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FA1E6" w14:textId="0E820060" w:rsidR="000A7DE2" w:rsidRPr="00AA2B14" w:rsidRDefault="000A7DE2" w:rsidP="00A3588F">
      <w:pPr>
        <w:pStyle w:val="MarginText"/>
        <w:jc w:val="center"/>
        <w:rPr>
          <w:rFonts w:ascii="Calibri" w:hAnsi="Calibri"/>
          <w:sz w:val="18"/>
          <w:szCs w:val="18"/>
          <w:lang w:val="nl-NL"/>
        </w:rPr>
      </w:pPr>
      <w:commentRangeStart w:id="0"/>
      <w:r w:rsidRPr="00AA2B14">
        <w:rPr>
          <w:rFonts w:ascii="Calibri" w:hAnsi="Calibri"/>
          <w:b/>
          <w:sz w:val="28"/>
          <w:szCs w:val="28"/>
          <w:lang w:val="nl-NL"/>
        </w:rPr>
        <w:t>AANSTELLINGSBRIEF VAN DE FUNCTIONARIS VOOR GEGEVENSBESCHERMING</w:t>
      </w:r>
      <w:commentRangeEnd w:id="0"/>
      <w:r w:rsidR="00A3588F">
        <w:rPr>
          <w:rStyle w:val="CommentReference"/>
          <w:rFonts w:ascii="Calibri" w:eastAsia="Calibri" w:hAnsi="Calibri"/>
          <w:lang w:eastAsia="en-US"/>
        </w:rPr>
        <w:commentReference w:id="0"/>
      </w:r>
    </w:p>
    <w:p w14:paraId="158FD5D9" w14:textId="1BC7F9B6" w:rsidR="000A7DE2" w:rsidRDefault="00075BB7" w:rsidP="00075BB7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6B73E73F" w14:textId="67C7504C" w:rsidR="000A7DE2" w:rsidRDefault="000A7DE2" w:rsidP="00A3588F">
      <w:pPr>
        <w:rPr>
          <w:lang w:val="nl-NL"/>
        </w:rPr>
      </w:pPr>
      <w:r w:rsidRPr="00AA2B14">
        <w:rPr>
          <w:lang w:val="nl-NL"/>
        </w:rPr>
        <w:t>In het licht van de Algemene verordening gegevensbescherming (AVG) die van toepassing is op [</w:t>
      </w:r>
      <w:r>
        <w:rPr>
          <w:lang w:val="nl-NL"/>
        </w:rPr>
        <w:t>B</w:t>
      </w:r>
      <w:r w:rsidRPr="00AA2B14">
        <w:rPr>
          <w:lang w:val="nl-NL"/>
        </w:rPr>
        <w:t xml:space="preserve">edrijfsnaam], moet de </w:t>
      </w:r>
      <w:r w:rsidR="00075BB7">
        <w:rPr>
          <w:lang w:val="nl-NL"/>
        </w:rPr>
        <w:t>...</w:t>
      </w:r>
    </w:p>
    <w:p w14:paraId="167654FC" w14:textId="4A5B049D" w:rsidR="000A7DE2" w:rsidRDefault="000A7DE2" w:rsidP="00A3588F">
      <w:pPr>
        <w:rPr>
          <w:rFonts w:asciiTheme="minorHAnsi" w:hAnsiTheme="minorHAnsi" w:cstheme="minorHAnsi"/>
          <w:lang w:val="nl-NL"/>
        </w:rPr>
      </w:pPr>
      <w:r w:rsidRPr="00AA2B14">
        <w:rPr>
          <w:rFonts w:asciiTheme="minorHAnsi" w:hAnsiTheme="minorHAnsi" w:cstheme="minorHAnsi"/>
          <w:lang w:val="nl-NL"/>
        </w:rPr>
        <w:t>Uw taken als DPO vloeien voort uit de AVG, in het bijzonder uit artikel 39.</w:t>
      </w:r>
    </w:p>
    <w:p w14:paraId="20CCC60A" w14:textId="6D332D5D" w:rsidR="000A7DE2" w:rsidRDefault="000A7DE2" w:rsidP="00A3588F">
      <w:pPr>
        <w:rPr>
          <w:rFonts w:asciiTheme="minorHAnsi" w:hAnsiTheme="minorHAnsi" w:cstheme="minorHAnsi"/>
          <w:lang w:val="nl-NL"/>
        </w:rPr>
      </w:pPr>
      <w:r w:rsidRPr="00042249">
        <w:rPr>
          <w:rFonts w:asciiTheme="minorHAnsi" w:hAnsiTheme="minorHAnsi" w:cstheme="minorHAnsi"/>
          <w:lang w:val="nl-NL"/>
        </w:rPr>
        <w:t xml:space="preserve">Met betrekking tot de uitoefening van die taken krijgt u instructies zowel in de voorwaarden van uw </w:t>
      </w:r>
      <w:commentRangeStart w:id="1"/>
      <w:r w:rsidRPr="00042249">
        <w:rPr>
          <w:rFonts w:asciiTheme="minorHAnsi" w:hAnsiTheme="minorHAnsi" w:cstheme="minorHAnsi"/>
          <w:lang w:val="nl-NL"/>
        </w:rPr>
        <w:t>aanstelling</w:t>
      </w:r>
      <w:commentRangeEnd w:id="1"/>
      <w:r w:rsidR="00A3588F">
        <w:rPr>
          <w:rStyle w:val="CommentReference"/>
        </w:rPr>
        <w:commentReference w:id="1"/>
      </w:r>
      <w:r w:rsidRPr="00042249">
        <w:rPr>
          <w:rFonts w:asciiTheme="minorHAnsi" w:hAnsiTheme="minorHAnsi" w:cstheme="minorHAnsi"/>
          <w:lang w:val="nl-NL"/>
        </w:rPr>
        <w:t xml:space="preserve"> als in </w:t>
      </w:r>
      <w:commentRangeStart w:id="2"/>
      <w:r w:rsidRPr="00042249">
        <w:rPr>
          <w:rFonts w:asciiTheme="minorHAnsi" w:hAnsiTheme="minorHAnsi" w:cstheme="minorHAnsi"/>
          <w:lang w:val="nl-NL"/>
        </w:rPr>
        <w:t>de-taakomschrijving van de DPO</w:t>
      </w:r>
      <w:commentRangeEnd w:id="2"/>
      <w:r w:rsidR="00A3588F">
        <w:rPr>
          <w:rStyle w:val="CommentReference"/>
        </w:rPr>
        <w:commentReference w:id="2"/>
      </w:r>
      <w:r w:rsidRPr="00042249">
        <w:rPr>
          <w:rFonts w:asciiTheme="minorHAnsi" w:hAnsiTheme="minorHAnsi" w:cstheme="minorHAnsi"/>
          <w:lang w:val="nl-NL"/>
        </w:rPr>
        <w:t>.</w:t>
      </w:r>
    </w:p>
    <w:p w14:paraId="0DCAA33B" w14:textId="625CF807" w:rsidR="000A7DE2" w:rsidRDefault="000A7DE2" w:rsidP="00A3588F">
      <w:pPr>
        <w:rPr>
          <w:rFonts w:asciiTheme="minorHAnsi" w:hAnsiTheme="minorHAnsi" w:cstheme="minorHAnsi"/>
          <w:lang w:val="nl-NL"/>
        </w:rPr>
      </w:pPr>
      <w:r w:rsidRPr="00AA2B14">
        <w:rPr>
          <w:rFonts w:asciiTheme="minorHAnsi" w:hAnsiTheme="minorHAnsi" w:cstheme="minorHAnsi"/>
          <w:lang w:val="nl-NL"/>
        </w:rPr>
        <w:t>Indien nodig rapporteert u uw act</w:t>
      </w:r>
      <w:r w:rsidR="00A3588F">
        <w:rPr>
          <w:rFonts w:asciiTheme="minorHAnsi" w:hAnsiTheme="minorHAnsi" w:cstheme="minorHAnsi"/>
          <w:lang w:val="nl-NL"/>
        </w:rPr>
        <w:t>iviteiten aan de [</w:t>
      </w:r>
      <w:commentRangeStart w:id="3"/>
      <w:r w:rsidR="00A3588F">
        <w:rPr>
          <w:rFonts w:asciiTheme="minorHAnsi" w:hAnsiTheme="minorHAnsi" w:cstheme="minorHAnsi"/>
          <w:lang w:val="nl-NL"/>
        </w:rPr>
        <w:t>functietitel</w:t>
      </w:r>
      <w:commentRangeEnd w:id="3"/>
      <w:r w:rsidR="00A3588F">
        <w:rPr>
          <w:rStyle w:val="CommentReference"/>
        </w:rPr>
        <w:commentReference w:id="3"/>
      </w:r>
      <w:r w:rsidRPr="00AA2B14">
        <w:rPr>
          <w:rFonts w:asciiTheme="minorHAnsi" w:hAnsiTheme="minorHAnsi" w:cstheme="minorHAnsi"/>
          <w:lang w:val="nl-NL"/>
        </w:rPr>
        <w:t xml:space="preserve">]. U adviseert ook de [functietitel] voor de nodige </w:t>
      </w:r>
      <w:r w:rsidR="00075BB7">
        <w:rPr>
          <w:rFonts w:asciiTheme="minorHAnsi" w:hAnsiTheme="minorHAnsi" w:cstheme="minorHAnsi"/>
          <w:lang w:val="nl-NL"/>
        </w:rPr>
        <w:t>...</w:t>
      </w:r>
    </w:p>
    <w:p w14:paraId="124EBC75" w14:textId="20430B72" w:rsidR="000A7DE2" w:rsidRDefault="000A7DE2" w:rsidP="00075BB7">
      <w:pPr>
        <w:rPr>
          <w:rFonts w:asciiTheme="minorHAnsi" w:hAnsiTheme="minorHAnsi" w:cstheme="minorHAnsi"/>
          <w:lang w:val="nl-NL"/>
        </w:rPr>
      </w:pPr>
      <w:r w:rsidRPr="00042249">
        <w:rPr>
          <w:rFonts w:asciiTheme="minorHAnsi" w:hAnsiTheme="minorHAnsi" w:cstheme="minorHAnsi"/>
          <w:lang w:val="nl-NL"/>
        </w:rPr>
        <w:t xml:space="preserve">Uw rol als functionaris voor gegevensbescherming omvat de taken en aanstellingsvoorwaarden die zijn </w:t>
      </w:r>
      <w:r w:rsidR="00075BB7">
        <w:rPr>
          <w:rFonts w:asciiTheme="minorHAnsi" w:hAnsiTheme="minorHAnsi" w:cstheme="minorHAnsi"/>
          <w:lang w:val="nl-NL"/>
        </w:rPr>
        <w:t>...</w:t>
      </w:r>
    </w:p>
    <w:p w14:paraId="64605A42" w14:textId="77777777" w:rsidR="00075BB7" w:rsidRDefault="00075BB7" w:rsidP="00075BB7">
      <w:pPr>
        <w:rPr>
          <w:rFonts w:asciiTheme="minorHAnsi" w:hAnsiTheme="minorHAnsi" w:cstheme="minorHAnsi"/>
          <w:lang w:val="nl-NL"/>
        </w:rPr>
      </w:pPr>
    </w:p>
    <w:p w14:paraId="5F739055" w14:textId="77777777" w:rsidR="00075BB7" w:rsidRDefault="00075BB7" w:rsidP="00075BB7">
      <w:pPr>
        <w:rPr>
          <w:rFonts w:asciiTheme="minorHAnsi" w:hAnsiTheme="minorHAnsi" w:cstheme="minorHAnsi"/>
          <w:lang w:val="nl-NL"/>
        </w:rPr>
      </w:pPr>
    </w:p>
    <w:p w14:paraId="683092A3" w14:textId="77777777" w:rsidR="00075BB7" w:rsidRDefault="00075BB7" w:rsidP="00075BB7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2A766D9A" w14:textId="77777777" w:rsidR="00075BB7" w:rsidRDefault="00075BB7" w:rsidP="00075BB7">
      <w:pPr>
        <w:spacing w:after="0"/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F74FE78" w14:textId="629AE6F0" w:rsidR="00075BB7" w:rsidRPr="000A7DE2" w:rsidRDefault="009C302B" w:rsidP="00075BB7">
      <w:pPr>
        <w:jc w:val="center"/>
        <w:rPr>
          <w:rFonts w:asciiTheme="minorHAnsi" w:hAnsiTheme="minorHAnsi" w:cstheme="minorHAnsi"/>
          <w:lang w:val="nl-NL"/>
        </w:rPr>
      </w:pPr>
      <w:hyperlink r:id="rId10" w:history="1">
        <w:r w:rsidR="00075BB7" w:rsidRPr="00BC644B">
          <w:rPr>
            <w:rStyle w:val="Hyperlink"/>
          </w:rPr>
          <w:t>https://advisera.com/eugdpracademy/nl/documentation/aanstellingsbrief-van-de-functionaris-voor-</w:t>
        </w:r>
        <w:bookmarkStart w:id="4" w:name="_GoBack"/>
        <w:bookmarkEnd w:id="4"/>
        <w:r w:rsidR="00075BB7" w:rsidRPr="00BC644B">
          <w:rPr>
            <w:rStyle w:val="Hyperlink"/>
          </w:rPr>
          <w:t>gegevensbescherming/</w:t>
        </w:r>
      </w:hyperlink>
    </w:p>
    <w:sectPr w:rsidR="00075BB7" w:rsidRPr="000A7DE2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2-18T13:11:00Z" w:initials="EU GDPR">
    <w:p w14:paraId="1DF1F2F2" w14:textId="57D1114C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rFonts w:cs="Calibri"/>
          <w:lang w:val="nl-NL"/>
        </w:rPr>
        <w:t>Dit document moet door een bedrijf worden gebruikt bij de benoeming van een functionaris voor gegevensbescherming.</w:t>
      </w:r>
    </w:p>
  </w:comment>
  <w:comment w:id="1" w:author="EUGDPRAcademy" w:date="2019-02-18T13:11:00Z" w:initials="EU GDPR">
    <w:p w14:paraId="4A950582" w14:textId="0AEB5206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rFonts w:cs="Calibri"/>
          <w:lang w:val="nl-NL"/>
        </w:rPr>
        <w:t>Het model van het DPO-aanstellingsdocument vindt u in de EU AVG toolkit folder 04 "</w:t>
      </w:r>
      <w:r>
        <w:rPr>
          <w:rFonts w:cs="Calibri"/>
          <w:lang w:val="nl-NL"/>
        </w:rPr>
        <w:t xml:space="preserve">Functionaris voor de </w:t>
      </w:r>
      <w:r w:rsidRPr="00A3588F">
        <w:rPr>
          <w:rFonts w:cs="Calibri"/>
          <w:lang w:val="nl-NL"/>
        </w:rPr>
        <w:t>Gegevensbescherming</w:t>
      </w:r>
      <w:r w:rsidRPr="0044130D">
        <w:rPr>
          <w:rFonts w:cs="Calibri"/>
          <w:lang w:val="nl-NL"/>
        </w:rPr>
        <w:t>".</w:t>
      </w:r>
    </w:p>
  </w:comment>
  <w:comment w:id="2" w:author="EUGDPRAcademy" w:date="2019-02-18T13:12:00Z" w:initials="EU GDPR">
    <w:p w14:paraId="04D19F0B" w14:textId="29B40CC1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rFonts w:cs="Calibri"/>
          <w:lang w:val="nl-NL"/>
        </w:rPr>
        <w:t>Het model van het DPO-taakomschrijvingsdocument vindt u in de EU AVG toolkit folder 04 "</w:t>
      </w:r>
      <w:r>
        <w:rPr>
          <w:rFonts w:cs="Calibri"/>
          <w:lang w:val="nl-NL"/>
        </w:rPr>
        <w:t xml:space="preserve">Functionaris voor de </w:t>
      </w:r>
      <w:r w:rsidRPr="00A3588F">
        <w:rPr>
          <w:rFonts w:cs="Calibri"/>
          <w:lang w:val="nl-NL"/>
        </w:rPr>
        <w:t>Gegevensbescherming</w:t>
      </w:r>
      <w:r>
        <w:rPr>
          <w:rFonts w:cs="Calibri"/>
          <w:lang w:val="nl-NL"/>
        </w:rPr>
        <w:t>”</w:t>
      </w:r>
      <w:r w:rsidRPr="0044130D">
        <w:rPr>
          <w:rFonts w:cs="Calibri"/>
          <w:noProof/>
          <w:lang w:val="nl-NL"/>
        </w:rPr>
        <w:t>.</w:t>
      </w:r>
    </w:p>
  </w:comment>
  <w:comment w:id="3" w:author="EUGDPRAcademy" w:date="2019-02-18T13:12:00Z" w:initials="EU GDPR">
    <w:p w14:paraId="584E3035" w14:textId="7EDDE321" w:rsidR="00A3588F" w:rsidRPr="00A3588F" w:rsidRDefault="00A3588F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130D">
        <w:rPr>
          <w:lang w:val="nl-NL"/>
        </w:rPr>
        <w:t>Gelieve de functie binnen het bedrijf in te voegen tegenover wie de functionaris voor gegevensbescherming verantwoording aflegt. Het moet een hooggeplaatst orgaan/persoon binnen het bedrijf zijn - bv. CEO, Raad va</w:t>
      </w:r>
      <w:r>
        <w:rPr>
          <w:lang w:val="nl-NL"/>
        </w:rPr>
        <w:t>n Bestuur, Bedrijfsleider, enz.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F1F2F2" w15:done="0"/>
  <w15:commentEx w15:paraId="4A950582" w15:done="0"/>
  <w15:commentEx w15:paraId="04D19F0B" w15:done="0"/>
  <w15:commentEx w15:paraId="584E30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2B045207" w16cid:durableId="1FED7735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6EDF0" w14:textId="77777777" w:rsidR="009C302B" w:rsidRDefault="009C302B" w:rsidP="00F961E0">
      <w:pPr>
        <w:spacing w:after="0" w:line="240" w:lineRule="auto"/>
      </w:pPr>
      <w:r>
        <w:separator/>
      </w:r>
    </w:p>
  </w:endnote>
  <w:endnote w:type="continuationSeparator" w:id="0">
    <w:p w14:paraId="6749E546" w14:textId="77777777" w:rsidR="009C302B" w:rsidRDefault="009C302B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A3588F" w14:paraId="19F29F31" w14:textId="77777777" w:rsidTr="000C1479">
      <w:tc>
        <w:tcPr>
          <w:tcW w:w="3794" w:type="dxa"/>
        </w:tcPr>
        <w:p w14:paraId="34C99784" w14:textId="7049FC4C" w:rsidR="00D669BF" w:rsidRPr="00A3588F" w:rsidRDefault="00A3588F" w:rsidP="00F961E0">
          <w:pPr>
            <w:pStyle w:val="Footer"/>
            <w:rPr>
              <w:sz w:val="18"/>
              <w:szCs w:val="18"/>
              <w:lang w:val="nl-NL"/>
            </w:rPr>
          </w:pPr>
          <w:r w:rsidRPr="00A3588F">
            <w:rPr>
              <w:sz w:val="18"/>
              <w:lang w:val="nl-NL"/>
            </w:rPr>
            <w:t>Aanstellingsbrief van de F</w:t>
          </w:r>
          <w:r w:rsidR="00E522F5" w:rsidRPr="00A3588F">
            <w:rPr>
              <w:sz w:val="18"/>
              <w:lang w:val="nl-NL"/>
            </w:rPr>
            <w:t>unctionaris</w:t>
          </w:r>
          <w:r w:rsidRPr="00A3588F">
            <w:rPr>
              <w:sz w:val="18"/>
              <w:lang w:val="nl-NL"/>
            </w:rPr>
            <w:t xml:space="preserve"> voor G</w:t>
          </w:r>
          <w:r w:rsidR="00E522F5" w:rsidRPr="00A3588F">
            <w:rPr>
              <w:sz w:val="18"/>
              <w:lang w:val="nl-NL"/>
            </w:rPr>
            <w:t>eg</w:t>
          </w:r>
          <w:r w:rsidRPr="00A3588F">
            <w:rPr>
              <w:sz w:val="18"/>
              <w:lang w:val="nl-NL"/>
            </w:rPr>
            <w:t>e</w:t>
          </w:r>
          <w:r w:rsidR="00E522F5" w:rsidRPr="00A3588F">
            <w:rPr>
              <w:sz w:val="18"/>
              <w:lang w:val="nl-NL"/>
            </w:rPr>
            <w:t>vensbescherming</w:t>
          </w:r>
        </w:p>
      </w:tc>
      <w:tc>
        <w:tcPr>
          <w:tcW w:w="2126" w:type="dxa"/>
        </w:tcPr>
        <w:p w14:paraId="34C666EA" w14:textId="04DBC883" w:rsidR="00D669BF" w:rsidRPr="00A3588F" w:rsidRDefault="00DC79F6" w:rsidP="006571EC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A3588F">
            <w:rPr>
              <w:sz w:val="18"/>
              <w:lang w:val="nl-NL"/>
            </w:rPr>
            <w:t>ver.</w:t>
          </w:r>
          <w:r w:rsidR="00D669BF" w:rsidRPr="00A3588F">
            <w:rPr>
              <w:sz w:val="18"/>
              <w:lang w:val="nl-NL"/>
            </w:rPr>
            <w:t xml:space="preserve"> [</w:t>
          </w:r>
          <w:r w:rsidR="00E522F5" w:rsidRPr="00A3588F">
            <w:rPr>
              <w:sz w:val="18"/>
              <w:lang w:val="nl-NL"/>
            </w:rPr>
            <w:t>versie</w:t>
          </w:r>
          <w:r w:rsidR="00D669BF" w:rsidRPr="00A3588F">
            <w:rPr>
              <w:sz w:val="18"/>
              <w:lang w:val="nl-NL"/>
            </w:rPr>
            <w:t xml:space="preserve">] </w:t>
          </w:r>
          <w:r w:rsidR="00E522F5" w:rsidRPr="00A3588F">
            <w:rPr>
              <w:sz w:val="18"/>
              <w:lang w:val="nl-NL"/>
            </w:rPr>
            <w:t xml:space="preserve">van </w:t>
          </w:r>
          <w:r w:rsidR="00D669BF" w:rsidRPr="00A3588F">
            <w:rPr>
              <w:sz w:val="18"/>
              <w:lang w:val="nl-NL"/>
            </w:rPr>
            <w:t>[</w:t>
          </w:r>
          <w:r w:rsidR="00E522F5" w:rsidRPr="00A3588F">
            <w:rPr>
              <w:sz w:val="18"/>
              <w:lang w:val="nl-NL"/>
            </w:rPr>
            <w:t>datum</w:t>
          </w:r>
          <w:r w:rsidR="00D669BF" w:rsidRPr="00A3588F">
            <w:rPr>
              <w:sz w:val="18"/>
              <w:lang w:val="nl-NL"/>
            </w:rPr>
            <w:t>]</w:t>
          </w:r>
        </w:p>
      </w:tc>
      <w:tc>
        <w:tcPr>
          <w:tcW w:w="3402" w:type="dxa"/>
        </w:tcPr>
        <w:p w14:paraId="3A66EF2F" w14:textId="053A77D8" w:rsidR="00D669BF" w:rsidRPr="00A3588F" w:rsidRDefault="00E522F5" w:rsidP="006571EC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A3588F">
            <w:rPr>
              <w:sz w:val="18"/>
              <w:lang w:val="nl-NL"/>
            </w:rPr>
            <w:t xml:space="preserve">Pagina </w:t>
          </w:r>
          <w:r w:rsidR="00034FCC" w:rsidRPr="00A3588F">
            <w:rPr>
              <w:b/>
              <w:sz w:val="18"/>
              <w:lang w:val="nl-NL"/>
            </w:rPr>
            <w:fldChar w:fldCharType="begin"/>
          </w:r>
          <w:r w:rsidR="00D669BF" w:rsidRPr="00A3588F">
            <w:rPr>
              <w:b/>
              <w:sz w:val="18"/>
              <w:lang w:val="nl-NL"/>
            </w:rPr>
            <w:instrText xml:space="preserve"> PAGE </w:instrText>
          </w:r>
          <w:r w:rsidR="00034FCC" w:rsidRPr="00A3588F">
            <w:rPr>
              <w:b/>
              <w:sz w:val="18"/>
              <w:lang w:val="nl-NL"/>
            </w:rPr>
            <w:fldChar w:fldCharType="separate"/>
          </w:r>
          <w:r w:rsidR="00E11F15">
            <w:rPr>
              <w:b/>
              <w:noProof/>
              <w:sz w:val="18"/>
              <w:lang w:val="nl-NL"/>
            </w:rPr>
            <w:t>1</w:t>
          </w:r>
          <w:r w:rsidR="00034FCC" w:rsidRPr="00A3588F">
            <w:rPr>
              <w:b/>
              <w:sz w:val="18"/>
              <w:lang w:val="nl-NL"/>
            </w:rPr>
            <w:fldChar w:fldCharType="end"/>
          </w:r>
          <w:r w:rsidR="00A3588F" w:rsidRPr="00A3588F">
            <w:rPr>
              <w:sz w:val="18"/>
              <w:lang w:val="nl-NL"/>
            </w:rPr>
            <w:t xml:space="preserve"> van</w:t>
          </w:r>
          <w:r w:rsidR="00D669BF" w:rsidRPr="00A3588F">
            <w:rPr>
              <w:sz w:val="18"/>
              <w:lang w:val="nl-NL"/>
            </w:rPr>
            <w:t xml:space="preserve"> </w:t>
          </w:r>
          <w:r w:rsidR="00034FCC" w:rsidRPr="00A3588F">
            <w:rPr>
              <w:b/>
              <w:sz w:val="18"/>
              <w:lang w:val="nl-NL"/>
            </w:rPr>
            <w:fldChar w:fldCharType="begin"/>
          </w:r>
          <w:r w:rsidR="00D669BF" w:rsidRPr="00A3588F">
            <w:rPr>
              <w:b/>
              <w:sz w:val="18"/>
              <w:lang w:val="nl-NL"/>
            </w:rPr>
            <w:instrText xml:space="preserve"> NUMPAGES  </w:instrText>
          </w:r>
          <w:r w:rsidR="00034FCC" w:rsidRPr="00A3588F">
            <w:rPr>
              <w:b/>
              <w:sz w:val="18"/>
              <w:lang w:val="nl-NL"/>
            </w:rPr>
            <w:fldChar w:fldCharType="separate"/>
          </w:r>
          <w:r w:rsidR="00E11F15">
            <w:rPr>
              <w:b/>
              <w:noProof/>
              <w:sz w:val="18"/>
              <w:lang w:val="nl-NL"/>
            </w:rPr>
            <w:t>1</w:t>
          </w:r>
          <w:r w:rsidR="00034FCC" w:rsidRPr="00A3588F">
            <w:rPr>
              <w:b/>
              <w:sz w:val="18"/>
              <w:lang w:val="nl-NL"/>
            </w:rPr>
            <w:fldChar w:fldCharType="end"/>
          </w:r>
        </w:p>
      </w:tc>
    </w:tr>
  </w:tbl>
  <w:p w14:paraId="0A0035AF" w14:textId="3483FA71" w:rsidR="00D669BF" w:rsidRPr="00A3588F" w:rsidRDefault="00D669BF" w:rsidP="00A3588F">
    <w:pPr>
      <w:autoSpaceDE w:val="0"/>
      <w:autoSpaceDN w:val="0"/>
      <w:adjustRightInd w:val="0"/>
      <w:spacing w:after="0"/>
      <w:jc w:val="center"/>
      <w:rPr>
        <w:rFonts w:eastAsia="Times New Roman"/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904D6" w14:textId="77777777" w:rsidR="009C302B" w:rsidRDefault="009C302B" w:rsidP="00F961E0">
      <w:pPr>
        <w:spacing w:after="0" w:line="240" w:lineRule="auto"/>
      </w:pPr>
      <w:r>
        <w:separator/>
      </w:r>
    </w:p>
  </w:footnote>
  <w:footnote w:type="continuationSeparator" w:id="0">
    <w:p w14:paraId="53983284" w14:textId="77777777" w:rsidR="009C302B" w:rsidRDefault="009C302B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8"/>
      <w:gridCol w:w="2454"/>
    </w:tblGrid>
    <w:tr w:rsidR="00D669BF" w:rsidRPr="00EB368F" w14:paraId="7D1142C5" w14:textId="77777777">
      <w:tc>
        <w:tcPr>
          <w:tcW w:w="6771" w:type="dxa"/>
        </w:tcPr>
        <w:p w14:paraId="72F8D0DE" w14:textId="0DBE3B98" w:rsidR="00D669BF" w:rsidRPr="00EB368F" w:rsidRDefault="00A3588F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>
            <w:rPr>
              <w:sz w:val="20"/>
              <w:szCs w:val="20"/>
              <w:lang w:val="nl-NL"/>
            </w:rPr>
            <w:t>[n</w:t>
          </w:r>
          <w:r w:rsidRPr="00E973BC">
            <w:rPr>
              <w:sz w:val="20"/>
              <w:szCs w:val="20"/>
              <w:lang w:val="nl-NL"/>
            </w:rPr>
            <w:t>aam organisatie</w:t>
          </w:r>
          <w:r w:rsidR="00D669BF"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42249"/>
    <w:rsid w:val="000607DC"/>
    <w:rsid w:val="00065FFB"/>
    <w:rsid w:val="00066319"/>
    <w:rsid w:val="00072410"/>
    <w:rsid w:val="00075BB7"/>
    <w:rsid w:val="00084A4D"/>
    <w:rsid w:val="000A0436"/>
    <w:rsid w:val="000A23E5"/>
    <w:rsid w:val="000A7DE2"/>
    <w:rsid w:val="000B052F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134AF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C747F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0ACF"/>
    <w:rsid w:val="003F1125"/>
    <w:rsid w:val="003F3DCE"/>
    <w:rsid w:val="003F63F4"/>
    <w:rsid w:val="004171E5"/>
    <w:rsid w:val="00422E6C"/>
    <w:rsid w:val="00432BAB"/>
    <w:rsid w:val="004335C4"/>
    <w:rsid w:val="00437A40"/>
    <w:rsid w:val="0044130D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467CE"/>
    <w:rsid w:val="006571EC"/>
    <w:rsid w:val="00657434"/>
    <w:rsid w:val="00667EE3"/>
    <w:rsid w:val="00670DB7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2634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302B"/>
    <w:rsid w:val="009C45A7"/>
    <w:rsid w:val="009C48DA"/>
    <w:rsid w:val="009D1685"/>
    <w:rsid w:val="009E35DE"/>
    <w:rsid w:val="009E5D44"/>
    <w:rsid w:val="009F7F6B"/>
    <w:rsid w:val="009F7FF4"/>
    <w:rsid w:val="00A001D6"/>
    <w:rsid w:val="00A159D5"/>
    <w:rsid w:val="00A16882"/>
    <w:rsid w:val="00A16AFB"/>
    <w:rsid w:val="00A16BD7"/>
    <w:rsid w:val="00A24D70"/>
    <w:rsid w:val="00A26226"/>
    <w:rsid w:val="00A31BD5"/>
    <w:rsid w:val="00A3439E"/>
    <w:rsid w:val="00A3588F"/>
    <w:rsid w:val="00A37118"/>
    <w:rsid w:val="00A4726E"/>
    <w:rsid w:val="00A61C61"/>
    <w:rsid w:val="00A648D1"/>
    <w:rsid w:val="00A64D7A"/>
    <w:rsid w:val="00A67C52"/>
    <w:rsid w:val="00A77912"/>
    <w:rsid w:val="00A93005"/>
    <w:rsid w:val="00AA2B14"/>
    <w:rsid w:val="00AA2DDC"/>
    <w:rsid w:val="00AA51C3"/>
    <w:rsid w:val="00AC0F91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5A47"/>
    <w:rsid w:val="00D669BF"/>
    <w:rsid w:val="00D710A5"/>
    <w:rsid w:val="00D73EFE"/>
    <w:rsid w:val="00D868A0"/>
    <w:rsid w:val="00D93745"/>
    <w:rsid w:val="00D956D4"/>
    <w:rsid w:val="00D969CF"/>
    <w:rsid w:val="00DB35CB"/>
    <w:rsid w:val="00DB37F7"/>
    <w:rsid w:val="00DB7B0F"/>
    <w:rsid w:val="00DC79F6"/>
    <w:rsid w:val="00E11F15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22F5"/>
    <w:rsid w:val="00E56E9E"/>
    <w:rsid w:val="00E617D4"/>
    <w:rsid w:val="00E714B3"/>
    <w:rsid w:val="00E760D8"/>
    <w:rsid w:val="00E82D34"/>
    <w:rsid w:val="00E930CD"/>
    <w:rsid w:val="00EA08A9"/>
    <w:rsid w:val="00EA29A2"/>
    <w:rsid w:val="00EA2FB4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aanstellingsbrief-van-de-functionaris-voor-gegevensbescherm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7A418-5BC2-457C-91E3-D5EA3BEE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Aanstellingsbrief van de Functionaris voor Gegevensbescherming</vt:lpstr>
      <vt:lpstr>Blank template</vt:lpstr>
      <vt:lpstr>Blank template</vt:lpstr>
    </vt:vector>
  </TitlesOfParts>
  <Company/>
  <LinksUpToDate>false</LinksUpToDate>
  <CharactersWithSpaces>1004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Aanstellingsbrief van de Functionaris voor Gegevensbescherming</dc:title>
  <dc:creator>EUGDPRAcademy</dc:creator>
  <dc:description/>
  <cp:lastModifiedBy>EUGDPRAcademy</cp:lastModifiedBy>
  <cp:revision>15</cp:revision>
  <dcterms:created xsi:type="dcterms:W3CDTF">2019-01-19T09:15:00Z</dcterms:created>
  <dcterms:modified xsi:type="dcterms:W3CDTF">2019-02-19T10:50:00Z</dcterms:modified>
</cp:coreProperties>
</file>