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A1955" w14:textId="0BC0B029" w:rsidR="00F95BBC" w:rsidRDefault="00D02AA6" w:rsidP="00D3502B">
      <w:pPr>
        <w:rPr>
          <w:b/>
          <w:sz w:val="32"/>
          <w:lang w:val="nl-NL"/>
        </w:rPr>
      </w:pPr>
      <w:r>
        <w:rPr>
          <w:b/>
          <w:sz w:val="32"/>
          <w:lang w:val="nl-NL"/>
        </w:rPr>
        <w:t>Bijlage</w:t>
      </w:r>
      <w:r w:rsidR="000E7BA5" w:rsidRPr="00D3502B">
        <w:rPr>
          <w:b/>
          <w:sz w:val="32"/>
          <w:lang w:val="nl-NL"/>
        </w:rPr>
        <w:t xml:space="preserve"> – </w:t>
      </w:r>
      <w:commentRangeStart w:id="0"/>
      <w:r w:rsidR="00D3502B" w:rsidRPr="00D3502B">
        <w:rPr>
          <w:b/>
          <w:sz w:val="32"/>
          <w:lang w:val="nl-NL"/>
        </w:rPr>
        <w:t xml:space="preserve">ISO 27001 </w:t>
      </w:r>
      <w:r w:rsidR="000E7BA5" w:rsidRPr="00D3502B">
        <w:rPr>
          <w:b/>
          <w:sz w:val="32"/>
          <w:lang w:val="nl-NL"/>
        </w:rPr>
        <w:t xml:space="preserve">Checklist Interne Audit </w:t>
      </w:r>
      <w:commentRangeEnd w:id="0"/>
      <w:r w:rsidR="00F21B28">
        <w:rPr>
          <w:rStyle w:val="CommentReference"/>
        </w:rPr>
        <w:commentReference w:id="0"/>
      </w:r>
      <w:r w:rsidR="000E7BA5" w:rsidRPr="00D3502B">
        <w:rPr>
          <w:b/>
          <w:sz w:val="32"/>
          <w:lang w:val="nl-NL"/>
        </w:rPr>
        <w:t xml:space="preserve">voor </w:t>
      </w:r>
      <w:bookmarkStart w:id="1" w:name="_Toc262723258"/>
      <w:bookmarkStart w:id="2" w:name="_Toc267048914"/>
      <w:bookmarkStart w:id="3" w:name="_Toc334624721"/>
      <w:bookmarkStart w:id="4" w:name="_Toc242296631"/>
      <w:r w:rsidR="00D3502B" w:rsidRPr="00D3502B">
        <w:rPr>
          <w:b/>
          <w:sz w:val="32"/>
          <w:lang w:val="nl-NL"/>
        </w:rPr>
        <w:t>Annex A Maatregele</w:t>
      </w:r>
      <w:r w:rsidR="00D3502B">
        <w:rPr>
          <w:b/>
          <w:sz w:val="32"/>
          <w:lang w:val="nl-NL"/>
        </w:rPr>
        <w:t>n</w:t>
      </w:r>
      <w:bookmarkEnd w:id="1"/>
      <w:bookmarkEnd w:id="2"/>
      <w:bookmarkEnd w:id="3"/>
      <w:bookmarkEnd w:id="4"/>
    </w:p>
    <w:p w14:paraId="3A0CEBB3" w14:textId="23A3D630" w:rsidR="003316B9" w:rsidRPr="00D3502B" w:rsidRDefault="003316B9" w:rsidP="003316B9">
      <w:pPr>
        <w:jc w:val="center"/>
        <w:rPr>
          <w:b/>
          <w:sz w:val="32"/>
          <w:lang w:val="nl-NL"/>
        </w:rPr>
      </w:pPr>
      <w:r>
        <w:rPr>
          <w:lang w:val="nl-NL"/>
        </w:rPr>
        <w:t>** GRATIS PREVIEW 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2"/>
        <w:gridCol w:w="4494"/>
        <w:gridCol w:w="1597"/>
        <w:gridCol w:w="1965"/>
      </w:tblGrid>
      <w:tr w:rsidR="000E7BA5" w:rsidRPr="0000246E" w14:paraId="67D8BFE2" w14:textId="77777777" w:rsidTr="003316B9">
        <w:trPr>
          <w:tblHeader/>
        </w:trPr>
        <w:tc>
          <w:tcPr>
            <w:tcW w:w="1232" w:type="dxa"/>
          </w:tcPr>
          <w:p w14:paraId="724A9EC1" w14:textId="7738EB23" w:rsidR="000E7BA5" w:rsidRPr="00685B70" w:rsidRDefault="00D3502B" w:rsidP="00F21B28">
            <w:pPr>
              <w:pStyle w:val="NoSpacing"/>
              <w:rPr>
                <w:b/>
                <w:lang w:val="nl-NL"/>
              </w:rPr>
            </w:pPr>
            <w:r w:rsidRPr="00685B70">
              <w:rPr>
                <w:b/>
                <w:lang w:val="nl-NL"/>
              </w:rPr>
              <w:t>Maatregel</w:t>
            </w:r>
          </w:p>
        </w:tc>
        <w:tc>
          <w:tcPr>
            <w:tcW w:w="4494" w:type="dxa"/>
          </w:tcPr>
          <w:p w14:paraId="33B9455B" w14:textId="77777777" w:rsidR="000E7BA5" w:rsidRPr="00685B70" w:rsidRDefault="000E7BA5" w:rsidP="00F70E14">
            <w:pPr>
              <w:pStyle w:val="NoSpacing"/>
              <w:rPr>
                <w:b/>
                <w:lang w:val="nl-NL"/>
              </w:rPr>
            </w:pPr>
            <w:commentRangeStart w:id="5"/>
            <w:r w:rsidRPr="00685B70">
              <w:rPr>
                <w:b/>
                <w:lang w:val="nl-NL"/>
              </w:rPr>
              <w:t>Vereisten van de norm</w:t>
            </w:r>
            <w:commentRangeEnd w:id="5"/>
            <w:r w:rsidR="00F21B28" w:rsidRPr="00685B70">
              <w:rPr>
                <w:rStyle w:val="CommentReference"/>
                <w:b/>
              </w:rPr>
              <w:commentReference w:id="5"/>
            </w:r>
          </w:p>
        </w:tc>
        <w:tc>
          <w:tcPr>
            <w:tcW w:w="1597" w:type="dxa"/>
          </w:tcPr>
          <w:p w14:paraId="65A6759E" w14:textId="77777777" w:rsidR="000E7BA5" w:rsidRPr="00685B70" w:rsidRDefault="000E7BA5" w:rsidP="00F70E14">
            <w:pPr>
              <w:pStyle w:val="NoSpacing"/>
              <w:rPr>
                <w:b/>
                <w:lang w:val="nl-NL"/>
              </w:rPr>
            </w:pPr>
            <w:commentRangeStart w:id="6"/>
            <w:r w:rsidRPr="00685B70">
              <w:rPr>
                <w:b/>
                <w:lang w:val="nl-NL"/>
              </w:rPr>
              <w:t>Naleving ja/nee</w:t>
            </w:r>
            <w:commentRangeEnd w:id="6"/>
            <w:r w:rsidR="00F21B28" w:rsidRPr="00685B70">
              <w:rPr>
                <w:rStyle w:val="CommentReference"/>
                <w:b/>
              </w:rPr>
              <w:commentReference w:id="6"/>
            </w:r>
          </w:p>
        </w:tc>
        <w:tc>
          <w:tcPr>
            <w:tcW w:w="1965" w:type="dxa"/>
          </w:tcPr>
          <w:p w14:paraId="3DFB2C21" w14:textId="77777777" w:rsidR="000E7BA5" w:rsidRPr="00685B70" w:rsidRDefault="000E7BA5" w:rsidP="00F70E14">
            <w:pPr>
              <w:pStyle w:val="NoSpacing"/>
              <w:rPr>
                <w:b/>
                <w:lang w:val="nl-NL"/>
              </w:rPr>
            </w:pPr>
            <w:commentRangeStart w:id="7"/>
            <w:r w:rsidRPr="00685B70">
              <w:rPr>
                <w:b/>
                <w:lang w:val="nl-NL"/>
              </w:rPr>
              <w:t>Bewijs</w:t>
            </w:r>
            <w:commentRangeEnd w:id="7"/>
            <w:r w:rsidR="00F21B28" w:rsidRPr="00685B70">
              <w:rPr>
                <w:rStyle w:val="CommentReference"/>
                <w:b/>
              </w:rPr>
              <w:commentReference w:id="7"/>
            </w:r>
          </w:p>
        </w:tc>
      </w:tr>
      <w:tr w:rsidR="0039435A" w:rsidRPr="00A65DBF" w14:paraId="080EF5E6" w14:textId="77777777" w:rsidTr="003316B9">
        <w:tc>
          <w:tcPr>
            <w:tcW w:w="1232" w:type="dxa"/>
            <w:vAlign w:val="center"/>
          </w:tcPr>
          <w:p w14:paraId="47DEF938" w14:textId="77777777" w:rsidR="0039435A" w:rsidRDefault="0039435A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A.5.1.1</w:t>
            </w:r>
          </w:p>
        </w:tc>
        <w:tc>
          <w:tcPr>
            <w:tcW w:w="4494" w:type="dxa"/>
          </w:tcPr>
          <w:p w14:paraId="500BA253" w14:textId="77777777" w:rsidR="0039435A" w:rsidRDefault="0039435A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Is al het noodzakelijke beleid goedgekeurd door het management en gepubliceerd</w:t>
            </w:r>
          </w:p>
        </w:tc>
        <w:tc>
          <w:tcPr>
            <w:tcW w:w="1597" w:type="dxa"/>
          </w:tcPr>
          <w:p w14:paraId="695F20D8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017BDE62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39435A" w:rsidRPr="00A65DBF" w14:paraId="28AC708B" w14:textId="77777777" w:rsidTr="003316B9">
        <w:tc>
          <w:tcPr>
            <w:tcW w:w="1232" w:type="dxa"/>
            <w:vAlign w:val="center"/>
          </w:tcPr>
          <w:p w14:paraId="40FC370C" w14:textId="77777777" w:rsidR="0039435A" w:rsidRDefault="0039435A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A.5.1.2</w:t>
            </w:r>
          </w:p>
        </w:tc>
        <w:tc>
          <w:tcPr>
            <w:tcW w:w="4494" w:type="dxa"/>
          </w:tcPr>
          <w:p w14:paraId="26D89912" w14:textId="3BF892BA" w:rsidR="0039435A" w:rsidRDefault="0039435A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Wordt het informatiebeveiligingsbeleid herbeoordeeld en vernieuwd</w:t>
            </w:r>
          </w:p>
        </w:tc>
        <w:tc>
          <w:tcPr>
            <w:tcW w:w="1597" w:type="dxa"/>
          </w:tcPr>
          <w:p w14:paraId="5E751144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4C2453B7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39435A" w:rsidRPr="00A65DBF" w14:paraId="6E2E9EE5" w14:textId="77777777" w:rsidTr="003316B9">
        <w:tc>
          <w:tcPr>
            <w:tcW w:w="1232" w:type="dxa"/>
            <w:vAlign w:val="center"/>
          </w:tcPr>
          <w:p w14:paraId="7A664EE6" w14:textId="77777777" w:rsidR="0039435A" w:rsidRDefault="0039435A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A.6.1.1</w:t>
            </w:r>
          </w:p>
        </w:tc>
        <w:tc>
          <w:tcPr>
            <w:tcW w:w="4494" w:type="dxa"/>
          </w:tcPr>
          <w:p w14:paraId="41EDB58E" w14:textId="00FC7003" w:rsidR="0039435A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575AE6EB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5559B982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39435A" w:rsidRPr="00A65DBF" w14:paraId="5370EABC" w14:textId="77777777" w:rsidTr="003316B9">
        <w:tc>
          <w:tcPr>
            <w:tcW w:w="1232" w:type="dxa"/>
            <w:vAlign w:val="center"/>
          </w:tcPr>
          <w:p w14:paraId="0D929BE6" w14:textId="77777777" w:rsidR="0039435A" w:rsidRDefault="0039435A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A.6.1.2</w:t>
            </w:r>
          </w:p>
        </w:tc>
        <w:tc>
          <w:tcPr>
            <w:tcW w:w="4494" w:type="dxa"/>
          </w:tcPr>
          <w:p w14:paraId="4C737ED3" w14:textId="73A3E5BF" w:rsidR="0039435A" w:rsidRDefault="0039435A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Zijn taken en verantwoordelijkheden gedefinieerd op een manier om conflict van belangen te vermijden, in het bijzonder </w:t>
            </w:r>
            <w:r w:rsidR="002B4609">
              <w:rPr>
                <w:lang w:val="nl-NL"/>
              </w:rPr>
              <w:t xml:space="preserve">bij </w:t>
            </w:r>
            <w:r>
              <w:rPr>
                <w:lang w:val="nl-NL"/>
              </w:rPr>
              <w:t>de informatie en systemen waar hoge risico’s bij betrokken zijn</w:t>
            </w:r>
          </w:p>
        </w:tc>
        <w:tc>
          <w:tcPr>
            <w:tcW w:w="1597" w:type="dxa"/>
          </w:tcPr>
          <w:p w14:paraId="05D54E4E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329BE28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39435A" w:rsidRPr="00A65DBF" w14:paraId="6DA2B684" w14:textId="77777777" w:rsidTr="003316B9">
        <w:tc>
          <w:tcPr>
            <w:tcW w:w="1232" w:type="dxa"/>
            <w:vAlign w:val="center"/>
          </w:tcPr>
          <w:p w14:paraId="2DE9FED9" w14:textId="77777777" w:rsidR="0039435A" w:rsidRDefault="00492A1C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A.6.1.3</w:t>
            </w:r>
          </w:p>
        </w:tc>
        <w:tc>
          <w:tcPr>
            <w:tcW w:w="4494" w:type="dxa"/>
          </w:tcPr>
          <w:p w14:paraId="04E2886D" w14:textId="1457EE0C" w:rsidR="0039435A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01987CEB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51FCE324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492A1C" w:rsidRPr="00A65DBF" w14:paraId="67F01279" w14:textId="77777777" w:rsidTr="003316B9">
        <w:tc>
          <w:tcPr>
            <w:tcW w:w="1232" w:type="dxa"/>
            <w:vAlign w:val="center"/>
          </w:tcPr>
          <w:p w14:paraId="1640D47A" w14:textId="77777777" w:rsidR="00492A1C" w:rsidRDefault="00492A1C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A.6.1.4</w:t>
            </w:r>
          </w:p>
        </w:tc>
        <w:tc>
          <w:tcPr>
            <w:tcW w:w="4494" w:type="dxa"/>
          </w:tcPr>
          <w:p w14:paraId="5023FCCC" w14:textId="0BAEE88E" w:rsidR="00492A1C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0FA60BF5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7025746B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</w:tr>
      <w:tr w:rsidR="00492A1C" w:rsidRPr="00A65DBF" w14:paraId="09FEA3F6" w14:textId="77777777" w:rsidTr="003316B9">
        <w:tc>
          <w:tcPr>
            <w:tcW w:w="1232" w:type="dxa"/>
            <w:vAlign w:val="center"/>
          </w:tcPr>
          <w:p w14:paraId="0001917D" w14:textId="77777777" w:rsidR="00492A1C" w:rsidRDefault="00492A1C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A.6.1.5</w:t>
            </w:r>
          </w:p>
        </w:tc>
        <w:tc>
          <w:tcPr>
            <w:tcW w:w="4494" w:type="dxa"/>
          </w:tcPr>
          <w:p w14:paraId="5737209B" w14:textId="77777777" w:rsidR="00492A1C" w:rsidRDefault="00492A1C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Zijn er informatiebeveiligingsregels opgenomen in elk project</w:t>
            </w:r>
          </w:p>
        </w:tc>
        <w:tc>
          <w:tcPr>
            <w:tcW w:w="1597" w:type="dxa"/>
          </w:tcPr>
          <w:p w14:paraId="78EABCFD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0612613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</w:tr>
      <w:tr w:rsidR="00492A1C" w:rsidRPr="00A65DBF" w14:paraId="2F678302" w14:textId="77777777" w:rsidTr="003316B9">
        <w:tc>
          <w:tcPr>
            <w:tcW w:w="1232" w:type="dxa"/>
            <w:vAlign w:val="center"/>
          </w:tcPr>
          <w:p w14:paraId="08E4CDEA" w14:textId="77777777" w:rsidR="00492A1C" w:rsidRDefault="00492A1C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A.6.2.1</w:t>
            </w:r>
          </w:p>
        </w:tc>
        <w:tc>
          <w:tcPr>
            <w:tcW w:w="4494" w:type="dxa"/>
          </w:tcPr>
          <w:p w14:paraId="4CBC50AA" w14:textId="69B8324A" w:rsidR="00492A1C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6F6F6E9C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0F3433F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</w:tr>
      <w:tr w:rsidR="00C84F94" w:rsidRPr="00A65DBF" w14:paraId="0DB61EA3" w14:textId="77777777" w:rsidTr="003316B9">
        <w:tc>
          <w:tcPr>
            <w:tcW w:w="1232" w:type="dxa"/>
            <w:vAlign w:val="center"/>
          </w:tcPr>
          <w:p w14:paraId="3119A344" w14:textId="77777777" w:rsidR="00C84F94" w:rsidRDefault="00C84F94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A.6.2.2</w:t>
            </w:r>
          </w:p>
        </w:tc>
        <w:tc>
          <w:tcPr>
            <w:tcW w:w="4494" w:type="dxa"/>
          </w:tcPr>
          <w:p w14:paraId="3F9942BE" w14:textId="504B571D" w:rsidR="00C84F94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75A24119" w14:textId="77777777" w:rsidR="00C84F94" w:rsidRPr="0000246E" w:rsidRDefault="00C84F94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CA84042" w14:textId="77777777" w:rsidR="00C84F94" w:rsidRPr="0000246E" w:rsidRDefault="00C84F94" w:rsidP="00F70E14">
            <w:pPr>
              <w:pStyle w:val="NoSpacing"/>
              <w:rPr>
                <w:lang w:val="nl-NL"/>
              </w:rPr>
            </w:pPr>
          </w:p>
        </w:tc>
      </w:tr>
      <w:tr w:rsidR="00C84F94" w:rsidRPr="00A65DBF" w14:paraId="2FE2BBE2" w14:textId="77777777" w:rsidTr="003316B9">
        <w:tc>
          <w:tcPr>
            <w:tcW w:w="1232" w:type="dxa"/>
            <w:vAlign w:val="center"/>
          </w:tcPr>
          <w:p w14:paraId="1EC21408" w14:textId="77777777" w:rsidR="00C84F94" w:rsidRDefault="00FB2F03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A.7.1.1</w:t>
            </w:r>
          </w:p>
        </w:tc>
        <w:tc>
          <w:tcPr>
            <w:tcW w:w="4494" w:type="dxa"/>
          </w:tcPr>
          <w:p w14:paraId="16872EF5" w14:textId="77777777" w:rsidR="00C84F94" w:rsidRDefault="00FB2F03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Worden er achtergrondcontroles uitgevoerd bij </w:t>
            </w:r>
            <w:r w:rsidR="00C347A7">
              <w:rPr>
                <w:lang w:val="nl-NL"/>
              </w:rPr>
              <w:t>kandidaten voor werk of voor aannemers</w:t>
            </w:r>
          </w:p>
        </w:tc>
        <w:tc>
          <w:tcPr>
            <w:tcW w:w="1597" w:type="dxa"/>
          </w:tcPr>
          <w:p w14:paraId="5B211B62" w14:textId="77777777" w:rsidR="00C84F94" w:rsidRPr="0000246E" w:rsidRDefault="00C84F94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0246927" w14:textId="77777777" w:rsidR="00C84F94" w:rsidRPr="0000246E" w:rsidRDefault="00C84F94" w:rsidP="00F70E14">
            <w:pPr>
              <w:pStyle w:val="NoSpacing"/>
              <w:rPr>
                <w:lang w:val="nl-NL"/>
              </w:rPr>
            </w:pPr>
          </w:p>
        </w:tc>
      </w:tr>
      <w:tr w:rsidR="00C347A7" w:rsidRPr="00A65DBF" w14:paraId="0D099D78" w14:textId="77777777" w:rsidTr="003316B9">
        <w:tc>
          <w:tcPr>
            <w:tcW w:w="1232" w:type="dxa"/>
            <w:vAlign w:val="center"/>
          </w:tcPr>
          <w:p w14:paraId="284EA837" w14:textId="77777777" w:rsidR="00C347A7" w:rsidRDefault="00C347A7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A.7.1.2</w:t>
            </w:r>
          </w:p>
        </w:tc>
        <w:tc>
          <w:tcPr>
            <w:tcW w:w="4494" w:type="dxa"/>
          </w:tcPr>
          <w:p w14:paraId="6C981B06" w14:textId="14BAC46D" w:rsidR="00C347A7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2251953D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ED719E8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</w:tr>
      <w:tr w:rsidR="00C347A7" w:rsidRPr="00A65DBF" w14:paraId="7184E49C" w14:textId="77777777" w:rsidTr="003316B9">
        <w:tc>
          <w:tcPr>
            <w:tcW w:w="1232" w:type="dxa"/>
            <w:vAlign w:val="center"/>
          </w:tcPr>
          <w:p w14:paraId="44EAC34F" w14:textId="77777777" w:rsidR="00C347A7" w:rsidRDefault="00C347A7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A.7.2.1</w:t>
            </w:r>
          </w:p>
        </w:tc>
        <w:tc>
          <w:tcPr>
            <w:tcW w:w="4494" w:type="dxa"/>
          </w:tcPr>
          <w:p w14:paraId="7D5388CF" w14:textId="284CDEF5" w:rsidR="00C347A7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08B4689C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0C1DE272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</w:tr>
      <w:tr w:rsidR="00C347A7" w:rsidRPr="00A65DBF" w14:paraId="2B75C523" w14:textId="77777777" w:rsidTr="003316B9">
        <w:tc>
          <w:tcPr>
            <w:tcW w:w="1232" w:type="dxa"/>
            <w:vAlign w:val="center"/>
          </w:tcPr>
          <w:p w14:paraId="12433387" w14:textId="77777777" w:rsidR="00C347A7" w:rsidRDefault="009626CD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A.7.2.2</w:t>
            </w:r>
          </w:p>
        </w:tc>
        <w:tc>
          <w:tcPr>
            <w:tcW w:w="4494" w:type="dxa"/>
          </w:tcPr>
          <w:p w14:paraId="371C8973" w14:textId="240E145A" w:rsidR="00C347A7" w:rsidRDefault="009626CD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Worden alle relevante werknemers en aannemers getraind om hun beveiligingstaken uit te voeren en bestaat er een bewustzijnsprogramma </w:t>
            </w:r>
          </w:p>
        </w:tc>
        <w:tc>
          <w:tcPr>
            <w:tcW w:w="1597" w:type="dxa"/>
          </w:tcPr>
          <w:p w14:paraId="5CD1DE96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7A550A36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</w:tr>
      <w:tr w:rsidR="009626CD" w:rsidRPr="00A65DBF" w14:paraId="6E1E5A07" w14:textId="77777777" w:rsidTr="003316B9">
        <w:tc>
          <w:tcPr>
            <w:tcW w:w="1232" w:type="dxa"/>
            <w:vAlign w:val="center"/>
          </w:tcPr>
          <w:p w14:paraId="60188B95" w14:textId="77777777" w:rsidR="009626CD" w:rsidRDefault="009626CD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A.7.2.3</w:t>
            </w:r>
          </w:p>
        </w:tc>
        <w:tc>
          <w:tcPr>
            <w:tcW w:w="4494" w:type="dxa"/>
          </w:tcPr>
          <w:p w14:paraId="28AFB1FD" w14:textId="5A98B320" w:rsidR="009626CD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774C0F19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3BEC2A45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</w:tr>
      <w:tr w:rsidR="009626CD" w:rsidRPr="00A65DBF" w14:paraId="4F989141" w14:textId="77777777" w:rsidTr="003316B9">
        <w:tc>
          <w:tcPr>
            <w:tcW w:w="1232" w:type="dxa"/>
            <w:vAlign w:val="center"/>
          </w:tcPr>
          <w:p w14:paraId="1D70AAE4" w14:textId="77777777" w:rsidR="009626CD" w:rsidRDefault="009626CD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A.7.3.1</w:t>
            </w:r>
          </w:p>
        </w:tc>
        <w:tc>
          <w:tcPr>
            <w:tcW w:w="4494" w:type="dxa"/>
          </w:tcPr>
          <w:p w14:paraId="0658B97C" w14:textId="7E2773D3" w:rsidR="009626CD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14D0768F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1C60FB62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</w:tr>
      <w:tr w:rsidR="009626CD" w:rsidRPr="00A65DBF" w14:paraId="5A15018C" w14:textId="77777777" w:rsidTr="003316B9">
        <w:tc>
          <w:tcPr>
            <w:tcW w:w="1232" w:type="dxa"/>
            <w:vAlign w:val="center"/>
          </w:tcPr>
          <w:p w14:paraId="2B093C5D" w14:textId="77777777" w:rsidR="009626CD" w:rsidRDefault="00E8694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A.8.1.1</w:t>
            </w:r>
          </w:p>
        </w:tc>
        <w:tc>
          <w:tcPr>
            <w:tcW w:w="4494" w:type="dxa"/>
          </w:tcPr>
          <w:p w14:paraId="1C5D75C8" w14:textId="77777777" w:rsidR="009626CD" w:rsidRDefault="00E86948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Is er een lijst van bedrijfsmiddelen opgesteld</w:t>
            </w:r>
          </w:p>
        </w:tc>
        <w:tc>
          <w:tcPr>
            <w:tcW w:w="1597" w:type="dxa"/>
          </w:tcPr>
          <w:p w14:paraId="487C43C3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2405BF7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</w:tr>
      <w:tr w:rsidR="00E86948" w:rsidRPr="00A65DBF" w14:paraId="1BD4A7BC" w14:textId="77777777" w:rsidTr="003316B9">
        <w:tc>
          <w:tcPr>
            <w:tcW w:w="1232" w:type="dxa"/>
            <w:vAlign w:val="center"/>
          </w:tcPr>
          <w:p w14:paraId="72E94A7F" w14:textId="77777777" w:rsidR="00E86948" w:rsidRDefault="00E8694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A.8.1.2</w:t>
            </w:r>
          </w:p>
        </w:tc>
        <w:tc>
          <w:tcPr>
            <w:tcW w:w="4494" w:type="dxa"/>
          </w:tcPr>
          <w:p w14:paraId="7ADBE6E4" w14:textId="77777777" w:rsidR="00E86948" w:rsidRDefault="00E86948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Heeft elk bedrijfsmiddelen een toegewezen eigenaar</w:t>
            </w:r>
          </w:p>
        </w:tc>
        <w:tc>
          <w:tcPr>
            <w:tcW w:w="1597" w:type="dxa"/>
          </w:tcPr>
          <w:p w14:paraId="6135A34D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1C69F28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</w:tr>
      <w:tr w:rsidR="00E86948" w:rsidRPr="00A65DBF" w14:paraId="26C4BB05" w14:textId="77777777" w:rsidTr="003316B9">
        <w:tc>
          <w:tcPr>
            <w:tcW w:w="1232" w:type="dxa"/>
            <w:vAlign w:val="center"/>
          </w:tcPr>
          <w:p w14:paraId="4833A7D8" w14:textId="77777777" w:rsidR="00E86948" w:rsidRDefault="00E8694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A.8.1.3</w:t>
            </w:r>
          </w:p>
        </w:tc>
        <w:tc>
          <w:tcPr>
            <w:tcW w:w="4494" w:type="dxa"/>
          </w:tcPr>
          <w:p w14:paraId="00BAED6D" w14:textId="13109BCF" w:rsidR="00E86948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1E332DEA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C753025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</w:tr>
      <w:tr w:rsidR="00E86948" w:rsidRPr="00A65DBF" w14:paraId="2446E2E7" w14:textId="77777777" w:rsidTr="003316B9">
        <w:tc>
          <w:tcPr>
            <w:tcW w:w="1232" w:type="dxa"/>
            <w:vAlign w:val="center"/>
          </w:tcPr>
          <w:p w14:paraId="64477A28" w14:textId="77777777" w:rsidR="00E86948" w:rsidRDefault="00E8694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A.8.1.4</w:t>
            </w:r>
          </w:p>
        </w:tc>
        <w:tc>
          <w:tcPr>
            <w:tcW w:w="4494" w:type="dxa"/>
          </w:tcPr>
          <w:p w14:paraId="25262FBB" w14:textId="783D79FF" w:rsidR="00E86948" w:rsidRDefault="00E86948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Leveren alle werknemers en aannemers de bedrijfsmiddelen weer in bij de beëindiging van hun dienstverband</w:t>
            </w:r>
          </w:p>
        </w:tc>
        <w:tc>
          <w:tcPr>
            <w:tcW w:w="1597" w:type="dxa"/>
          </w:tcPr>
          <w:p w14:paraId="4501D6F9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72A0F794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</w:tr>
      <w:tr w:rsidR="00E86948" w:rsidRPr="00A65DBF" w14:paraId="7B9125C8" w14:textId="77777777" w:rsidTr="003316B9">
        <w:tc>
          <w:tcPr>
            <w:tcW w:w="1232" w:type="dxa"/>
            <w:vAlign w:val="center"/>
          </w:tcPr>
          <w:p w14:paraId="4E7B6E64" w14:textId="77777777" w:rsidR="00E86948" w:rsidRDefault="00333F49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A.8.2.1</w:t>
            </w:r>
          </w:p>
        </w:tc>
        <w:tc>
          <w:tcPr>
            <w:tcW w:w="4494" w:type="dxa"/>
          </w:tcPr>
          <w:p w14:paraId="7046CE30" w14:textId="591E8F02" w:rsidR="00E86948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6760FBCD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0EA8C4C3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</w:tr>
      <w:tr w:rsidR="00333F49" w:rsidRPr="00A65DBF" w14:paraId="06F5C05F" w14:textId="77777777" w:rsidTr="003316B9">
        <w:tc>
          <w:tcPr>
            <w:tcW w:w="1232" w:type="dxa"/>
            <w:vAlign w:val="center"/>
          </w:tcPr>
          <w:p w14:paraId="0A636BA9" w14:textId="77777777" w:rsidR="00333F49" w:rsidRDefault="00333F49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A.8.2.2</w:t>
            </w:r>
          </w:p>
        </w:tc>
        <w:tc>
          <w:tcPr>
            <w:tcW w:w="4494" w:type="dxa"/>
          </w:tcPr>
          <w:p w14:paraId="2325EB91" w14:textId="697E1ECD" w:rsidR="00333F49" w:rsidRDefault="00333F4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Wordt de geclassificeerde informatie </w:t>
            </w:r>
            <w:r w:rsidR="002B4609">
              <w:rPr>
                <w:lang w:val="nl-NL"/>
              </w:rPr>
              <w:t>gelabeld</w:t>
            </w:r>
            <w:r>
              <w:rPr>
                <w:lang w:val="nl-NL"/>
              </w:rPr>
              <w:t xml:space="preserve"> volgens de gedefinieerde procedures</w:t>
            </w:r>
          </w:p>
        </w:tc>
        <w:tc>
          <w:tcPr>
            <w:tcW w:w="1597" w:type="dxa"/>
          </w:tcPr>
          <w:p w14:paraId="00CAE3DC" w14:textId="77777777" w:rsidR="00333F49" w:rsidRPr="0000246E" w:rsidRDefault="00333F49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02941BA8" w14:textId="77777777" w:rsidR="00333F49" w:rsidRPr="0000246E" w:rsidRDefault="00333F49" w:rsidP="00F70E14">
            <w:pPr>
              <w:pStyle w:val="NoSpacing"/>
              <w:rPr>
                <w:lang w:val="nl-NL"/>
              </w:rPr>
            </w:pPr>
          </w:p>
        </w:tc>
      </w:tr>
      <w:tr w:rsidR="00333F49" w:rsidRPr="00A65DBF" w14:paraId="717D67FC" w14:textId="77777777" w:rsidTr="003316B9">
        <w:tc>
          <w:tcPr>
            <w:tcW w:w="1232" w:type="dxa"/>
            <w:vAlign w:val="center"/>
          </w:tcPr>
          <w:p w14:paraId="1CE1AE4D" w14:textId="77777777" w:rsidR="00333F49" w:rsidRDefault="00B11E7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A.8.2.3</w:t>
            </w:r>
          </w:p>
        </w:tc>
        <w:tc>
          <w:tcPr>
            <w:tcW w:w="4494" w:type="dxa"/>
          </w:tcPr>
          <w:p w14:paraId="18E88A80" w14:textId="1BF0A36B" w:rsidR="00333F49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2C1618A8" w14:textId="77777777" w:rsidR="00333F49" w:rsidRPr="0000246E" w:rsidRDefault="00333F49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6BCBBCC" w14:textId="77777777" w:rsidR="00333F49" w:rsidRPr="0000246E" w:rsidRDefault="00333F49" w:rsidP="00F70E14">
            <w:pPr>
              <w:pStyle w:val="NoSpacing"/>
              <w:rPr>
                <w:lang w:val="nl-NL"/>
              </w:rPr>
            </w:pPr>
          </w:p>
        </w:tc>
      </w:tr>
      <w:tr w:rsidR="00B11E78" w:rsidRPr="00A65DBF" w14:paraId="25257F95" w14:textId="77777777" w:rsidTr="003316B9">
        <w:tc>
          <w:tcPr>
            <w:tcW w:w="1232" w:type="dxa"/>
            <w:vAlign w:val="center"/>
          </w:tcPr>
          <w:p w14:paraId="730B1772" w14:textId="77777777" w:rsidR="00B11E78" w:rsidRDefault="00B11E7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A.8.3.1</w:t>
            </w:r>
          </w:p>
        </w:tc>
        <w:tc>
          <w:tcPr>
            <w:tcW w:w="4494" w:type="dxa"/>
          </w:tcPr>
          <w:p w14:paraId="0B8F55A5" w14:textId="71CA002F" w:rsidR="00B11E78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14D55DB5" w14:textId="77777777" w:rsidR="00B11E78" w:rsidRPr="0000246E" w:rsidRDefault="00B11E7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58789629" w14:textId="77777777" w:rsidR="00B11E78" w:rsidRPr="0000246E" w:rsidRDefault="00B11E78" w:rsidP="00F70E14">
            <w:pPr>
              <w:pStyle w:val="NoSpacing"/>
              <w:rPr>
                <w:lang w:val="nl-NL"/>
              </w:rPr>
            </w:pPr>
          </w:p>
        </w:tc>
      </w:tr>
      <w:tr w:rsidR="00B11E78" w:rsidRPr="00A65DBF" w14:paraId="0BA06D93" w14:textId="77777777" w:rsidTr="003316B9">
        <w:tc>
          <w:tcPr>
            <w:tcW w:w="1232" w:type="dxa"/>
            <w:vAlign w:val="center"/>
          </w:tcPr>
          <w:p w14:paraId="2A9C450E" w14:textId="77777777" w:rsidR="00B11E78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A.8.3.2</w:t>
            </w:r>
          </w:p>
        </w:tc>
        <w:tc>
          <w:tcPr>
            <w:tcW w:w="4494" w:type="dxa"/>
          </w:tcPr>
          <w:p w14:paraId="48120054" w14:textId="77777777" w:rsidR="00B11E78" w:rsidRDefault="00683700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Zijn er formele procedures voor het verwijderen van media</w:t>
            </w:r>
          </w:p>
        </w:tc>
        <w:tc>
          <w:tcPr>
            <w:tcW w:w="1597" w:type="dxa"/>
          </w:tcPr>
          <w:p w14:paraId="75A372F9" w14:textId="77777777" w:rsidR="00B11E78" w:rsidRPr="0000246E" w:rsidRDefault="00B11E7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1A7EC035" w14:textId="77777777" w:rsidR="00B11E78" w:rsidRPr="0000246E" w:rsidRDefault="00B11E78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3C0F6116" w14:textId="77777777" w:rsidTr="003316B9">
        <w:tc>
          <w:tcPr>
            <w:tcW w:w="1232" w:type="dxa"/>
            <w:vAlign w:val="center"/>
          </w:tcPr>
          <w:p w14:paraId="24985C59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A.8.3.3</w:t>
            </w:r>
          </w:p>
        </w:tc>
        <w:tc>
          <w:tcPr>
            <w:tcW w:w="4494" w:type="dxa"/>
          </w:tcPr>
          <w:p w14:paraId="041B81CD" w14:textId="44D29A94" w:rsidR="00683700" w:rsidRDefault="00683700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Wordt de media </w:t>
            </w:r>
            <w:r w:rsidR="002B4609">
              <w:rPr>
                <w:lang w:val="nl-NL"/>
              </w:rPr>
              <w:t xml:space="preserve">welke gevoelige informatie bevat </w:t>
            </w:r>
            <w:r>
              <w:rPr>
                <w:lang w:val="nl-NL"/>
              </w:rPr>
              <w:t xml:space="preserve">beveiligd tijdens transport </w:t>
            </w:r>
          </w:p>
        </w:tc>
        <w:tc>
          <w:tcPr>
            <w:tcW w:w="1597" w:type="dxa"/>
          </w:tcPr>
          <w:p w14:paraId="2E4F432E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31D10DE9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6EBD2342" w14:textId="77777777" w:rsidTr="003316B9">
        <w:tc>
          <w:tcPr>
            <w:tcW w:w="1232" w:type="dxa"/>
            <w:vAlign w:val="center"/>
          </w:tcPr>
          <w:p w14:paraId="350C60BC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lastRenderedPageBreak/>
              <w:t>A.9.1.1</w:t>
            </w:r>
          </w:p>
        </w:tc>
        <w:tc>
          <w:tcPr>
            <w:tcW w:w="4494" w:type="dxa"/>
          </w:tcPr>
          <w:p w14:paraId="36E7DAAC" w14:textId="6530EDD0" w:rsidR="00683700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77BCD22C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1D7CC16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564E51C6" w14:textId="77777777" w:rsidTr="003316B9">
        <w:tc>
          <w:tcPr>
            <w:tcW w:w="1232" w:type="dxa"/>
            <w:vAlign w:val="center"/>
          </w:tcPr>
          <w:p w14:paraId="68FE8ED0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A.9.1.2</w:t>
            </w:r>
          </w:p>
        </w:tc>
        <w:tc>
          <w:tcPr>
            <w:tcW w:w="4494" w:type="dxa"/>
          </w:tcPr>
          <w:p w14:paraId="08B9BAE0" w14:textId="77777777" w:rsidR="00683700" w:rsidRDefault="00683700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Hebben gebruikers toegang tot alleen die netwerken en diensten voor welke ze specifiek zijn geautoriseerd</w:t>
            </w:r>
          </w:p>
        </w:tc>
        <w:tc>
          <w:tcPr>
            <w:tcW w:w="1597" w:type="dxa"/>
          </w:tcPr>
          <w:p w14:paraId="5842D9C6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17A955D4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7E1C6B49" w14:textId="77777777" w:rsidTr="003316B9">
        <w:tc>
          <w:tcPr>
            <w:tcW w:w="1232" w:type="dxa"/>
            <w:vAlign w:val="center"/>
          </w:tcPr>
          <w:p w14:paraId="15A3F5C5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A.9.2.1</w:t>
            </w:r>
          </w:p>
        </w:tc>
        <w:tc>
          <w:tcPr>
            <w:tcW w:w="4494" w:type="dxa"/>
          </w:tcPr>
          <w:p w14:paraId="4E183C11" w14:textId="6B99804A" w:rsidR="00683700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12C5262E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3056698F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17786A4B" w14:textId="77777777" w:rsidTr="003316B9">
        <w:tc>
          <w:tcPr>
            <w:tcW w:w="1232" w:type="dxa"/>
            <w:vAlign w:val="center"/>
          </w:tcPr>
          <w:p w14:paraId="234CD5A5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A.9.2.2</w:t>
            </w:r>
          </w:p>
        </w:tc>
        <w:tc>
          <w:tcPr>
            <w:tcW w:w="4494" w:type="dxa"/>
          </w:tcPr>
          <w:p w14:paraId="55ACD3D0" w14:textId="53E14884" w:rsidR="00683700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6246A73B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4B8A6603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31EE4B60" w14:textId="77777777" w:rsidTr="003316B9">
        <w:tc>
          <w:tcPr>
            <w:tcW w:w="1232" w:type="dxa"/>
            <w:vAlign w:val="center"/>
          </w:tcPr>
          <w:p w14:paraId="019273A0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A.9.2.3</w:t>
            </w:r>
          </w:p>
        </w:tc>
        <w:tc>
          <w:tcPr>
            <w:tcW w:w="4494" w:type="dxa"/>
          </w:tcPr>
          <w:p w14:paraId="6A6A7353" w14:textId="77777777" w:rsidR="00683700" w:rsidRDefault="00B65096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Worden</w:t>
            </w:r>
            <w:r w:rsidR="00683700">
              <w:rPr>
                <w:lang w:val="nl-NL"/>
              </w:rPr>
              <w:t xml:space="preserve"> speciale toegangsrechten</w:t>
            </w:r>
            <w:r>
              <w:rPr>
                <w:lang w:val="nl-NL"/>
              </w:rPr>
              <w:t xml:space="preserve"> behandeld met speciale zorg</w:t>
            </w:r>
          </w:p>
        </w:tc>
        <w:tc>
          <w:tcPr>
            <w:tcW w:w="1597" w:type="dxa"/>
          </w:tcPr>
          <w:p w14:paraId="10D72BD2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9B8CF1D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B65096" w:rsidRPr="00A65DBF" w14:paraId="4E259E58" w14:textId="77777777" w:rsidTr="003316B9">
        <w:tc>
          <w:tcPr>
            <w:tcW w:w="1232" w:type="dxa"/>
            <w:vAlign w:val="center"/>
          </w:tcPr>
          <w:p w14:paraId="1DCE726D" w14:textId="77777777" w:rsidR="00B65096" w:rsidRDefault="00B65096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A.9.2.4</w:t>
            </w:r>
          </w:p>
        </w:tc>
        <w:tc>
          <w:tcPr>
            <w:tcW w:w="4494" w:type="dxa"/>
          </w:tcPr>
          <w:p w14:paraId="14087D31" w14:textId="358D700E" w:rsidR="00B65096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24B7801E" w14:textId="77777777" w:rsidR="00B65096" w:rsidRPr="0000246E" w:rsidRDefault="00B65096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EBAC508" w14:textId="77777777" w:rsidR="00B65096" w:rsidRPr="0000246E" w:rsidRDefault="00B65096" w:rsidP="00F70E14">
            <w:pPr>
              <w:pStyle w:val="NoSpacing"/>
              <w:rPr>
                <w:lang w:val="nl-NL"/>
              </w:rPr>
            </w:pPr>
          </w:p>
        </w:tc>
      </w:tr>
    </w:tbl>
    <w:p w14:paraId="6C30AEC8" w14:textId="70B29DCA" w:rsidR="00CB4925" w:rsidRDefault="00CB4925" w:rsidP="00D3502B">
      <w:pPr>
        <w:pStyle w:val="Heading1"/>
        <w:numPr>
          <w:ilvl w:val="0"/>
          <w:numId w:val="0"/>
        </w:numPr>
        <w:rPr>
          <w:lang w:val="nl-NL"/>
        </w:rPr>
      </w:pPr>
    </w:p>
    <w:p w14:paraId="79111208" w14:textId="77777777" w:rsidR="003316B9" w:rsidRPr="003316B9" w:rsidRDefault="003316B9" w:rsidP="003316B9">
      <w:pPr>
        <w:rPr>
          <w:lang w:val="nl-NL"/>
        </w:rPr>
      </w:pPr>
    </w:p>
    <w:p w14:paraId="42E5E469" w14:textId="77777777" w:rsidR="003316B9" w:rsidRDefault="003316B9" w:rsidP="003316B9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08787201" w14:textId="77777777" w:rsidR="003316B9" w:rsidRDefault="003316B9" w:rsidP="003316B9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6E543E84" w14:textId="3D32678E" w:rsidR="003316B9" w:rsidRPr="003316B9" w:rsidRDefault="009B1D36" w:rsidP="003316B9">
      <w:pPr>
        <w:jc w:val="center"/>
        <w:rPr>
          <w:lang w:val="nl-NL"/>
        </w:rPr>
      </w:pPr>
      <w:hyperlink r:id="rId10" w:history="1">
        <w:r w:rsidR="003316B9" w:rsidRPr="00230E2B">
          <w:rPr>
            <w:rStyle w:val="Hyperlink"/>
          </w:rPr>
          <w:t>https://adv</w:t>
        </w:r>
        <w:bookmarkStart w:id="8" w:name="_GoBack"/>
        <w:bookmarkEnd w:id="8"/>
        <w:r w:rsidR="003316B9" w:rsidRPr="00230E2B">
          <w:rPr>
            <w:rStyle w:val="Hyperlink"/>
          </w:rPr>
          <w:t>isera.com/eugdpracademy/nl/documentation/iso-27001-checklist-interne-audit/</w:t>
        </w:r>
      </w:hyperlink>
      <w:r w:rsidR="003316B9">
        <w:t xml:space="preserve"> </w:t>
      </w:r>
    </w:p>
    <w:sectPr w:rsidR="003316B9" w:rsidRPr="003316B9" w:rsidSect="005A582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13T16:08:00Z" w:initials="EU GDPR">
    <w:p w14:paraId="1F3AB8C7" w14:textId="6E05597F" w:rsidR="00F21B28" w:rsidRPr="005A5825" w:rsidRDefault="00F21B28" w:rsidP="00F21B28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5A5825">
        <w:rPr>
          <w:rStyle w:val="CommentReference"/>
          <w:lang w:val="nl-NL"/>
        </w:rPr>
        <w:annotationRef/>
      </w:r>
      <w:r w:rsidRPr="005A5825">
        <w:rPr>
          <w:lang w:val="nl-NL"/>
        </w:rPr>
        <w:t>Om te leren hoe je de checklist kan gebruiken</w:t>
      </w:r>
      <w:r>
        <w:rPr>
          <w:lang w:val="nl-NL"/>
        </w:rPr>
        <w:t xml:space="preserve"> zie de gratis online training ISO 27001 Interne Auditor Training</w:t>
      </w:r>
      <w:r w:rsidR="00685B70">
        <w:rPr>
          <w:lang w:val="nl-NL"/>
        </w:rPr>
        <w:t>:</w:t>
      </w:r>
    </w:p>
    <w:p w14:paraId="3D80D5F3" w14:textId="1E1F6349" w:rsidR="00F21B28" w:rsidRPr="00F21B28" w:rsidRDefault="009B1D36">
      <w:pPr>
        <w:pStyle w:val="CommentText"/>
        <w:rPr>
          <w:b/>
          <w:lang w:val="nl-NL"/>
        </w:rPr>
      </w:pPr>
      <w:hyperlink r:id="rId1" w:history="1">
        <w:r w:rsidR="00F21B28" w:rsidRPr="0061200D">
          <w:rPr>
            <w:rStyle w:val="Hyperlink"/>
            <w:lang w:val="nl-NL"/>
          </w:rPr>
          <w:t>https://training.advisera.com/course/iso-27001-internal-auditor-course/</w:t>
        </w:r>
      </w:hyperlink>
    </w:p>
  </w:comment>
  <w:comment w:id="5" w:author="EUGDPRAcademy" w:date="2017-12-13T16:08:00Z" w:initials="EU GDPR">
    <w:p w14:paraId="2038B7DC" w14:textId="4E039BCB" w:rsidR="00F21B28" w:rsidRPr="00F21B28" w:rsidRDefault="00F21B28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419D">
        <w:rPr>
          <w:lang w:val="nl-NL"/>
        </w:rPr>
        <w:t>Dit zijn de gestelde</w:t>
      </w:r>
      <w:r>
        <w:rPr>
          <w:lang w:val="nl-NL"/>
        </w:rPr>
        <w:t xml:space="preserve"> eisen van de Annex A IOS 27001 norm; u dient zelf uw</w:t>
      </w:r>
      <w:r w:rsidRPr="0047419D">
        <w:rPr>
          <w:lang w:val="nl-NL"/>
        </w:rPr>
        <w:t xml:space="preserve"> specifieke eisen in</w:t>
      </w:r>
      <w:r>
        <w:rPr>
          <w:lang w:val="nl-NL"/>
        </w:rPr>
        <w:t xml:space="preserve"> te </w:t>
      </w:r>
      <w:r w:rsidRPr="0047419D">
        <w:rPr>
          <w:lang w:val="nl-NL"/>
        </w:rPr>
        <w:t xml:space="preserve">voegen van </w:t>
      </w:r>
      <w:r>
        <w:rPr>
          <w:lang w:val="nl-NL"/>
        </w:rPr>
        <w:t>uw eigen documentatie.</w:t>
      </w:r>
    </w:p>
  </w:comment>
  <w:comment w:id="6" w:author="EUGDPRAcademy" w:date="2017-12-13T16:08:00Z" w:initials="EU GDPR">
    <w:p w14:paraId="3CF22413" w14:textId="2DB8004C" w:rsidR="00F21B28" w:rsidRPr="00F21B28" w:rsidRDefault="00F21B28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419D">
        <w:rPr>
          <w:lang w:val="nl-NL"/>
        </w:rPr>
        <w:t>In te vullen tijdens de audit-opnamen, mondelinge verklaringen of persoonlijke waarnemingen van de auditor die de bevindingen bevestigen</w:t>
      </w:r>
      <w:r>
        <w:rPr>
          <w:lang w:val="nl-NL"/>
        </w:rPr>
        <w:t>.</w:t>
      </w:r>
    </w:p>
  </w:comment>
  <w:comment w:id="7" w:author="EUGDPRAcademy" w:date="2017-12-13T16:08:00Z" w:initials="EU GDPR">
    <w:p w14:paraId="6246287F" w14:textId="382BEEE7" w:rsidR="00F21B28" w:rsidRPr="00F21B28" w:rsidRDefault="00F21B28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419D">
        <w:rPr>
          <w:lang w:val="nl-NL"/>
        </w:rPr>
        <w:t>In te vullen tijdens de audit - Ja of Nee, afhankelijk van de vraag of het bedrijf voldoet of niet.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80D5F3" w15:done="0"/>
  <w15:commentEx w15:paraId="2038B7DC" w15:done="0"/>
  <w15:commentEx w15:paraId="3CF22413" w15:done="0"/>
  <w15:commentEx w15:paraId="624628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E716C6" w16cid:durableId="1DD7E4F2"/>
  <w16cid:commentId w16cid:paraId="077A9E8B" w16cid:durableId="1DD7E4F4"/>
  <w16cid:commentId w16cid:paraId="0620F94A" w16cid:durableId="1DD7E4F5"/>
  <w16cid:commentId w16cid:paraId="3A08479A" w16cid:durableId="1DD7E4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46B49" w14:textId="77777777" w:rsidR="009B1D36" w:rsidRDefault="009B1D36" w:rsidP="00F95BBC">
      <w:pPr>
        <w:spacing w:after="0" w:line="240" w:lineRule="auto"/>
      </w:pPr>
      <w:r>
        <w:separator/>
      </w:r>
    </w:p>
  </w:endnote>
  <w:endnote w:type="continuationSeparator" w:id="0">
    <w:p w14:paraId="40395A55" w14:textId="77777777" w:rsidR="009B1D36" w:rsidRDefault="009B1D36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D2F2C" w14:textId="77777777" w:rsidR="00A03901" w:rsidRDefault="00A03901" w:rsidP="00F70E14">
    <w:pPr>
      <w:autoSpaceDE w:val="0"/>
      <w:autoSpaceDN w:val="0"/>
      <w:adjustRightInd w:val="0"/>
      <w:spacing w:after="0"/>
      <w:ind w:left="-851"/>
      <w:jc w:val="center"/>
      <w:rPr>
        <w:sz w:val="16"/>
        <w:lang w:val="nl-NL"/>
      </w:rPr>
    </w:pPr>
  </w:p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A03901" w:rsidRPr="00D64D3D" w14:paraId="2D540CFA" w14:textId="77777777" w:rsidTr="00CB4925">
      <w:tc>
        <w:tcPr>
          <w:tcW w:w="3652" w:type="dxa"/>
        </w:tcPr>
        <w:p w14:paraId="65B7911C" w14:textId="5727612D" w:rsidR="00A03901" w:rsidRPr="00D64D3D" w:rsidRDefault="00F21B28" w:rsidP="00CB4925">
          <w:pPr>
            <w:pStyle w:val="Footer"/>
            <w:rPr>
              <w:sz w:val="18"/>
              <w:lang w:val="nl-NL"/>
            </w:rPr>
          </w:pPr>
          <w:r>
            <w:rPr>
              <w:sz w:val="18"/>
              <w:lang w:val="nl-NL"/>
            </w:rPr>
            <w:t xml:space="preserve">Bijlage – </w:t>
          </w:r>
          <w:r w:rsidR="00D3502B">
            <w:rPr>
              <w:sz w:val="18"/>
              <w:lang w:val="nl-NL"/>
            </w:rPr>
            <w:t xml:space="preserve">ISO 27001 </w:t>
          </w:r>
          <w:r w:rsidR="00A90919">
            <w:rPr>
              <w:sz w:val="18"/>
              <w:lang w:val="nl-NL"/>
            </w:rPr>
            <w:t xml:space="preserve">Checklist </w:t>
          </w:r>
          <w:r w:rsidR="00A03901" w:rsidRPr="00D64D3D">
            <w:rPr>
              <w:sz w:val="18"/>
              <w:lang w:val="nl-NL"/>
            </w:rPr>
            <w:t>Interne Audit</w:t>
          </w:r>
          <w:r w:rsidR="00A90919">
            <w:rPr>
              <w:sz w:val="18"/>
              <w:lang w:val="nl-NL"/>
            </w:rPr>
            <w:t xml:space="preserve"> </w:t>
          </w:r>
        </w:p>
      </w:tc>
      <w:tc>
        <w:tcPr>
          <w:tcW w:w="2126" w:type="dxa"/>
        </w:tcPr>
        <w:p w14:paraId="4E46CF1D" w14:textId="77777777" w:rsidR="00A03901" w:rsidRPr="00D64D3D" w:rsidRDefault="00A03901" w:rsidP="00CB4925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64D3D">
            <w:rPr>
              <w:sz w:val="18"/>
              <w:lang w:val="nl-NL"/>
            </w:rPr>
            <w:t>ver [versie] van [datum]</w:t>
          </w:r>
        </w:p>
      </w:tc>
      <w:tc>
        <w:tcPr>
          <w:tcW w:w="3544" w:type="dxa"/>
        </w:tcPr>
        <w:p w14:paraId="0D84739D" w14:textId="09E2564E" w:rsidR="00A03901" w:rsidRPr="00D64D3D" w:rsidRDefault="00A03901" w:rsidP="00CB4925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D64D3D">
            <w:rPr>
              <w:sz w:val="18"/>
              <w:lang w:val="nl-NL"/>
            </w:rPr>
            <w:t xml:space="preserve">Pagina </w:t>
          </w:r>
          <w:r w:rsidR="00D37887" w:rsidRPr="00D64D3D">
            <w:rPr>
              <w:b/>
              <w:sz w:val="18"/>
              <w:lang w:val="nl-NL"/>
            </w:rPr>
            <w:fldChar w:fldCharType="begin"/>
          </w:r>
          <w:r w:rsidRPr="00D64D3D">
            <w:rPr>
              <w:b/>
              <w:sz w:val="18"/>
              <w:lang w:val="nl-NL"/>
            </w:rPr>
            <w:instrText xml:space="preserve"> PAGE </w:instrText>
          </w:r>
          <w:r w:rsidR="00D37887" w:rsidRPr="00D64D3D">
            <w:rPr>
              <w:b/>
              <w:sz w:val="18"/>
              <w:lang w:val="nl-NL"/>
            </w:rPr>
            <w:fldChar w:fldCharType="separate"/>
          </w:r>
          <w:r w:rsidR="003B207D">
            <w:rPr>
              <w:b/>
              <w:noProof/>
              <w:sz w:val="18"/>
              <w:lang w:val="nl-NL"/>
            </w:rPr>
            <w:t>1</w:t>
          </w:r>
          <w:r w:rsidR="00D37887" w:rsidRPr="00D64D3D">
            <w:rPr>
              <w:b/>
              <w:sz w:val="18"/>
              <w:lang w:val="nl-NL"/>
            </w:rPr>
            <w:fldChar w:fldCharType="end"/>
          </w:r>
          <w:r w:rsidRPr="00D64D3D">
            <w:rPr>
              <w:sz w:val="18"/>
              <w:lang w:val="nl-NL"/>
            </w:rPr>
            <w:t xml:space="preserve"> of </w:t>
          </w:r>
          <w:r w:rsidR="00D37887" w:rsidRPr="00D64D3D">
            <w:rPr>
              <w:b/>
              <w:sz w:val="18"/>
              <w:lang w:val="nl-NL"/>
            </w:rPr>
            <w:fldChar w:fldCharType="begin"/>
          </w:r>
          <w:r w:rsidRPr="00D64D3D">
            <w:rPr>
              <w:b/>
              <w:sz w:val="18"/>
              <w:lang w:val="nl-NL"/>
            </w:rPr>
            <w:instrText xml:space="preserve"> NUMPAGES  </w:instrText>
          </w:r>
          <w:r w:rsidR="00D37887" w:rsidRPr="00D64D3D">
            <w:rPr>
              <w:b/>
              <w:sz w:val="18"/>
              <w:lang w:val="nl-NL"/>
            </w:rPr>
            <w:fldChar w:fldCharType="separate"/>
          </w:r>
          <w:r w:rsidR="003B207D">
            <w:rPr>
              <w:b/>
              <w:noProof/>
              <w:sz w:val="18"/>
              <w:lang w:val="nl-NL"/>
            </w:rPr>
            <w:t>2</w:t>
          </w:r>
          <w:r w:rsidR="00D37887" w:rsidRPr="00D64D3D">
            <w:rPr>
              <w:b/>
              <w:sz w:val="18"/>
              <w:lang w:val="nl-NL"/>
            </w:rPr>
            <w:fldChar w:fldCharType="end"/>
          </w:r>
        </w:p>
      </w:tc>
    </w:tr>
  </w:tbl>
  <w:p w14:paraId="09B9BD01" w14:textId="5E5B85BD" w:rsidR="00A03901" w:rsidRPr="00F70E14" w:rsidRDefault="00A03901" w:rsidP="00D3502B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5F71B" w14:textId="77777777" w:rsidR="00A03901" w:rsidRDefault="00A03901" w:rsidP="00A827BC">
    <w:pPr>
      <w:autoSpaceDE w:val="0"/>
      <w:autoSpaceDN w:val="0"/>
      <w:adjustRightInd w:val="0"/>
      <w:spacing w:after="0"/>
      <w:ind w:left="-851"/>
      <w:jc w:val="center"/>
      <w:rPr>
        <w:sz w:val="16"/>
        <w:lang w:val="nl-NL"/>
      </w:rPr>
    </w:pPr>
  </w:p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A03901" w:rsidRPr="00D64D3D" w14:paraId="443696E1" w14:textId="77777777" w:rsidTr="00F70E14">
      <w:tc>
        <w:tcPr>
          <w:tcW w:w="3652" w:type="dxa"/>
        </w:tcPr>
        <w:p w14:paraId="14658BF8" w14:textId="77777777" w:rsidR="00A03901" w:rsidRPr="00D64D3D" w:rsidRDefault="00A03901" w:rsidP="00F70E14">
          <w:pPr>
            <w:pStyle w:val="Footer"/>
            <w:rPr>
              <w:sz w:val="18"/>
              <w:lang w:val="nl-NL"/>
            </w:rPr>
          </w:pPr>
          <w:r w:rsidRPr="00D64D3D">
            <w:rPr>
              <w:sz w:val="18"/>
              <w:lang w:val="nl-NL"/>
            </w:rPr>
            <w:t>Procedure voor Interne Audit</w:t>
          </w:r>
          <w:r w:rsidRPr="00D64D3D">
            <w:rPr>
              <w:sz w:val="18"/>
              <w:lang w:val="nl-NL"/>
            </w:rPr>
            <w:br/>
            <w:t>Bijl</w:t>
          </w:r>
          <w:r>
            <w:rPr>
              <w:sz w:val="18"/>
              <w:lang w:val="nl-NL"/>
            </w:rPr>
            <w:t>age 3 – Checklist Interne Audit</w:t>
          </w:r>
        </w:p>
      </w:tc>
      <w:tc>
        <w:tcPr>
          <w:tcW w:w="2126" w:type="dxa"/>
        </w:tcPr>
        <w:p w14:paraId="16B775AC" w14:textId="77777777" w:rsidR="00A03901" w:rsidRPr="00D64D3D" w:rsidRDefault="00A03901" w:rsidP="00F70E14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64D3D">
            <w:rPr>
              <w:sz w:val="18"/>
              <w:lang w:val="nl-NL"/>
            </w:rPr>
            <w:t>ver [versie] van [datum]</w:t>
          </w:r>
        </w:p>
      </w:tc>
      <w:tc>
        <w:tcPr>
          <w:tcW w:w="3544" w:type="dxa"/>
        </w:tcPr>
        <w:p w14:paraId="172A1364" w14:textId="77777777" w:rsidR="00A03901" w:rsidRPr="00D64D3D" w:rsidRDefault="00A03901" w:rsidP="00F70E14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D64D3D">
            <w:rPr>
              <w:sz w:val="18"/>
              <w:lang w:val="nl-NL"/>
            </w:rPr>
            <w:t xml:space="preserve">Pagina </w:t>
          </w:r>
          <w:r w:rsidR="00D37887" w:rsidRPr="00D64D3D">
            <w:rPr>
              <w:b/>
              <w:sz w:val="18"/>
              <w:lang w:val="nl-NL"/>
            </w:rPr>
            <w:fldChar w:fldCharType="begin"/>
          </w:r>
          <w:r w:rsidRPr="00D64D3D">
            <w:rPr>
              <w:b/>
              <w:sz w:val="18"/>
              <w:lang w:val="nl-NL"/>
            </w:rPr>
            <w:instrText xml:space="preserve"> PAGE </w:instrText>
          </w:r>
          <w:r w:rsidR="00D37887" w:rsidRPr="00D64D3D">
            <w:rPr>
              <w:b/>
              <w:sz w:val="18"/>
              <w:lang w:val="nl-NL"/>
            </w:rPr>
            <w:fldChar w:fldCharType="separate"/>
          </w:r>
          <w:r w:rsidR="005A5825">
            <w:rPr>
              <w:b/>
              <w:noProof/>
              <w:sz w:val="18"/>
              <w:lang w:val="nl-NL"/>
            </w:rPr>
            <w:t>1</w:t>
          </w:r>
          <w:r w:rsidR="00D37887" w:rsidRPr="00D64D3D">
            <w:rPr>
              <w:b/>
              <w:sz w:val="18"/>
              <w:lang w:val="nl-NL"/>
            </w:rPr>
            <w:fldChar w:fldCharType="end"/>
          </w:r>
          <w:r w:rsidRPr="00D64D3D">
            <w:rPr>
              <w:sz w:val="18"/>
              <w:lang w:val="nl-NL"/>
            </w:rPr>
            <w:t xml:space="preserve"> of </w:t>
          </w:r>
          <w:r w:rsidR="00D37887" w:rsidRPr="00D64D3D">
            <w:rPr>
              <w:b/>
              <w:sz w:val="18"/>
              <w:lang w:val="nl-NL"/>
            </w:rPr>
            <w:fldChar w:fldCharType="begin"/>
          </w:r>
          <w:r w:rsidRPr="00D64D3D">
            <w:rPr>
              <w:b/>
              <w:sz w:val="18"/>
              <w:lang w:val="nl-NL"/>
            </w:rPr>
            <w:instrText xml:space="preserve"> NUMPAGES  </w:instrText>
          </w:r>
          <w:r w:rsidR="00D37887" w:rsidRPr="00D64D3D">
            <w:rPr>
              <w:b/>
              <w:sz w:val="18"/>
              <w:lang w:val="nl-NL"/>
            </w:rPr>
            <w:fldChar w:fldCharType="separate"/>
          </w:r>
          <w:r w:rsidR="005A5825">
            <w:rPr>
              <w:b/>
              <w:noProof/>
              <w:sz w:val="18"/>
              <w:lang w:val="nl-NL"/>
            </w:rPr>
            <w:t>11</w:t>
          </w:r>
          <w:r w:rsidR="00D37887" w:rsidRPr="00D64D3D">
            <w:rPr>
              <w:b/>
              <w:sz w:val="18"/>
              <w:lang w:val="nl-NL"/>
            </w:rPr>
            <w:fldChar w:fldCharType="end"/>
          </w:r>
        </w:p>
      </w:tc>
    </w:tr>
  </w:tbl>
  <w:p w14:paraId="7D470E60" w14:textId="77777777" w:rsidR="00A03901" w:rsidRPr="00D64D3D" w:rsidRDefault="00A03901" w:rsidP="00F70E14">
    <w:pPr>
      <w:autoSpaceDE w:val="0"/>
      <w:autoSpaceDN w:val="0"/>
      <w:adjustRightInd w:val="0"/>
      <w:spacing w:after="0"/>
      <w:rPr>
        <w:sz w:val="16"/>
        <w:szCs w:val="16"/>
        <w:lang w:val="nl-NL"/>
      </w:rPr>
    </w:pPr>
  </w:p>
  <w:p w14:paraId="29FF7482" w14:textId="77777777" w:rsidR="00A03901" w:rsidRPr="00F70E14" w:rsidRDefault="00A03901" w:rsidP="00F70E14">
    <w:pPr>
      <w:autoSpaceDE w:val="0"/>
      <w:autoSpaceDN w:val="0"/>
      <w:adjustRightInd w:val="0"/>
      <w:spacing w:after="0"/>
      <w:rPr>
        <w:sz w:val="16"/>
        <w:szCs w:val="16"/>
        <w:lang w:val="nl-NL"/>
      </w:rPr>
    </w:pPr>
    <w:r w:rsidRPr="00F70E14">
      <w:rPr>
        <w:sz w:val="16"/>
        <w:lang w:val="nl-NL"/>
      </w:rPr>
      <w:t>©2013 Deze sjabloon mag worden gebruikt door klanten van EPPS services Ltd. www.iso27001standard.com in overeenstemming met de licentieovereenkomst.</w:t>
    </w:r>
    <w:r w:rsidRPr="00E83A48">
      <w:rPr>
        <w:sz w:val="16"/>
        <w:lang w:val="nl-N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485DA" w14:textId="77777777" w:rsidR="009B1D36" w:rsidRDefault="009B1D36" w:rsidP="00F95BBC">
      <w:pPr>
        <w:spacing w:after="0" w:line="240" w:lineRule="auto"/>
      </w:pPr>
      <w:r>
        <w:separator/>
      </w:r>
    </w:p>
  </w:footnote>
  <w:footnote w:type="continuationSeparator" w:id="0">
    <w:p w14:paraId="07E6ED15" w14:textId="77777777" w:rsidR="009B1D36" w:rsidRDefault="009B1D36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03901" w:rsidRPr="005A5825" w14:paraId="51310B37" w14:textId="77777777" w:rsidTr="00F95BBC">
      <w:tc>
        <w:tcPr>
          <w:tcW w:w="6771" w:type="dxa"/>
        </w:tcPr>
        <w:p w14:paraId="5E77A796" w14:textId="77777777" w:rsidR="00A03901" w:rsidRPr="005A5825" w:rsidRDefault="00A03901" w:rsidP="00A827BC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5A5825">
            <w:rPr>
              <w:sz w:val="20"/>
              <w:lang w:val="nl-NL"/>
            </w:rPr>
            <w:t xml:space="preserve"> [naam organisatie]</w:t>
          </w:r>
        </w:p>
      </w:tc>
      <w:tc>
        <w:tcPr>
          <w:tcW w:w="2517" w:type="dxa"/>
        </w:tcPr>
        <w:p w14:paraId="2F650301" w14:textId="77777777" w:rsidR="00A03901" w:rsidRPr="005A5825" w:rsidRDefault="00A03901" w:rsidP="00A827BC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5A5825">
            <w:rPr>
              <w:sz w:val="20"/>
              <w:lang w:val="nl-NL"/>
            </w:rPr>
            <w:t>[classificatie]</w:t>
          </w:r>
        </w:p>
      </w:tc>
    </w:tr>
  </w:tbl>
  <w:p w14:paraId="61880C41" w14:textId="77777777" w:rsidR="00A03901" w:rsidRPr="005A5825" w:rsidRDefault="00A03901" w:rsidP="00F95BBC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46E"/>
    <w:rsid w:val="000166BB"/>
    <w:rsid w:val="00034E9F"/>
    <w:rsid w:val="0004346D"/>
    <w:rsid w:val="00052908"/>
    <w:rsid w:val="00090A0E"/>
    <w:rsid w:val="00093369"/>
    <w:rsid w:val="000E7BA5"/>
    <w:rsid w:val="000F7078"/>
    <w:rsid w:val="001136D5"/>
    <w:rsid w:val="001152E4"/>
    <w:rsid w:val="001257E5"/>
    <w:rsid w:val="00134DEF"/>
    <w:rsid w:val="00155E22"/>
    <w:rsid w:val="00167E34"/>
    <w:rsid w:val="001843ED"/>
    <w:rsid w:val="0019288F"/>
    <w:rsid w:val="001B06F7"/>
    <w:rsid w:val="001C4C58"/>
    <w:rsid w:val="001E2622"/>
    <w:rsid w:val="001F13CA"/>
    <w:rsid w:val="001F7409"/>
    <w:rsid w:val="00210D78"/>
    <w:rsid w:val="00212E20"/>
    <w:rsid w:val="00242FE6"/>
    <w:rsid w:val="00252937"/>
    <w:rsid w:val="00267BB8"/>
    <w:rsid w:val="0027460E"/>
    <w:rsid w:val="002B4609"/>
    <w:rsid w:val="002C3E57"/>
    <w:rsid w:val="002F127C"/>
    <w:rsid w:val="00311B00"/>
    <w:rsid w:val="003129CA"/>
    <w:rsid w:val="00324A5B"/>
    <w:rsid w:val="003316B9"/>
    <w:rsid w:val="00333F49"/>
    <w:rsid w:val="0033671D"/>
    <w:rsid w:val="00351A0D"/>
    <w:rsid w:val="00384C87"/>
    <w:rsid w:val="0039435A"/>
    <w:rsid w:val="003B207D"/>
    <w:rsid w:val="003C37A3"/>
    <w:rsid w:val="003D2C93"/>
    <w:rsid w:val="003E6E01"/>
    <w:rsid w:val="00413104"/>
    <w:rsid w:val="00440201"/>
    <w:rsid w:val="00446FEA"/>
    <w:rsid w:val="0047419D"/>
    <w:rsid w:val="00492A1C"/>
    <w:rsid w:val="004A0E23"/>
    <w:rsid w:val="004B3660"/>
    <w:rsid w:val="004C3947"/>
    <w:rsid w:val="004F3D81"/>
    <w:rsid w:val="004F499D"/>
    <w:rsid w:val="004F6511"/>
    <w:rsid w:val="005018BC"/>
    <w:rsid w:val="00541344"/>
    <w:rsid w:val="00555717"/>
    <w:rsid w:val="005A5825"/>
    <w:rsid w:val="005B47C3"/>
    <w:rsid w:val="005C2F76"/>
    <w:rsid w:val="005C42C9"/>
    <w:rsid w:val="005C65A8"/>
    <w:rsid w:val="005E1768"/>
    <w:rsid w:val="005E3CCA"/>
    <w:rsid w:val="005F0222"/>
    <w:rsid w:val="00607537"/>
    <w:rsid w:val="00631A49"/>
    <w:rsid w:val="00660C2A"/>
    <w:rsid w:val="00683700"/>
    <w:rsid w:val="00685B70"/>
    <w:rsid w:val="006940E4"/>
    <w:rsid w:val="006B5D4E"/>
    <w:rsid w:val="006C38A0"/>
    <w:rsid w:val="006E1AE8"/>
    <w:rsid w:val="00700BF3"/>
    <w:rsid w:val="00715797"/>
    <w:rsid w:val="00735F0A"/>
    <w:rsid w:val="00763A07"/>
    <w:rsid w:val="00772FF4"/>
    <w:rsid w:val="00777879"/>
    <w:rsid w:val="00815509"/>
    <w:rsid w:val="008264C0"/>
    <w:rsid w:val="00856247"/>
    <w:rsid w:val="00861D85"/>
    <w:rsid w:val="008678E9"/>
    <w:rsid w:val="008971B5"/>
    <w:rsid w:val="008A59BB"/>
    <w:rsid w:val="00905852"/>
    <w:rsid w:val="00922B3B"/>
    <w:rsid w:val="00927DFD"/>
    <w:rsid w:val="00947B66"/>
    <w:rsid w:val="009510DF"/>
    <w:rsid w:val="00951697"/>
    <w:rsid w:val="009561D3"/>
    <w:rsid w:val="009626CD"/>
    <w:rsid w:val="0096630F"/>
    <w:rsid w:val="00973A7A"/>
    <w:rsid w:val="00975735"/>
    <w:rsid w:val="00982010"/>
    <w:rsid w:val="009B1D36"/>
    <w:rsid w:val="009B5887"/>
    <w:rsid w:val="009D4AA8"/>
    <w:rsid w:val="009D7667"/>
    <w:rsid w:val="009E73C2"/>
    <w:rsid w:val="009F59EE"/>
    <w:rsid w:val="00A03901"/>
    <w:rsid w:val="00A33150"/>
    <w:rsid w:val="00A33C7A"/>
    <w:rsid w:val="00A622AA"/>
    <w:rsid w:val="00A65DBF"/>
    <w:rsid w:val="00A827BC"/>
    <w:rsid w:val="00A90919"/>
    <w:rsid w:val="00B11E78"/>
    <w:rsid w:val="00B12E39"/>
    <w:rsid w:val="00B151D1"/>
    <w:rsid w:val="00B16642"/>
    <w:rsid w:val="00B62609"/>
    <w:rsid w:val="00B648DB"/>
    <w:rsid w:val="00B65096"/>
    <w:rsid w:val="00B72DB1"/>
    <w:rsid w:val="00B75679"/>
    <w:rsid w:val="00BD1EB5"/>
    <w:rsid w:val="00BF5F76"/>
    <w:rsid w:val="00C118A9"/>
    <w:rsid w:val="00C12910"/>
    <w:rsid w:val="00C24A29"/>
    <w:rsid w:val="00C347A7"/>
    <w:rsid w:val="00C45426"/>
    <w:rsid w:val="00C52004"/>
    <w:rsid w:val="00C526FB"/>
    <w:rsid w:val="00C76676"/>
    <w:rsid w:val="00C84F94"/>
    <w:rsid w:val="00CB4925"/>
    <w:rsid w:val="00CD4F59"/>
    <w:rsid w:val="00D02AA6"/>
    <w:rsid w:val="00D041C8"/>
    <w:rsid w:val="00D3502B"/>
    <w:rsid w:val="00D3707C"/>
    <w:rsid w:val="00D37887"/>
    <w:rsid w:val="00D64D3D"/>
    <w:rsid w:val="00D96D94"/>
    <w:rsid w:val="00DB7F9A"/>
    <w:rsid w:val="00E4524C"/>
    <w:rsid w:val="00E53214"/>
    <w:rsid w:val="00E534BF"/>
    <w:rsid w:val="00E539BC"/>
    <w:rsid w:val="00E61CDD"/>
    <w:rsid w:val="00E71629"/>
    <w:rsid w:val="00E86948"/>
    <w:rsid w:val="00EA585F"/>
    <w:rsid w:val="00EB09E9"/>
    <w:rsid w:val="00ED50B1"/>
    <w:rsid w:val="00ED7AE4"/>
    <w:rsid w:val="00F21B28"/>
    <w:rsid w:val="00F70E14"/>
    <w:rsid w:val="00F95BBC"/>
    <w:rsid w:val="00FB2F03"/>
    <w:rsid w:val="00FB4082"/>
    <w:rsid w:val="00FF4576"/>
    <w:rsid w:val="00FF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6282ED"/>
  <w15:docId w15:val="{3709064D-D1A9-4397-94F7-585EE8BD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shorttext">
    <w:name w:val="short_text"/>
    <w:basedOn w:val="DefaultParagraphFont"/>
    <w:rsid w:val="001152E4"/>
  </w:style>
  <w:style w:type="character" w:customStyle="1" w:styleId="hps">
    <w:name w:val="hps"/>
    <w:basedOn w:val="DefaultParagraphFont"/>
    <w:rsid w:val="001152E4"/>
  </w:style>
  <w:style w:type="paragraph" w:styleId="NoSpacing">
    <w:name w:val="No Spacing"/>
    <w:uiPriority w:val="1"/>
    <w:qFormat/>
    <w:rsid w:val="00F70E14"/>
    <w:rPr>
      <w:sz w:val="22"/>
      <w:szCs w:val="22"/>
      <w:lang w:val="en-GB" w:eastAsia="en-US"/>
    </w:rPr>
  </w:style>
  <w:style w:type="paragraph" w:customStyle="1" w:styleId="textbox">
    <w:name w:val="textbox"/>
    <w:basedOn w:val="Normal"/>
    <w:rsid w:val="00D35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502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iso-27001-checklist-interne-audit/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28C6D-4A66-442F-BCDB-01A401C1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Bijlage - ISO 27001 Checklist Interne Audit</vt:lpstr>
      <vt:lpstr>Bijlage - ISO 27001 Checklist Interne Audit</vt:lpstr>
    </vt:vector>
  </TitlesOfParts>
  <Company/>
  <LinksUpToDate>false</LinksUpToDate>
  <CharactersWithSpaces>2046</CharactersWithSpaces>
  <SharedDoc>false</SharedDoc>
  <HyperlinkBase/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Bijlage - ISO 27001 Checklist Interne Audit</dc:title>
  <dc:creator>EUGDPRAcademy</dc:creator>
  <dc:description/>
  <cp:lastModifiedBy>EUGDPRAcademy</cp:lastModifiedBy>
  <cp:revision>5</cp:revision>
  <cp:lastPrinted>2013-10-06T00:03:00Z</cp:lastPrinted>
  <dcterms:created xsi:type="dcterms:W3CDTF">2018-04-22T09:23:00Z</dcterms:created>
  <dcterms:modified xsi:type="dcterms:W3CDTF">2019-02-19T11:09:00Z</dcterms:modified>
</cp:coreProperties>
</file>