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D74E1C" w14:textId="1C35C516" w:rsidR="009214C9" w:rsidRPr="005E31BA" w:rsidRDefault="00184232" w:rsidP="00184232">
      <w:pPr>
        <w:ind w:right="100"/>
        <w:jc w:val="right"/>
        <w:rPr>
          <w:sz w:val="20"/>
          <w:lang w:val="nl-NL"/>
        </w:rPr>
      </w:pPr>
      <w:r w:rsidRPr="005E31BA">
        <w:rPr>
          <w:sz w:val="20"/>
          <w:lang w:val="nl-NL"/>
        </w:rPr>
        <w:t>[</w:t>
      </w:r>
      <w:r w:rsidR="009214C9" w:rsidRPr="005E31BA">
        <w:rPr>
          <w:sz w:val="20"/>
          <w:lang w:val="nl-NL"/>
        </w:rPr>
        <w:t>Uw organisatielogo</w:t>
      </w:r>
      <w:r w:rsidRPr="005E31BA">
        <w:rPr>
          <w:sz w:val="20"/>
          <w:lang w:val="nl-NL"/>
        </w:rPr>
        <w:t>]</w:t>
      </w:r>
    </w:p>
    <w:p w14:paraId="79339FAF" w14:textId="5917EBED" w:rsidR="00184232" w:rsidRPr="005E31BA" w:rsidRDefault="00184232" w:rsidP="00CD785A">
      <w:pPr>
        <w:jc w:val="right"/>
        <w:rPr>
          <w:rFonts w:cs="Arial"/>
          <w:sz w:val="20"/>
          <w:szCs w:val="20"/>
          <w:lang w:val="nl-NL"/>
        </w:rPr>
      </w:pPr>
    </w:p>
    <w:p w14:paraId="316A6CC3" w14:textId="77777777" w:rsidR="00184232" w:rsidRPr="005E31BA" w:rsidRDefault="00184232" w:rsidP="00CD785A">
      <w:pPr>
        <w:jc w:val="right"/>
        <w:rPr>
          <w:rFonts w:cs="Arial"/>
          <w:sz w:val="20"/>
          <w:szCs w:val="20"/>
          <w:lang w:val="nl-NL"/>
        </w:rPr>
      </w:pPr>
    </w:p>
    <w:p w14:paraId="5ADB3A86" w14:textId="77777777" w:rsidR="00184232" w:rsidRPr="005E31BA" w:rsidRDefault="00184232" w:rsidP="00CD785A">
      <w:pPr>
        <w:jc w:val="right"/>
        <w:rPr>
          <w:rFonts w:cs="Arial"/>
          <w:sz w:val="20"/>
          <w:szCs w:val="20"/>
          <w:lang w:val="nl-NL"/>
        </w:rPr>
      </w:pPr>
    </w:p>
    <w:p w14:paraId="2760FDAC" w14:textId="77777777" w:rsidR="00184232" w:rsidRPr="005E31BA" w:rsidRDefault="00184232" w:rsidP="00CD785A">
      <w:pPr>
        <w:jc w:val="right"/>
        <w:rPr>
          <w:rFonts w:cs="Arial"/>
          <w:sz w:val="20"/>
          <w:szCs w:val="20"/>
          <w:lang w:val="nl-NL"/>
        </w:rPr>
      </w:pPr>
    </w:p>
    <w:p w14:paraId="4EF084E7" w14:textId="77777777" w:rsidR="00184232" w:rsidRPr="005E31BA" w:rsidRDefault="00184232" w:rsidP="00CD785A">
      <w:pPr>
        <w:jc w:val="right"/>
        <w:rPr>
          <w:rFonts w:cs="Arial"/>
          <w:sz w:val="20"/>
          <w:szCs w:val="20"/>
          <w:lang w:val="nl-NL"/>
        </w:rPr>
      </w:pPr>
    </w:p>
    <w:p w14:paraId="0FC53E7F" w14:textId="77777777" w:rsidR="00184232" w:rsidRPr="005E31BA" w:rsidRDefault="00184232" w:rsidP="00CD785A">
      <w:pPr>
        <w:jc w:val="right"/>
        <w:rPr>
          <w:rFonts w:cs="Arial"/>
          <w:sz w:val="20"/>
          <w:szCs w:val="20"/>
          <w:lang w:val="nl-NL"/>
        </w:rPr>
      </w:pPr>
    </w:p>
    <w:p w14:paraId="1CFB4669" w14:textId="77777777" w:rsidR="00184232" w:rsidRPr="005E31BA" w:rsidRDefault="00184232" w:rsidP="00CD785A">
      <w:pPr>
        <w:jc w:val="right"/>
        <w:rPr>
          <w:rFonts w:cs="Arial"/>
          <w:sz w:val="20"/>
          <w:szCs w:val="20"/>
          <w:lang w:val="nl-NL"/>
        </w:rPr>
      </w:pPr>
    </w:p>
    <w:p w14:paraId="6EC8ED6D" w14:textId="77777777" w:rsidR="00184232" w:rsidRPr="005E31BA" w:rsidRDefault="00184232" w:rsidP="00CD785A">
      <w:pPr>
        <w:jc w:val="right"/>
        <w:rPr>
          <w:rFonts w:cs="Arial"/>
          <w:sz w:val="20"/>
          <w:szCs w:val="20"/>
          <w:lang w:val="nl-NL"/>
        </w:rPr>
      </w:pPr>
    </w:p>
    <w:p w14:paraId="2D497326" w14:textId="77777777" w:rsidR="00184232" w:rsidRPr="005E31BA" w:rsidRDefault="00184232" w:rsidP="00CD785A">
      <w:pPr>
        <w:jc w:val="right"/>
        <w:rPr>
          <w:rFonts w:cs="Arial"/>
          <w:sz w:val="20"/>
          <w:szCs w:val="20"/>
          <w:lang w:val="nl-NL"/>
        </w:rPr>
      </w:pPr>
    </w:p>
    <w:p w14:paraId="4333C25C" w14:textId="77777777" w:rsidR="00184232" w:rsidRPr="005E31BA" w:rsidRDefault="00184232" w:rsidP="00CD785A">
      <w:pPr>
        <w:jc w:val="right"/>
        <w:rPr>
          <w:rFonts w:cs="Arial"/>
          <w:sz w:val="20"/>
          <w:szCs w:val="20"/>
          <w:lang w:val="nl-NL"/>
        </w:rPr>
      </w:pPr>
    </w:p>
    <w:p w14:paraId="7C276E73" w14:textId="77777777" w:rsidR="00184232" w:rsidRPr="005E31BA" w:rsidRDefault="00184232" w:rsidP="00CD785A">
      <w:pPr>
        <w:jc w:val="right"/>
        <w:rPr>
          <w:rFonts w:cs="Arial"/>
          <w:sz w:val="20"/>
          <w:szCs w:val="20"/>
          <w:lang w:val="nl-NL"/>
        </w:rPr>
      </w:pPr>
    </w:p>
    <w:p w14:paraId="39A09F47" w14:textId="777287DC" w:rsidR="009214C9" w:rsidRPr="005E31BA" w:rsidRDefault="009214C9" w:rsidP="00184232">
      <w:pPr>
        <w:jc w:val="center"/>
        <w:rPr>
          <w:rFonts w:cs="Arial"/>
          <w:b/>
          <w:sz w:val="32"/>
          <w:szCs w:val="32"/>
          <w:lang w:val="nl-NL"/>
        </w:rPr>
      </w:pPr>
      <w:commentRangeStart w:id="0"/>
      <w:r w:rsidRPr="005E31BA">
        <w:rPr>
          <w:rFonts w:cs="Arial"/>
          <w:b/>
          <w:sz w:val="32"/>
          <w:szCs w:val="32"/>
          <w:lang w:val="nl-NL"/>
        </w:rPr>
        <w:t>Voorstel</w:t>
      </w:r>
      <w:commentRangeEnd w:id="0"/>
      <w:r w:rsidR="00184232" w:rsidRPr="005E31BA">
        <w:rPr>
          <w:rStyle w:val="CommentReference"/>
          <w:lang w:val="nl-NL"/>
        </w:rPr>
        <w:commentReference w:id="0"/>
      </w:r>
      <w:r w:rsidRPr="005E31BA">
        <w:rPr>
          <w:rFonts w:cs="Arial"/>
          <w:b/>
          <w:sz w:val="32"/>
          <w:szCs w:val="32"/>
          <w:lang w:val="nl-NL"/>
        </w:rPr>
        <w:t xml:space="preserve"> voor de raadpleging betreffende de impl</w:t>
      </w:r>
      <w:r w:rsidR="00184232" w:rsidRPr="005E31BA">
        <w:rPr>
          <w:rFonts w:cs="Arial"/>
          <w:b/>
          <w:sz w:val="32"/>
          <w:szCs w:val="32"/>
          <w:lang w:val="nl-NL"/>
        </w:rPr>
        <w:t>ementatie van de AVG van de EU</w:t>
      </w:r>
    </w:p>
    <w:p w14:paraId="33B42342" w14:textId="77777777" w:rsidR="00184232" w:rsidRPr="005E31BA" w:rsidRDefault="00184232" w:rsidP="00184232">
      <w:pPr>
        <w:jc w:val="center"/>
        <w:rPr>
          <w:rFonts w:cs="Arial"/>
          <w:sz w:val="20"/>
          <w:szCs w:val="20"/>
          <w:lang w:val="nl-NL"/>
        </w:rPr>
      </w:pPr>
    </w:p>
    <w:p w14:paraId="2AA2888B" w14:textId="77777777" w:rsidR="009214C9" w:rsidRPr="005E31BA" w:rsidRDefault="009214C9" w:rsidP="009214C9">
      <w:pPr>
        <w:rPr>
          <w:rFonts w:cs="Arial"/>
          <w:i/>
          <w:sz w:val="20"/>
          <w:szCs w:val="20"/>
          <w:lang w:val="nl-NL"/>
        </w:rPr>
      </w:pPr>
      <w:r w:rsidRPr="005E31BA">
        <w:rPr>
          <w:rFonts w:cs="Arial"/>
          <w:i/>
          <w:sz w:val="20"/>
          <w:szCs w:val="20"/>
          <w:lang w:val="nl-NL"/>
        </w:rPr>
        <w:t>Dit document is vertrouwelijk. De ontvanger zal het bestaan van dit document of de inhoud ervan niet bekendmaken aan een derde partij zonder voorafgaande schriftelijke toestemming van [naam van uw organisatie] of [naam van de klantorganisatie].</w:t>
      </w:r>
    </w:p>
    <w:p w14:paraId="20B95AAB" w14:textId="77777777" w:rsidR="00184232" w:rsidRPr="005E31BA" w:rsidRDefault="00184232" w:rsidP="009214C9">
      <w:pPr>
        <w:rPr>
          <w:rFonts w:cs="Arial"/>
          <w:i/>
          <w:sz w:val="20"/>
          <w:szCs w:val="20"/>
          <w:lang w:val="nl-NL"/>
        </w:rPr>
      </w:pPr>
    </w:p>
    <w:p w14:paraId="40A9D7E7" w14:textId="289635AF" w:rsidR="0073143D" w:rsidRPr="005E31BA" w:rsidRDefault="009214C9" w:rsidP="009214C9">
      <w:pPr>
        <w:ind w:left="2160" w:firstLine="720"/>
        <w:rPr>
          <w:rFonts w:cs="Arial"/>
          <w:i/>
          <w:sz w:val="20"/>
          <w:szCs w:val="20"/>
          <w:lang w:val="nl-NL"/>
        </w:rPr>
      </w:pPr>
      <w:r w:rsidRPr="005E31BA">
        <w:rPr>
          <w:rFonts w:cs="Arial"/>
          <w:i/>
          <w:sz w:val="20"/>
          <w:szCs w:val="20"/>
          <w:lang w:val="nl-NL"/>
        </w:rPr>
        <w:t>Dit voorstel is geldig voor [dagen] dagen.</w:t>
      </w:r>
    </w:p>
    <w:p w14:paraId="01D814BD" w14:textId="77777777" w:rsidR="00184232" w:rsidRPr="005E31BA" w:rsidRDefault="00184232" w:rsidP="009214C9">
      <w:pPr>
        <w:ind w:left="2160" w:firstLine="720"/>
        <w:rPr>
          <w:rFonts w:cs="Arial"/>
          <w:i/>
          <w:sz w:val="20"/>
          <w:szCs w:val="20"/>
          <w:lang w:val="nl-NL"/>
        </w:rPr>
      </w:pPr>
    </w:p>
    <w:p w14:paraId="4AFAF049" w14:textId="4D3F0B04" w:rsidR="009214C9" w:rsidRPr="005E31BA" w:rsidRDefault="009214C9" w:rsidP="009214C9">
      <w:pPr>
        <w:rPr>
          <w:sz w:val="20"/>
          <w:lang w:val="nl-NL"/>
        </w:rPr>
      </w:pPr>
      <w:r w:rsidRPr="005E31BA">
        <w:rPr>
          <w:sz w:val="20"/>
          <w:lang w:val="nl-NL"/>
        </w:rPr>
        <w:t xml:space="preserve"> [Datum – maand, dag, jaar]</w:t>
      </w:r>
    </w:p>
    <w:p w14:paraId="59A03621" w14:textId="77777777" w:rsidR="00184232" w:rsidRPr="005E31BA" w:rsidRDefault="00184232" w:rsidP="009214C9">
      <w:pPr>
        <w:rPr>
          <w:sz w:val="20"/>
          <w:lang w:val="nl-NL"/>
        </w:rPr>
      </w:pPr>
    </w:p>
    <w:p w14:paraId="17E0F4AB" w14:textId="07173F8E" w:rsidR="009214C9" w:rsidRPr="005E31BA" w:rsidRDefault="00184232" w:rsidP="009214C9">
      <w:pPr>
        <w:rPr>
          <w:sz w:val="20"/>
          <w:lang w:val="nl-NL"/>
        </w:rPr>
      </w:pPr>
      <w:r w:rsidRPr="005E31BA">
        <w:rPr>
          <w:sz w:val="20"/>
          <w:lang w:val="nl-NL"/>
        </w:rPr>
        <w:t>[</w:t>
      </w:r>
      <w:r w:rsidR="009214C9" w:rsidRPr="005E31BA">
        <w:rPr>
          <w:sz w:val="20"/>
          <w:lang w:val="nl-NL"/>
        </w:rPr>
        <w:t>Naam van de klant]</w:t>
      </w:r>
    </w:p>
    <w:p w14:paraId="2C16F6ED" w14:textId="77777777" w:rsidR="009214C9" w:rsidRPr="005E31BA" w:rsidRDefault="009214C9" w:rsidP="009214C9">
      <w:pPr>
        <w:rPr>
          <w:sz w:val="20"/>
          <w:lang w:val="nl-NL"/>
        </w:rPr>
      </w:pPr>
      <w:r w:rsidRPr="005E31BA">
        <w:rPr>
          <w:sz w:val="20"/>
          <w:lang w:val="nl-NL"/>
        </w:rPr>
        <w:t>[Naam van de klantorganisatie]</w:t>
      </w:r>
    </w:p>
    <w:p w14:paraId="25964787" w14:textId="080B9B6C" w:rsidR="009214C9" w:rsidRPr="005E31BA" w:rsidRDefault="009214C9" w:rsidP="009214C9">
      <w:pPr>
        <w:rPr>
          <w:rFonts w:cs="Arial"/>
          <w:sz w:val="16"/>
          <w:szCs w:val="20"/>
          <w:lang w:val="nl-NL"/>
        </w:rPr>
      </w:pPr>
      <w:r w:rsidRPr="005E31BA">
        <w:rPr>
          <w:sz w:val="20"/>
          <w:lang w:val="nl-NL"/>
        </w:rPr>
        <w:t>[Adres van de klantorganisatie]</w:t>
      </w:r>
    </w:p>
    <w:p w14:paraId="393EE5DD" w14:textId="77777777" w:rsidR="009214C9" w:rsidRPr="005E31BA" w:rsidRDefault="009214C9" w:rsidP="009214C9">
      <w:pPr>
        <w:rPr>
          <w:rFonts w:cs="Arial"/>
          <w:sz w:val="20"/>
          <w:szCs w:val="20"/>
          <w:lang w:val="nl-NL"/>
        </w:rPr>
      </w:pPr>
    </w:p>
    <w:p w14:paraId="00148F38" w14:textId="15DE299A" w:rsidR="0073143D" w:rsidRPr="005E31BA" w:rsidRDefault="00AD421B">
      <w:pPr>
        <w:rPr>
          <w:rFonts w:cs="Arial"/>
          <w:sz w:val="20"/>
          <w:szCs w:val="20"/>
          <w:lang w:val="nl-NL"/>
        </w:rPr>
      </w:pPr>
      <w:r w:rsidRPr="005E31BA">
        <w:rPr>
          <w:rFonts w:cs="Arial"/>
          <w:sz w:val="20"/>
          <w:szCs w:val="20"/>
          <w:lang w:val="nl-NL"/>
        </w:rPr>
        <w:br w:type="page"/>
      </w:r>
    </w:p>
    <w:p w14:paraId="7A2746FF" w14:textId="42006AAD" w:rsidR="009214C9" w:rsidRPr="005E31BA" w:rsidRDefault="009214C9">
      <w:pPr>
        <w:rPr>
          <w:rFonts w:cs="Arial"/>
          <w:sz w:val="20"/>
          <w:szCs w:val="20"/>
          <w:lang w:val="nl-NL"/>
        </w:rPr>
      </w:pPr>
      <w:r w:rsidRPr="005E31BA">
        <w:rPr>
          <w:rFonts w:cs="Arial"/>
          <w:sz w:val="20"/>
          <w:szCs w:val="20"/>
          <w:lang w:val="nl-NL"/>
        </w:rPr>
        <w:lastRenderedPageBreak/>
        <w:t>Onderwerp: Voorstel consultancydiensten betreffende de AVG van de EU</w:t>
      </w:r>
    </w:p>
    <w:p w14:paraId="392659E9" w14:textId="1632BE1E" w:rsidR="009214C9" w:rsidRPr="005E31BA" w:rsidRDefault="009214C9" w:rsidP="00AA10E0">
      <w:pPr>
        <w:jc w:val="center"/>
        <w:rPr>
          <w:b/>
          <w:sz w:val="28"/>
          <w:lang w:val="nl-NL"/>
        </w:rPr>
      </w:pPr>
      <w:r w:rsidRPr="005E31BA">
        <w:rPr>
          <w:b/>
          <w:sz w:val="28"/>
          <w:lang w:val="nl-NL"/>
        </w:rPr>
        <w:t>Tenuitvoerlegging van een documentatiekader dat in overeenstemming is met de AVG van de EU</w:t>
      </w:r>
    </w:p>
    <w:p w14:paraId="426E3F30" w14:textId="33B4335B" w:rsidR="0073143D" w:rsidRPr="005E31BA" w:rsidRDefault="0073143D">
      <w:pPr>
        <w:rPr>
          <w:rFonts w:cs="Arial"/>
          <w:sz w:val="20"/>
          <w:szCs w:val="20"/>
          <w:lang w:val="nl-NL"/>
        </w:rPr>
      </w:pPr>
    </w:p>
    <w:p w14:paraId="1BD213B4" w14:textId="77777777" w:rsidR="009214C9" w:rsidRPr="005E31BA" w:rsidRDefault="009214C9" w:rsidP="009214C9">
      <w:pPr>
        <w:rPr>
          <w:rFonts w:cs="Arial"/>
          <w:sz w:val="20"/>
          <w:szCs w:val="20"/>
          <w:lang w:val="nl-NL"/>
        </w:rPr>
      </w:pPr>
      <w:r w:rsidRPr="005E31BA">
        <w:rPr>
          <w:rFonts w:cs="Arial"/>
          <w:sz w:val="20"/>
          <w:szCs w:val="20"/>
          <w:lang w:val="nl-NL"/>
        </w:rPr>
        <w:t>Geachte [naam van de klant],</w:t>
      </w:r>
    </w:p>
    <w:p w14:paraId="2322F537" w14:textId="77F6AA8D" w:rsidR="009214C9" w:rsidRPr="005E31BA" w:rsidRDefault="009214C9" w:rsidP="009214C9">
      <w:pPr>
        <w:rPr>
          <w:rFonts w:cs="Arial"/>
          <w:sz w:val="20"/>
          <w:szCs w:val="20"/>
          <w:lang w:val="nl-NL"/>
        </w:rPr>
      </w:pPr>
      <w:r w:rsidRPr="005E31BA">
        <w:rPr>
          <w:rFonts w:cs="Arial"/>
          <w:sz w:val="20"/>
          <w:szCs w:val="20"/>
          <w:lang w:val="nl-NL"/>
        </w:rPr>
        <w:t>Overeenkomstig uw verzoek heeft [</w:t>
      </w:r>
      <w:r w:rsidR="003C0D47" w:rsidRPr="005E31BA">
        <w:rPr>
          <w:rFonts w:cs="Arial"/>
          <w:sz w:val="20"/>
          <w:szCs w:val="20"/>
          <w:lang w:val="nl-NL"/>
        </w:rPr>
        <w:t>N</w:t>
      </w:r>
      <w:r w:rsidRPr="005E31BA">
        <w:rPr>
          <w:rFonts w:cs="Arial"/>
          <w:sz w:val="20"/>
          <w:szCs w:val="20"/>
          <w:lang w:val="nl-NL"/>
        </w:rPr>
        <w:t>aam van uw organisatie] een voorstel opgesteld voor de implementatie van een documentatiekader dat in overeenstemming is met de algemene gegevensbeschermingsverordening van de Europese Unie (EU GDPR) en [</w:t>
      </w:r>
      <w:commentRangeStart w:id="1"/>
      <w:r w:rsidRPr="005E31BA">
        <w:rPr>
          <w:rFonts w:cs="Arial"/>
          <w:sz w:val="20"/>
          <w:szCs w:val="20"/>
          <w:lang w:val="nl-NL"/>
        </w:rPr>
        <w:t>aanvullende wettelijke vereisten</w:t>
      </w:r>
      <w:commentRangeEnd w:id="1"/>
      <w:r w:rsidR="00184232" w:rsidRPr="005E31BA">
        <w:rPr>
          <w:rStyle w:val="CommentReference"/>
          <w:lang w:val="nl-NL"/>
        </w:rPr>
        <w:commentReference w:id="1"/>
      </w:r>
      <w:r w:rsidR="00184232" w:rsidRPr="005E31BA">
        <w:rPr>
          <w:rFonts w:cs="Arial"/>
          <w:sz w:val="20"/>
          <w:szCs w:val="20"/>
          <w:lang w:val="nl-NL"/>
        </w:rPr>
        <w:t>]</w:t>
      </w:r>
      <w:r w:rsidRPr="005E31BA">
        <w:rPr>
          <w:rFonts w:cs="Arial"/>
          <w:sz w:val="20"/>
          <w:szCs w:val="20"/>
          <w:lang w:val="nl-NL"/>
        </w:rPr>
        <w:t xml:space="preserve"> in [</w:t>
      </w:r>
      <w:r w:rsidR="003C0D47" w:rsidRPr="005E31BA">
        <w:rPr>
          <w:rFonts w:cs="Arial"/>
          <w:sz w:val="20"/>
          <w:szCs w:val="20"/>
          <w:lang w:val="nl-NL"/>
        </w:rPr>
        <w:t>N</w:t>
      </w:r>
      <w:r w:rsidRPr="005E31BA">
        <w:rPr>
          <w:rFonts w:cs="Arial"/>
          <w:sz w:val="20"/>
          <w:szCs w:val="20"/>
          <w:lang w:val="nl-NL"/>
        </w:rPr>
        <w:t>aam van de klantorganisatie], en dient deze hierbij in. Door de naleving van bovengenoemde wetten, voorschriften en normen is de documentatie aanvaardbaar voor de regelgevende audit en voor commerciële externe audits</w:t>
      </w:r>
      <w:r w:rsidR="00FA66F8" w:rsidRPr="005E31BA">
        <w:rPr>
          <w:rFonts w:cs="Arial"/>
          <w:sz w:val="20"/>
          <w:szCs w:val="20"/>
          <w:lang w:val="nl-NL"/>
        </w:rPr>
        <w:t>.</w:t>
      </w:r>
    </w:p>
    <w:p w14:paraId="31ED4ED9" w14:textId="77777777" w:rsidR="00FA66F8" w:rsidRPr="005E31BA" w:rsidRDefault="00FA66F8" w:rsidP="009214C9">
      <w:pPr>
        <w:rPr>
          <w:rFonts w:cs="Arial"/>
          <w:sz w:val="20"/>
          <w:szCs w:val="20"/>
          <w:lang w:val="nl-NL"/>
        </w:rPr>
      </w:pPr>
    </w:p>
    <w:p w14:paraId="5B025EB1" w14:textId="77777777" w:rsidR="009214C9" w:rsidRPr="005E31BA" w:rsidRDefault="009214C9" w:rsidP="009214C9">
      <w:pPr>
        <w:rPr>
          <w:rFonts w:cs="Arial"/>
          <w:b/>
          <w:sz w:val="28"/>
          <w:szCs w:val="20"/>
          <w:lang w:val="nl-NL"/>
        </w:rPr>
      </w:pPr>
      <w:r w:rsidRPr="005E31BA">
        <w:rPr>
          <w:rFonts w:cs="Arial"/>
          <w:b/>
          <w:sz w:val="28"/>
          <w:szCs w:val="20"/>
          <w:lang w:val="nl-NL"/>
        </w:rPr>
        <w:t>1) Omvang van het werk</w:t>
      </w:r>
    </w:p>
    <w:p w14:paraId="04F7A1F1" w14:textId="77777777" w:rsidR="009214C9" w:rsidRPr="005E31BA" w:rsidRDefault="009214C9" w:rsidP="009214C9">
      <w:pPr>
        <w:rPr>
          <w:rFonts w:cs="Arial"/>
          <w:sz w:val="20"/>
          <w:szCs w:val="20"/>
          <w:lang w:val="nl-NL"/>
        </w:rPr>
      </w:pPr>
      <w:r w:rsidRPr="005E31BA">
        <w:rPr>
          <w:rFonts w:cs="Arial"/>
          <w:sz w:val="20"/>
          <w:szCs w:val="20"/>
          <w:lang w:val="nl-NL"/>
        </w:rPr>
        <w:t>Na ontvangst van de toestemming om verder te gaan, zal [Naam van uw organisatie] de volgende acties ondernemen:</w:t>
      </w:r>
    </w:p>
    <w:p w14:paraId="753E922D" w14:textId="77777777" w:rsidR="00FA66F8" w:rsidRPr="005E31BA" w:rsidRDefault="009214C9" w:rsidP="00FA66F8">
      <w:pPr>
        <w:pStyle w:val="ListParagraph"/>
        <w:numPr>
          <w:ilvl w:val="0"/>
          <w:numId w:val="9"/>
        </w:numPr>
        <w:ind w:left="426"/>
        <w:rPr>
          <w:rFonts w:cs="Arial"/>
          <w:sz w:val="20"/>
          <w:szCs w:val="20"/>
          <w:lang w:val="nl-NL"/>
        </w:rPr>
      </w:pPr>
      <w:r w:rsidRPr="005E31BA">
        <w:rPr>
          <w:rFonts w:cs="Arial"/>
          <w:sz w:val="20"/>
          <w:szCs w:val="20"/>
          <w:u w:val="single"/>
          <w:lang w:val="nl-NL"/>
        </w:rPr>
        <w:t>EU AVG-documentatieraamwerk Analyse en planning:</w:t>
      </w:r>
      <w:r w:rsidRPr="005E31BA">
        <w:rPr>
          <w:rFonts w:cs="Arial"/>
          <w:sz w:val="20"/>
          <w:szCs w:val="20"/>
          <w:lang w:val="nl-NL"/>
        </w:rPr>
        <w:t xml:space="preserve"> [Naam van uw organisatie] zal een ontmoeting hebben met het personeel van [Naam van de klantorganisatie] om de organisatorische context te begrijpen, wat zal helpen om:</w:t>
      </w:r>
    </w:p>
    <w:p w14:paraId="45CBF8B4" w14:textId="1D903364" w:rsidR="00AA10E0" w:rsidRPr="005E31BA" w:rsidRDefault="009214C9" w:rsidP="00FA66F8">
      <w:pPr>
        <w:pStyle w:val="ListParagraph"/>
        <w:numPr>
          <w:ilvl w:val="1"/>
          <w:numId w:val="10"/>
        </w:numPr>
        <w:ind w:left="709"/>
        <w:rPr>
          <w:rFonts w:cs="Arial"/>
          <w:sz w:val="20"/>
          <w:szCs w:val="20"/>
          <w:lang w:val="nl-NL"/>
        </w:rPr>
      </w:pPr>
      <w:r w:rsidRPr="005E31BA">
        <w:rPr>
          <w:rFonts w:cs="Arial"/>
          <w:sz w:val="20"/>
          <w:szCs w:val="20"/>
          <w:lang w:val="nl-NL"/>
        </w:rPr>
        <w:t>Het precieze doel, de reikwijdte en de doelstellingen van de EU AVG-documentatie te definiëren (in dit aanbod hebben we de omvang van de gehele [</w:t>
      </w:r>
      <w:r w:rsidR="00B574EB" w:rsidRPr="005E31BA">
        <w:rPr>
          <w:rFonts w:cs="Arial"/>
          <w:sz w:val="20"/>
          <w:szCs w:val="20"/>
          <w:lang w:val="nl-NL"/>
        </w:rPr>
        <w:t>N</w:t>
      </w:r>
      <w:r w:rsidRPr="005E31BA">
        <w:rPr>
          <w:rFonts w:cs="Arial"/>
          <w:sz w:val="20"/>
          <w:szCs w:val="20"/>
          <w:lang w:val="nl-NL"/>
        </w:rPr>
        <w:t>aam van de klantorganisatie] aangenomen). [Naam van uw organisatie] begrijpt dat [</w:t>
      </w:r>
      <w:r w:rsidR="00B574EB" w:rsidRPr="005E31BA">
        <w:rPr>
          <w:rFonts w:cs="Arial"/>
          <w:sz w:val="20"/>
          <w:szCs w:val="20"/>
          <w:lang w:val="nl-NL"/>
        </w:rPr>
        <w:t>N</w:t>
      </w:r>
      <w:r w:rsidRPr="005E31BA">
        <w:rPr>
          <w:rFonts w:cs="Arial"/>
          <w:sz w:val="20"/>
          <w:szCs w:val="20"/>
          <w:lang w:val="nl-NL"/>
        </w:rPr>
        <w:t>aam van de klantorganisatie] op dit moment informatie over de organisatorische context zal verstrekken.</w:t>
      </w:r>
    </w:p>
    <w:p w14:paraId="5E74ABCF" w14:textId="2DCF5166" w:rsidR="009214C9" w:rsidRPr="005E31BA" w:rsidRDefault="009214C9" w:rsidP="00FA66F8">
      <w:pPr>
        <w:pStyle w:val="ListParagraph"/>
        <w:numPr>
          <w:ilvl w:val="1"/>
          <w:numId w:val="10"/>
        </w:numPr>
        <w:ind w:left="709"/>
        <w:rPr>
          <w:rFonts w:cs="Arial"/>
          <w:sz w:val="20"/>
          <w:szCs w:val="20"/>
          <w:lang w:val="nl-NL"/>
        </w:rPr>
      </w:pPr>
      <w:r w:rsidRPr="005E31BA">
        <w:rPr>
          <w:rFonts w:cs="Arial"/>
          <w:sz w:val="20"/>
          <w:szCs w:val="20"/>
          <w:lang w:val="nl-NL"/>
        </w:rPr>
        <w:t>Verplichte vereisten van de verordening op te schrijven of te herzien die nodig zijn om de basisvorm van het documentatiekader vast te stellen (bv. beleid inzake de bescherming van persoonsgegevens en methodologie voor de effectbeoordeling van de gegevensbescherming).</w:t>
      </w:r>
    </w:p>
    <w:p w14:paraId="3CF00A67" w14:textId="30F97593" w:rsidR="009214C9" w:rsidRPr="005E31BA" w:rsidRDefault="009214C9" w:rsidP="00FA66F8">
      <w:pPr>
        <w:pStyle w:val="ListParagraph"/>
        <w:numPr>
          <w:ilvl w:val="1"/>
          <w:numId w:val="10"/>
        </w:numPr>
        <w:ind w:left="709"/>
        <w:rPr>
          <w:rFonts w:cs="Arial"/>
          <w:sz w:val="20"/>
          <w:szCs w:val="20"/>
          <w:lang w:val="nl-NL"/>
        </w:rPr>
      </w:pPr>
      <w:r w:rsidRPr="005E31BA">
        <w:rPr>
          <w:rFonts w:cs="Arial"/>
          <w:sz w:val="20"/>
          <w:szCs w:val="20"/>
          <w:lang w:val="nl-NL"/>
        </w:rPr>
        <w:t>Een overzicht van alle verwerkingsactiviteiten te geven die als basis zullen dienen voor verdere analyse.</w:t>
      </w:r>
    </w:p>
    <w:p w14:paraId="5FCBE1F7" w14:textId="69060E3A" w:rsidR="009214C9" w:rsidRPr="005E31BA" w:rsidRDefault="009214C9" w:rsidP="00FA66F8">
      <w:pPr>
        <w:pStyle w:val="ListParagraph"/>
        <w:numPr>
          <w:ilvl w:val="1"/>
          <w:numId w:val="10"/>
        </w:numPr>
        <w:ind w:left="709"/>
        <w:rPr>
          <w:rFonts w:cs="Arial"/>
          <w:sz w:val="20"/>
          <w:szCs w:val="20"/>
          <w:lang w:val="nl-NL"/>
        </w:rPr>
      </w:pPr>
      <w:r w:rsidRPr="005E31BA">
        <w:rPr>
          <w:rFonts w:cs="Arial"/>
          <w:sz w:val="20"/>
          <w:szCs w:val="20"/>
          <w:lang w:val="nl-NL"/>
        </w:rPr>
        <w:t>Een effectbeoordeling van de gegevensbescherming uit te voeren waarin de oorsprong, aard, bijzonderheden en ernst van het risico voor de rechten en vrijheden van natuurlijke personen waaraan de organisatie wordt blootgesteld, worden beoordeeld alvorens persoonlijk identificeerbare informatie te verwerken, en beveiligingsmaatregelen/waarborgen voor te bereiden betreffende aanvaardbare risico's voor [naam van de klantorganisatie].</w:t>
      </w:r>
    </w:p>
    <w:p w14:paraId="6CB588A1" w14:textId="5CB48DF2" w:rsidR="009214C9" w:rsidRPr="005E31BA" w:rsidRDefault="009214C9" w:rsidP="00FA66F8">
      <w:pPr>
        <w:ind w:left="720"/>
        <w:rPr>
          <w:rFonts w:cs="Arial"/>
          <w:sz w:val="20"/>
          <w:szCs w:val="20"/>
          <w:lang w:val="nl-NL"/>
        </w:rPr>
      </w:pPr>
      <w:commentRangeStart w:id="2"/>
      <w:r w:rsidRPr="005E31BA">
        <w:rPr>
          <w:rFonts w:cs="Arial"/>
          <w:sz w:val="20"/>
          <w:szCs w:val="20"/>
          <w:lang w:val="nl-NL"/>
        </w:rPr>
        <w:t>Resultaten: Beleid inzake de bescherming van persoonsgegevens, beleid inzake de bescherming van persoonsgegevens van werknemers, beleid inzake gegevensbewaring, inventarisatie van verwerkingsactiviteiten, methodologie voor de effectbeoordeling van de gegevensbescherming, effectbeoordeling van de gegevensbescher</w:t>
      </w:r>
      <w:r w:rsidR="00AF722F" w:rsidRPr="005E31BA">
        <w:rPr>
          <w:rFonts w:cs="Arial"/>
          <w:sz w:val="20"/>
          <w:szCs w:val="20"/>
          <w:lang w:val="nl-NL"/>
        </w:rPr>
        <w:t>ming.</w:t>
      </w:r>
      <w:commentRangeEnd w:id="2"/>
      <w:r w:rsidR="00AF722F" w:rsidRPr="005E31BA">
        <w:rPr>
          <w:rStyle w:val="CommentReference"/>
          <w:lang w:val="nl-NL"/>
        </w:rPr>
        <w:commentReference w:id="2"/>
      </w:r>
    </w:p>
    <w:p w14:paraId="139C9BD5" w14:textId="77777777" w:rsidR="00FA66F8" w:rsidRPr="005E31BA" w:rsidRDefault="005452AE" w:rsidP="00FA66F8">
      <w:pPr>
        <w:pStyle w:val="ListParagraph"/>
        <w:numPr>
          <w:ilvl w:val="0"/>
          <w:numId w:val="9"/>
        </w:numPr>
        <w:ind w:left="426"/>
        <w:rPr>
          <w:rFonts w:cs="Arial"/>
          <w:sz w:val="20"/>
          <w:szCs w:val="20"/>
          <w:lang w:val="nl-NL"/>
        </w:rPr>
      </w:pPr>
      <w:r w:rsidRPr="005E31BA">
        <w:rPr>
          <w:rFonts w:cs="Arial"/>
          <w:sz w:val="20"/>
          <w:szCs w:val="20"/>
          <w:u w:val="single"/>
          <w:lang w:val="nl-NL"/>
        </w:rPr>
        <w:t>Implementatie van het AVG documentatiekader</w:t>
      </w:r>
      <w:r w:rsidRPr="005E31BA">
        <w:rPr>
          <w:rFonts w:cs="Arial"/>
          <w:sz w:val="20"/>
          <w:szCs w:val="20"/>
          <w:lang w:val="nl-NL"/>
        </w:rPr>
        <w:t>: Met gedefinieerde beveiligingsmaatregelen/waarborgen werkt [Naam van uw organisatie] samen met [Naam van de klantorganisatie] om:</w:t>
      </w:r>
    </w:p>
    <w:p w14:paraId="264374F3" w14:textId="16FA3459" w:rsidR="005452AE" w:rsidRPr="005E31BA" w:rsidRDefault="005452AE" w:rsidP="00FA66F8">
      <w:pPr>
        <w:pStyle w:val="ListParagraph"/>
        <w:numPr>
          <w:ilvl w:val="1"/>
          <w:numId w:val="11"/>
        </w:numPr>
        <w:rPr>
          <w:rFonts w:cs="Arial"/>
          <w:sz w:val="20"/>
          <w:szCs w:val="20"/>
          <w:lang w:val="nl-NL"/>
        </w:rPr>
      </w:pPr>
      <w:r w:rsidRPr="005E31BA">
        <w:rPr>
          <w:rFonts w:cs="Arial"/>
          <w:sz w:val="20"/>
          <w:szCs w:val="20"/>
          <w:lang w:val="nl-NL"/>
        </w:rPr>
        <w:t>Alle noodzakelijke toestemmingen te implementeren</w:t>
      </w:r>
    </w:p>
    <w:p w14:paraId="04EA47AD" w14:textId="729B06F2" w:rsidR="005452AE" w:rsidRPr="005E31BA" w:rsidRDefault="005452AE" w:rsidP="005452AE">
      <w:pPr>
        <w:pStyle w:val="ListParagraph"/>
        <w:numPr>
          <w:ilvl w:val="1"/>
          <w:numId w:val="11"/>
        </w:numPr>
        <w:rPr>
          <w:rFonts w:cs="Arial"/>
          <w:sz w:val="20"/>
          <w:szCs w:val="20"/>
          <w:lang w:val="nl-NL"/>
        </w:rPr>
      </w:pPr>
      <w:r w:rsidRPr="005E31BA">
        <w:rPr>
          <w:rFonts w:cs="Arial"/>
          <w:sz w:val="20"/>
          <w:szCs w:val="20"/>
          <w:lang w:val="nl-NL"/>
        </w:rPr>
        <w:t>Alle documentatie voor de overdracht van persoonsgegevens te implementeren</w:t>
      </w:r>
    </w:p>
    <w:p w14:paraId="2ACC7092" w14:textId="620DB573" w:rsidR="005452AE" w:rsidRPr="005E31BA" w:rsidRDefault="005452AE" w:rsidP="005452AE">
      <w:pPr>
        <w:pStyle w:val="ListParagraph"/>
        <w:numPr>
          <w:ilvl w:val="1"/>
          <w:numId w:val="11"/>
        </w:numPr>
        <w:rPr>
          <w:rFonts w:cs="Arial"/>
          <w:sz w:val="20"/>
          <w:szCs w:val="20"/>
          <w:lang w:val="nl-NL"/>
        </w:rPr>
      </w:pPr>
      <w:r w:rsidRPr="005E31BA">
        <w:rPr>
          <w:rFonts w:cs="Arial"/>
          <w:sz w:val="20"/>
          <w:szCs w:val="20"/>
          <w:lang w:val="nl-NL"/>
        </w:rPr>
        <w:t>Alle documentatie en afspraken met derden (co-controlle</w:t>
      </w:r>
      <w:r w:rsidR="00FA66F8" w:rsidRPr="005E31BA">
        <w:rPr>
          <w:rFonts w:cs="Arial"/>
          <w:sz w:val="20"/>
          <w:szCs w:val="20"/>
          <w:lang w:val="nl-NL"/>
        </w:rPr>
        <w:t>rs en verwerkers) uit te voeren</w:t>
      </w:r>
    </w:p>
    <w:p w14:paraId="000757C7" w14:textId="1663B5D0" w:rsidR="005452AE" w:rsidRPr="005E31BA" w:rsidRDefault="005452AE" w:rsidP="005452AE">
      <w:pPr>
        <w:pStyle w:val="ListParagraph"/>
        <w:numPr>
          <w:ilvl w:val="1"/>
          <w:numId w:val="11"/>
        </w:numPr>
        <w:rPr>
          <w:rFonts w:cs="Arial"/>
          <w:sz w:val="20"/>
          <w:szCs w:val="20"/>
          <w:lang w:val="nl-NL"/>
        </w:rPr>
      </w:pPr>
      <w:r w:rsidRPr="005E31BA">
        <w:rPr>
          <w:rFonts w:cs="Arial"/>
          <w:sz w:val="20"/>
          <w:szCs w:val="20"/>
          <w:lang w:val="nl-NL"/>
        </w:rPr>
        <w:lastRenderedPageBreak/>
        <w:t>De documentatie voor beveiligingsmaatregelen/veiligheidscontroles uit te voeren</w:t>
      </w:r>
    </w:p>
    <w:p w14:paraId="34BF0C64" w14:textId="1CEB26F7" w:rsidR="005452AE" w:rsidRPr="005E31BA" w:rsidRDefault="005452AE" w:rsidP="005452AE">
      <w:pPr>
        <w:pStyle w:val="ListParagraph"/>
        <w:numPr>
          <w:ilvl w:val="1"/>
          <w:numId w:val="11"/>
        </w:numPr>
        <w:rPr>
          <w:rFonts w:cs="Arial"/>
          <w:sz w:val="20"/>
          <w:szCs w:val="20"/>
          <w:lang w:val="nl-NL"/>
        </w:rPr>
      </w:pPr>
      <w:r w:rsidRPr="005E31BA">
        <w:rPr>
          <w:rFonts w:cs="Arial"/>
          <w:sz w:val="20"/>
          <w:szCs w:val="20"/>
          <w:lang w:val="nl-NL"/>
        </w:rPr>
        <w:t>De documentatie voor derden (co-controllers en verwerkers) uit te voeren als basis voor verdere analyse die van toepassing is en in overeenstemming is met de implementatie van documentatie voor de reactie op inbreuk in verband met gegevens</w:t>
      </w:r>
    </w:p>
    <w:p w14:paraId="76422715" w14:textId="43058DC0" w:rsidR="005452AE" w:rsidRPr="005E31BA" w:rsidRDefault="005452AE" w:rsidP="005452AE">
      <w:pPr>
        <w:pStyle w:val="ListParagraph"/>
        <w:numPr>
          <w:ilvl w:val="1"/>
          <w:numId w:val="11"/>
        </w:numPr>
        <w:rPr>
          <w:rFonts w:cs="Arial"/>
          <w:sz w:val="20"/>
          <w:szCs w:val="20"/>
          <w:lang w:val="nl-NL"/>
        </w:rPr>
      </w:pPr>
      <w:r w:rsidRPr="005E31BA">
        <w:rPr>
          <w:rFonts w:cs="Arial"/>
          <w:sz w:val="20"/>
          <w:szCs w:val="20"/>
          <w:lang w:val="nl-NL"/>
        </w:rPr>
        <w:t>De vereiste trainings- en bewustmakingsactiviteiten uit te voeren voor de gebruikers in de scope</w:t>
      </w:r>
    </w:p>
    <w:p w14:paraId="44E3A58D" w14:textId="7CF3BA70" w:rsidR="005452AE" w:rsidRPr="005E31BA" w:rsidRDefault="005452AE" w:rsidP="00FA66F8">
      <w:pPr>
        <w:ind w:left="709"/>
        <w:rPr>
          <w:rFonts w:cs="Arial"/>
          <w:sz w:val="20"/>
          <w:szCs w:val="20"/>
          <w:lang w:val="nl-NL"/>
        </w:rPr>
      </w:pPr>
      <w:r w:rsidRPr="005E31BA">
        <w:rPr>
          <w:rFonts w:cs="Arial"/>
          <w:sz w:val="20"/>
          <w:szCs w:val="20"/>
          <w:lang w:val="nl-NL"/>
        </w:rPr>
        <w:t xml:space="preserve">Resultaten: Functiebeschrijving functionaris voor gegevensbescherming, instemmingsformulieren, procedure voor het aanvragen van toegang tot gegevens, procedure voor grensoverschrijdende doorgifte van persoonsgegevens, standaardcontractbepalingen, vragenlijst voor verwerkers, overeenkomst voor gegevensverwerking, diverse beleidslijnen en procedures op het gebied van IT-beveiliging, procedure voor het reageren op inbreuken </w:t>
      </w:r>
      <w:r w:rsidR="009D1ABB" w:rsidRPr="005E31BA">
        <w:rPr>
          <w:rFonts w:cs="Arial"/>
          <w:sz w:val="20"/>
          <w:szCs w:val="20"/>
          <w:lang w:val="nl-NL"/>
        </w:rPr>
        <w:t>in verband met</w:t>
      </w:r>
      <w:r w:rsidRPr="005E31BA">
        <w:rPr>
          <w:rFonts w:cs="Arial"/>
          <w:sz w:val="20"/>
          <w:szCs w:val="20"/>
          <w:lang w:val="nl-NL"/>
        </w:rPr>
        <w:t xml:space="preserve"> documentgegevens en kennisgeving van die inbreuken.</w:t>
      </w:r>
    </w:p>
    <w:p w14:paraId="44A1E9BB" w14:textId="308C52F8" w:rsidR="00FA66F8" w:rsidRPr="005E31BA" w:rsidRDefault="005452AE" w:rsidP="00FA66F8">
      <w:pPr>
        <w:pStyle w:val="ListParagraph"/>
        <w:numPr>
          <w:ilvl w:val="0"/>
          <w:numId w:val="11"/>
        </w:numPr>
        <w:rPr>
          <w:rFonts w:cs="Arial"/>
          <w:sz w:val="20"/>
          <w:szCs w:val="20"/>
          <w:lang w:val="nl-NL"/>
        </w:rPr>
      </w:pPr>
      <w:r w:rsidRPr="005E31BA">
        <w:rPr>
          <w:rFonts w:cs="Arial"/>
          <w:sz w:val="20"/>
          <w:szCs w:val="20"/>
          <w:u w:val="single"/>
          <w:lang w:val="nl-NL"/>
        </w:rPr>
        <w:t>Evaluatie van de doeltreffendheid van het EU AVG documentatiekader</w:t>
      </w:r>
      <w:r w:rsidRPr="005E31BA">
        <w:rPr>
          <w:rFonts w:cs="Arial"/>
          <w:sz w:val="20"/>
          <w:szCs w:val="20"/>
          <w:lang w:val="nl-NL"/>
        </w:rPr>
        <w:t>: Als de beveiligingsmaatregelen/waarborgen in werking getreden zijn, werkt [</w:t>
      </w:r>
      <w:r w:rsidR="00DE2123" w:rsidRPr="005E31BA">
        <w:rPr>
          <w:rFonts w:cs="Arial"/>
          <w:sz w:val="20"/>
          <w:szCs w:val="20"/>
          <w:lang w:val="nl-NL"/>
        </w:rPr>
        <w:t>N</w:t>
      </w:r>
      <w:r w:rsidRPr="005E31BA">
        <w:rPr>
          <w:rFonts w:cs="Arial"/>
          <w:sz w:val="20"/>
          <w:szCs w:val="20"/>
          <w:lang w:val="nl-NL"/>
        </w:rPr>
        <w:t>aam van uw organisatie] samen met [</w:t>
      </w:r>
      <w:r w:rsidR="00DE2123" w:rsidRPr="005E31BA">
        <w:rPr>
          <w:rFonts w:cs="Arial"/>
          <w:sz w:val="20"/>
          <w:szCs w:val="20"/>
          <w:lang w:val="nl-NL"/>
        </w:rPr>
        <w:t>N</w:t>
      </w:r>
      <w:r w:rsidRPr="005E31BA">
        <w:rPr>
          <w:rFonts w:cs="Arial"/>
          <w:sz w:val="20"/>
          <w:szCs w:val="20"/>
          <w:lang w:val="nl-NL"/>
        </w:rPr>
        <w:t>aam van de klantorganisatie] om:</w:t>
      </w:r>
    </w:p>
    <w:p w14:paraId="74C5254C" w14:textId="20FEA0EF" w:rsidR="005452AE" w:rsidRPr="005E31BA" w:rsidRDefault="005452AE" w:rsidP="005452AE">
      <w:pPr>
        <w:pStyle w:val="ListParagraph"/>
        <w:numPr>
          <w:ilvl w:val="0"/>
          <w:numId w:val="13"/>
        </w:numPr>
        <w:rPr>
          <w:rFonts w:cs="Arial"/>
          <w:sz w:val="20"/>
          <w:szCs w:val="20"/>
          <w:lang w:val="nl-NL"/>
        </w:rPr>
      </w:pPr>
      <w:r w:rsidRPr="005E31BA">
        <w:rPr>
          <w:rFonts w:cs="Arial"/>
          <w:sz w:val="20"/>
          <w:szCs w:val="20"/>
          <w:lang w:val="nl-NL"/>
        </w:rPr>
        <w:t>Veiligheidsmetrieken te verzamelen en te beoordelen</w:t>
      </w:r>
    </w:p>
    <w:p w14:paraId="4A34CEAB" w14:textId="03D82F73" w:rsidR="005452AE" w:rsidRPr="005E31BA" w:rsidRDefault="005452AE" w:rsidP="005452AE">
      <w:pPr>
        <w:pStyle w:val="ListParagraph"/>
        <w:numPr>
          <w:ilvl w:val="0"/>
          <w:numId w:val="13"/>
        </w:numPr>
        <w:rPr>
          <w:rFonts w:cs="Arial"/>
          <w:sz w:val="20"/>
          <w:szCs w:val="20"/>
          <w:lang w:val="nl-NL"/>
        </w:rPr>
      </w:pPr>
      <w:r w:rsidRPr="005E31BA">
        <w:rPr>
          <w:rFonts w:cs="Arial"/>
          <w:sz w:val="20"/>
          <w:szCs w:val="20"/>
          <w:lang w:val="nl-NL"/>
        </w:rPr>
        <w:t>Een audit van de verwerkingsactiviteiten uit te voeren om ervoor te zorgen dat deze in overeenstemming zijn met de eisen van de AVG van de EU</w:t>
      </w:r>
    </w:p>
    <w:p w14:paraId="773E384C" w14:textId="03B586CE" w:rsidR="005452AE" w:rsidRPr="005E31BA" w:rsidRDefault="005452AE" w:rsidP="00FA66F8">
      <w:pPr>
        <w:ind w:left="709"/>
        <w:rPr>
          <w:rFonts w:cs="Arial"/>
          <w:sz w:val="20"/>
          <w:szCs w:val="20"/>
          <w:lang w:val="nl-NL"/>
        </w:rPr>
      </w:pPr>
      <w:r w:rsidRPr="005E31BA">
        <w:rPr>
          <w:rFonts w:cs="Arial"/>
          <w:sz w:val="20"/>
          <w:szCs w:val="20"/>
          <w:lang w:val="nl-NL"/>
        </w:rPr>
        <w:t>Resultaten: KPI Dashboard, documentatie van de interne audit procedure en checklist van de interne audit.</w:t>
      </w:r>
    </w:p>
    <w:p w14:paraId="66012EED" w14:textId="52F23515" w:rsidR="005452AE" w:rsidRPr="005E31BA" w:rsidRDefault="005452AE" w:rsidP="005452AE">
      <w:pPr>
        <w:rPr>
          <w:rFonts w:cs="Arial"/>
          <w:sz w:val="20"/>
          <w:szCs w:val="20"/>
          <w:lang w:val="nl-NL"/>
        </w:rPr>
      </w:pPr>
      <w:r w:rsidRPr="005E31BA">
        <w:rPr>
          <w:rFonts w:cs="Arial"/>
          <w:sz w:val="20"/>
          <w:szCs w:val="20"/>
          <w:lang w:val="nl-NL"/>
        </w:rPr>
        <w:t xml:space="preserve">De mate van betrokkenheid van [Naam van uw organisatie] varieert tijdens het project, van het leiden en uitvoeren van taken, tot begeleiding en supervisie van het projectteam [Naam van de klantorganisatie] en projectimplementatie. Het is de verplichting van de klant om het projectteam te vormen en de projectleider te benoemen, alle beoordelingen uit te voeren (middelen, activiteiten, gebaseerd op de catalogussen </w:t>
      </w:r>
      <w:r w:rsidR="00DE2123" w:rsidRPr="005E31BA">
        <w:rPr>
          <w:rFonts w:cs="Arial"/>
          <w:sz w:val="20"/>
          <w:szCs w:val="20"/>
          <w:lang w:val="nl-NL"/>
        </w:rPr>
        <w:t xml:space="preserve">van </w:t>
      </w:r>
      <w:r w:rsidRPr="005E31BA">
        <w:rPr>
          <w:rFonts w:cs="Arial"/>
          <w:sz w:val="20"/>
          <w:szCs w:val="20"/>
          <w:lang w:val="nl-NL"/>
        </w:rPr>
        <w:t>(Naam van uw organisatie), en de nodige gegevens te verstrekken voor [</w:t>
      </w:r>
      <w:r w:rsidR="00DE2123" w:rsidRPr="005E31BA">
        <w:rPr>
          <w:rFonts w:cs="Arial"/>
          <w:sz w:val="20"/>
          <w:szCs w:val="20"/>
          <w:lang w:val="nl-NL"/>
        </w:rPr>
        <w:t xml:space="preserve">Naam van </w:t>
      </w:r>
      <w:r w:rsidRPr="005E31BA">
        <w:rPr>
          <w:rFonts w:cs="Arial"/>
          <w:sz w:val="20"/>
          <w:szCs w:val="20"/>
          <w:lang w:val="nl-NL"/>
        </w:rPr>
        <w:t>uw organisatie</w:t>
      </w:r>
      <w:r w:rsidR="00DE2123" w:rsidRPr="005E31BA">
        <w:rPr>
          <w:rFonts w:cs="Arial"/>
          <w:sz w:val="20"/>
          <w:szCs w:val="20"/>
          <w:lang w:val="nl-NL"/>
        </w:rPr>
        <w:t>]</w:t>
      </w:r>
      <w:r w:rsidRPr="005E31BA">
        <w:rPr>
          <w:rFonts w:cs="Arial"/>
          <w:sz w:val="20"/>
          <w:szCs w:val="20"/>
          <w:lang w:val="nl-NL"/>
        </w:rPr>
        <w:t>.</w:t>
      </w:r>
    </w:p>
    <w:p w14:paraId="312634E8" w14:textId="21C86640" w:rsidR="005452AE" w:rsidRPr="005E31BA" w:rsidRDefault="005452AE" w:rsidP="005452AE">
      <w:pPr>
        <w:pStyle w:val="ListParagraph"/>
        <w:ind w:left="0"/>
        <w:rPr>
          <w:rFonts w:cs="Arial"/>
          <w:sz w:val="20"/>
          <w:szCs w:val="20"/>
          <w:lang w:val="nl-NL"/>
        </w:rPr>
      </w:pPr>
    </w:p>
    <w:p w14:paraId="287289BE" w14:textId="77777777" w:rsidR="005452AE" w:rsidRPr="005E31BA" w:rsidRDefault="005452AE" w:rsidP="005452AE">
      <w:pPr>
        <w:rPr>
          <w:rFonts w:cs="Arial"/>
          <w:b/>
          <w:sz w:val="28"/>
          <w:szCs w:val="20"/>
          <w:lang w:val="nl-NL"/>
        </w:rPr>
      </w:pPr>
      <w:r w:rsidRPr="005E31BA">
        <w:rPr>
          <w:rFonts w:cs="Arial"/>
          <w:b/>
          <w:sz w:val="28"/>
          <w:szCs w:val="20"/>
          <w:lang w:val="nl-NL"/>
        </w:rPr>
        <w:t>2) Voordelen van dit project</w:t>
      </w:r>
    </w:p>
    <w:p w14:paraId="4D1AFFF6" w14:textId="401FC08B" w:rsidR="005452AE" w:rsidRPr="005E31BA" w:rsidRDefault="005452AE" w:rsidP="005452AE">
      <w:pPr>
        <w:rPr>
          <w:rFonts w:cs="Arial"/>
          <w:sz w:val="20"/>
          <w:szCs w:val="20"/>
          <w:lang w:val="nl-NL"/>
        </w:rPr>
      </w:pPr>
      <w:r w:rsidRPr="005E31BA">
        <w:rPr>
          <w:rFonts w:cs="Arial"/>
          <w:sz w:val="20"/>
          <w:szCs w:val="20"/>
          <w:lang w:val="nl-NL"/>
        </w:rPr>
        <w:t>Aangezien de omgang met en het beheer van persoonsgegevens en het beheer van operationele risico's van invloed zijn op de activiteiten van de gehele organisatie, zorgt [</w:t>
      </w:r>
      <w:r w:rsidR="007A2728" w:rsidRPr="005E31BA">
        <w:rPr>
          <w:rFonts w:cs="Arial"/>
          <w:sz w:val="20"/>
          <w:szCs w:val="20"/>
          <w:lang w:val="nl-NL"/>
        </w:rPr>
        <w:t>N</w:t>
      </w:r>
      <w:r w:rsidRPr="005E31BA">
        <w:rPr>
          <w:rFonts w:cs="Arial"/>
          <w:sz w:val="20"/>
          <w:szCs w:val="20"/>
          <w:lang w:val="nl-NL"/>
        </w:rPr>
        <w:t>aam van uw organisatie] tijdens de uitvoering van het project voor aanvullende verbeteringen die strikt genomen niet op het gebied van de bescherming van persoonsgegevens liggen:</w:t>
      </w:r>
    </w:p>
    <w:p w14:paraId="1FDA5437" w14:textId="21F8DC82" w:rsidR="005452AE" w:rsidRPr="005E31BA" w:rsidRDefault="005452AE" w:rsidP="005452AE">
      <w:pPr>
        <w:pStyle w:val="ListParagraph"/>
        <w:numPr>
          <w:ilvl w:val="0"/>
          <w:numId w:val="8"/>
        </w:numPr>
        <w:rPr>
          <w:rFonts w:cs="Arial"/>
          <w:sz w:val="20"/>
          <w:szCs w:val="20"/>
          <w:lang w:val="nl-NL"/>
        </w:rPr>
      </w:pPr>
      <w:r w:rsidRPr="005E31BA">
        <w:rPr>
          <w:rFonts w:cs="Arial"/>
          <w:sz w:val="20"/>
          <w:szCs w:val="20"/>
          <w:lang w:val="nl-NL"/>
        </w:rPr>
        <w:t>Het verbeteren van de naleving van niet alleen de EU AVG, maar ook van diverse voorschriften met betrekking tot gegevens. Bescherming van privacy door een methodologie op te stellen die dit op de meest efficiënte manier mogelijk maakt.</w:t>
      </w:r>
    </w:p>
    <w:p w14:paraId="15DD7F46" w14:textId="7BD7ADF0" w:rsidR="005452AE" w:rsidRPr="005E31BA" w:rsidRDefault="005452AE" w:rsidP="005452AE">
      <w:pPr>
        <w:pStyle w:val="ListParagraph"/>
        <w:numPr>
          <w:ilvl w:val="0"/>
          <w:numId w:val="8"/>
        </w:numPr>
        <w:rPr>
          <w:rFonts w:cs="Arial"/>
          <w:sz w:val="20"/>
          <w:szCs w:val="20"/>
          <w:lang w:val="nl-NL"/>
        </w:rPr>
      </w:pPr>
      <w:r w:rsidRPr="005E31BA">
        <w:rPr>
          <w:rFonts w:cs="Arial"/>
          <w:sz w:val="20"/>
          <w:szCs w:val="20"/>
          <w:lang w:val="nl-NL"/>
        </w:rPr>
        <w:t>Verbetering van de financiële winst door het verlagen van de kosten van [</w:t>
      </w:r>
      <w:r w:rsidR="007A2728" w:rsidRPr="005E31BA">
        <w:rPr>
          <w:rFonts w:cs="Arial"/>
          <w:sz w:val="20"/>
          <w:szCs w:val="20"/>
          <w:lang w:val="nl-NL"/>
        </w:rPr>
        <w:t>N</w:t>
      </w:r>
      <w:r w:rsidRPr="005E31BA">
        <w:rPr>
          <w:rFonts w:cs="Arial"/>
          <w:sz w:val="20"/>
          <w:szCs w:val="20"/>
          <w:lang w:val="nl-NL"/>
        </w:rPr>
        <w:t>aam van de klantorganisatie] als gevolg van incidenten.</w:t>
      </w:r>
    </w:p>
    <w:p w14:paraId="2007610C" w14:textId="70357E79" w:rsidR="005452AE" w:rsidRPr="005E31BA" w:rsidRDefault="005452AE" w:rsidP="005452AE">
      <w:pPr>
        <w:pStyle w:val="ListParagraph"/>
        <w:numPr>
          <w:ilvl w:val="0"/>
          <w:numId w:val="8"/>
        </w:numPr>
        <w:rPr>
          <w:rFonts w:cs="Arial"/>
          <w:sz w:val="20"/>
          <w:szCs w:val="20"/>
          <w:lang w:val="nl-NL"/>
        </w:rPr>
      </w:pPr>
      <w:r w:rsidRPr="005E31BA">
        <w:rPr>
          <w:rFonts w:cs="Arial"/>
          <w:sz w:val="20"/>
          <w:szCs w:val="20"/>
          <w:lang w:val="nl-NL"/>
        </w:rPr>
        <w:t>Het versterken van de interne organisatie van [</w:t>
      </w:r>
      <w:r w:rsidR="004204AE" w:rsidRPr="005E31BA">
        <w:rPr>
          <w:rFonts w:cs="Arial"/>
          <w:sz w:val="20"/>
          <w:szCs w:val="20"/>
          <w:lang w:val="nl-NL"/>
        </w:rPr>
        <w:t>N</w:t>
      </w:r>
      <w:r w:rsidRPr="005E31BA">
        <w:rPr>
          <w:rFonts w:cs="Arial"/>
          <w:sz w:val="20"/>
          <w:szCs w:val="20"/>
          <w:lang w:val="nl-NL"/>
        </w:rPr>
        <w:t>aam van de klantorganisatie] door een nauwkeurige omschrijving van zowel de verantwoordelijkheden als de taken, en het beïnvloeden van de transparantie (registratie en verbetering) van alle andere processen binnen [</w:t>
      </w:r>
      <w:r w:rsidR="00871566" w:rsidRPr="005E31BA">
        <w:rPr>
          <w:rFonts w:cs="Arial"/>
          <w:sz w:val="20"/>
          <w:szCs w:val="20"/>
          <w:lang w:val="nl-NL"/>
        </w:rPr>
        <w:t>N</w:t>
      </w:r>
      <w:r w:rsidRPr="005E31BA">
        <w:rPr>
          <w:rFonts w:cs="Arial"/>
          <w:sz w:val="20"/>
          <w:szCs w:val="20"/>
          <w:lang w:val="nl-NL"/>
        </w:rPr>
        <w:t>aam van de klantorganisatie].</w:t>
      </w:r>
    </w:p>
    <w:p w14:paraId="759597EE" w14:textId="7813924E" w:rsidR="00E51846" w:rsidRPr="005E31BA" w:rsidRDefault="00E51846" w:rsidP="00FF4FEF">
      <w:pPr>
        <w:rPr>
          <w:rFonts w:cs="Arial"/>
          <w:sz w:val="20"/>
          <w:szCs w:val="20"/>
          <w:lang w:val="nl-NL"/>
        </w:rPr>
      </w:pPr>
    </w:p>
    <w:p w14:paraId="01E11DC3" w14:textId="77777777" w:rsidR="00F139A4" w:rsidRPr="005E31BA" w:rsidRDefault="00F139A4" w:rsidP="00F139A4">
      <w:pPr>
        <w:rPr>
          <w:rFonts w:cs="Arial"/>
          <w:b/>
          <w:sz w:val="28"/>
          <w:szCs w:val="20"/>
          <w:lang w:val="nl-NL"/>
        </w:rPr>
      </w:pPr>
      <w:r w:rsidRPr="005E31BA">
        <w:rPr>
          <w:rFonts w:cs="Arial"/>
          <w:b/>
          <w:sz w:val="28"/>
          <w:szCs w:val="20"/>
          <w:lang w:val="nl-NL"/>
        </w:rPr>
        <w:t xml:space="preserve">3) Mogelijkheden tot samenwerking na de voltooiing van dit project (facultatief) </w:t>
      </w:r>
    </w:p>
    <w:p w14:paraId="343F801B" w14:textId="77777777" w:rsidR="00F139A4" w:rsidRPr="005E31BA" w:rsidRDefault="00F139A4" w:rsidP="00F139A4">
      <w:pPr>
        <w:rPr>
          <w:rFonts w:cs="Arial"/>
          <w:b/>
          <w:i/>
          <w:sz w:val="20"/>
          <w:szCs w:val="20"/>
          <w:lang w:val="nl-NL"/>
        </w:rPr>
      </w:pPr>
      <w:r w:rsidRPr="005E31BA">
        <w:rPr>
          <w:rFonts w:cs="Arial"/>
          <w:b/>
          <w:i/>
          <w:sz w:val="20"/>
          <w:szCs w:val="20"/>
          <w:lang w:val="nl-NL"/>
        </w:rPr>
        <w:lastRenderedPageBreak/>
        <w:t>Uitbesteding van de functie van de functionaris voor gegevensbescherming</w:t>
      </w:r>
    </w:p>
    <w:p w14:paraId="3D10D953" w14:textId="5616411E" w:rsidR="00AA10E0" w:rsidRPr="005E31BA" w:rsidRDefault="00F139A4" w:rsidP="00F139A4">
      <w:pPr>
        <w:rPr>
          <w:rFonts w:cs="Arial"/>
          <w:sz w:val="20"/>
          <w:szCs w:val="20"/>
          <w:lang w:val="nl-NL"/>
        </w:rPr>
      </w:pPr>
      <w:r w:rsidRPr="005E31BA">
        <w:rPr>
          <w:rFonts w:cs="Arial"/>
          <w:sz w:val="20"/>
          <w:szCs w:val="20"/>
          <w:lang w:val="nl-NL"/>
        </w:rPr>
        <w:t>Een besluit over een adequaat beheer van persoonsgegevens vereist de instelling van de functie van functionaris voor gegevensbescherming, die moet worden gescheiden van de informatietechnologie-functies/bedrijfsvoering. Aangezien het voor [</w:t>
      </w:r>
      <w:r w:rsidR="00DF1255" w:rsidRPr="005E31BA">
        <w:rPr>
          <w:rFonts w:cs="Arial"/>
          <w:sz w:val="20"/>
          <w:szCs w:val="20"/>
          <w:lang w:val="nl-NL"/>
        </w:rPr>
        <w:t>N</w:t>
      </w:r>
      <w:r w:rsidRPr="005E31BA">
        <w:rPr>
          <w:rFonts w:cs="Arial"/>
          <w:sz w:val="20"/>
          <w:szCs w:val="20"/>
          <w:lang w:val="nl-NL"/>
        </w:rPr>
        <w:t>aam van de klantorganisatie] misschien niet de beste keuze is om een dergelijke persoon fulltime in dienst te nemen vanwege de kosten of de moeilijkheid om een dergelijke deskundige te vinden, kan [</w:t>
      </w:r>
      <w:r w:rsidR="008F7BD7" w:rsidRPr="005E31BA">
        <w:rPr>
          <w:rFonts w:cs="Arial"/>
          <w:sz w:val="20"/>
          <w:szCs w:val="20"/>
          <w:lang w:val="nl-NL"/>
        </w:rPr>
        <w:t>N</w:t>
      </w:r>
      <w:r w:rsidRPr="005E31BA">
        <w:rPr>
          <w:rFonts w:cs="Arial"/>
          <w:sz w:val="20"/>
          <w:szCs w:val="20"/>
          <w:lang w:val="nl-NL"/>
        </w:rPr>
        <w:t>aam van uw organisatie] aanbieden om een dergelijke functie uit te besteden.</w:t>
      </w:r>
    </w:p>
    <w:p w14:paraId="33E0E566" w14:textId="0E4A4D3F" w:rsidR="00F139A4" w:rsidRPr="005E31BA" w:rsidRDefault="00F139A4" w:rsidP="00F139A4">
      <w:pPr>
        <w:rPr>
          <w:rFonts w:cs="Arial"/>
          <w:sz w:val="20"/>
          <w:szCs w:val="20"/>
          <w:lang w:val="nl-NL"/>
        </w:rPr>
      </w:pPr>
      <w:r w:rsidRPr="005E31BA">
        <w:rPr>
          <w:rFonts w:cs="Arial"/>
          <w:sz w:val="20"/>
          <w:szCs w:val="20"/>
          <w:lang w:val="nl-NL"/>
        </w:rPr>
        <w:t>De uitbesteding zou gebaseerd zijn op hetzelfde principe als sommige organisaties die de interne auditfunctie uitbesteden, en de details van de samenwerking zouden afhangen van de behoeften van [</w:t>
      </w:r>
      <w:r w:rsidR="00710927" w:rsidRPr="005E31BA">
        <w:rPr>
          <w:rFonts w:cs="Arial"/>
          <w:sz w:val="20"/>
          <w:szCs w:val="20"/>
          <w:lang w:val="nl-NL"/>
        </w:rPr>
        <w:t>N</w:t>
      </w:r>
      <w:r w:rsidRPr="005E31BA">
        <w:rPr>
          <w:rFonts w:cs="Arial"/>
          <w:sz w:val="20"/>
          <w:szCs w:val="20"/>
          <w:lang w:val="nl-NL"/>
        </w:rPr>
        <w:t>aam van de klantorganisatie]. Als deze optie interessant is, sturen wij u een apart voorstel.</w:t>
      </w:r>
    </w:p>
    <w:p w14:paraId="0006CE16" w14:textId="509C1FEA" w:rsidR="00F139A4" w:rsidRPr="005E31BA" w:rsidRDefault="00F139A4" w:rsidP="00F139A4">
      <w:pPr>
        <w:rPr>
          <w:rFonts w:cs="Arial"/>
          <w:b/>
          <w:i/>
          <w:sz w:val="20"/>
          <w:szCs w:val="20"/>
          <w:lang w:val="nl-NL"/>
        </w:rPr>
      </w:pPr>
      <w:r w:rsidRPr="005E31BA">
        <w:rPr>
          <w:rFonts w:cs="Arial"/>
          <w:b/>
          <w:i/>
          <w:sz w:val="20"/>
          <w:szCs w:val="20"/>
          <w:lang w:val="nl-NL"/>
        </w:rPr>
        <w:t>Training en bewustwording van [</w:t>
      </w:r>
      <w:r w:rsidR="003664AA" w:rsidRPr="005E31BA">
        <w:rPr>
          <w:rFonts w:cs="Arial"/>
          <w:b/>
          <w:i/>
          <w:sz w:val="20"/>
          <w:szCs w:val="20"/>
          <w:lang w:val="nl-NL"/>
        </w:rPr>
        <w:t>N</w:t>
      </w:r>
      <w:r w:rsidRPr="005E31BA">
        <w:rPr>
          <w:rFonts w:cs="Arial"/>
          <w:b/>
          <w:i/>
          <w:sz w:val="20"/>
          <w:szCs w:val="20"/>
          <w:lang w:val="nl-NL"/>
        </w:rPr>
        <w:t>aam van de klantorganisatie] medewerkers</w:t>
      </w:r>
    </w:p>
    <w:p w14:paraId="02272970" w14:textId="201CC8A8" w:rsidR="00F139A4" w:rsidRPr="005E31BA" w:rsidRDefault="00F139A4" w:rsidP="00F139A4">
      <w:pPr>
        <w:rPr>
          <w:rFonts w:cs="Arial"/>
          <w:sz w:val="20"/>
          <w:szCs w:val="20"/>
          <w:lang w:val="nl-NL"/>
        </w:rPr>
      </w:pPr>
      <w:r w:rsidRPr="005E31BA">
        <w:rPr>
          <w:rFonts w:cs="Arial"/>
          <w:sz w:val="20"/>
          <w:szCs w:val="20"/>
          <w:lang w:val="nl-NL"/>
        </w:rPr>
        <w:t>Omdat wij ruime ervaring hebben in de training betreffende persoonlijke gegevens, kunnen wij u verschillende trainingsprogramma's voor deze onderwerpen aanbieden.</w:t>
      </w:r>
    </w:p>
    <w:p w14:paraId="582B16C7" w14:textId="77777777" w:rsidR="001656AF" w:rsidRPr="005E31BA" w:rsidRDefault="001656AF" w:rsidP="00F139A4">
      <w:pPr>
        <w:rPr>
          <w:rFonts w:cs="Arial"/>
          <w:b/>
          <w:sz w:val="28"/>
          <w:szCs w:val="20"/>
          <w:lang w:val="nl-NL"/>
        </w:rPr>
      </w:pPr>
    </w:p>
    <w:p w14:paraId="4E12C945" w14:textId="5F123293" w:rsidR="00F139A4" w:rsidRPr="005E31BA" w:rsidRDefault="00F139A4" w:rsidP="00F139A4">
      <w:pPr>
        <w:rPr>
          <w:rFonts w:cs="Arial"/>
          <w:b/>
          <w:sz w:val="28"/>
          <w:szCs w:val="20"/>
          <w:lang w:val="nl-NL"/>
        </w:rPr>
      </w:pPr>
      <w:r w:rsidRPr="005E31BA">
        <w:rPr>
          <w:rFonts w:cs="Arial"/>
          <w:b/>
          <w:sz w:val="28"/>
          <w:szCs w:val="20"/>
          <w:lang w:val="nl-NL"/>
        </w:rPr>
        <w:t>4) The partijen</w:t>
      </w:r>
    </w:p>
    <w:p w14:paraId="41C04B7C" w14:textId="21F68A5C" w:rsidR="00F139A4" w:rsidRPr="005E31BA" w:rsidRDefault="00F139A4" w:rsidP="00F139A4">
      <w:pPr>
        <w:rPr>
          <w:rFonts w:cs="Arial"/>
          <w:sz w:val="20"/>
          <w:szCs w:val="20"/>
          <w:lang w:val="nl-NL"/>
        </w:rPr>
      </w:pPr>
      <w:r w:rsidRPr="005E31BA">
        <w:rPr>
          <w:rFonts w:cs="Arial"/>
          <w:sz w:val="20"/>
          <w:szCs w:val="20"/>
          <w:lang w:val="nl-NL"/>
        </w:rPr>
        <w:t xml:space="preserve">Voor dit voorstel identificeren wij de </w:t>
      </w:r>
      <w:commentRangeStart w:id="3"/>
      <w:r w:rsidRPr="005E31BA">
        <w:rPr>
          <w:rFonts w:cs="Arial"/>
          <w:sz w:val="20"/>
          <w:szCs w:val="20"/>
          <w:lang w:val="nl-NL"/>
        </w:rPr>
        <w:t xml:space="preserve">volgende partijen </w:t>
      </w:r>
      <w:commentRangeEnd w:id="3"/>
      <w:r w:rsidR="00FA66F8" w:rsidRPr="005E31BA">
        <w:rPr>
          <w:rStyle w:val="CommentReference"/>
          <w:sz w:val="20"/>
          <w:szCs w:val="20"/>
          <w:lang w:val="nl-NL"/>
        </w:rPr>
        <w:commentReference w:id="3"/>
      </w:r>
    </w:p>
    <w:tbl>
      <w:tblPr>
        <w:tblStyle w:val="TableGrid"/>
        <w:tblW w:w="8931" w:type="dxa"/>
        <w:tblLayout w:type="fixed"/>
        <w:tblLook w:val="04A0" w:firstRow="1" w:lastRow="0" w:firstColumn="1" w:lastColumn="0" w:noHBand="0" w:noVBand="1"/>
      </w:tblPr>
      <w:tblGrid>
        <w:gridCol w:w="2552"/>
        <w:gridCol w:w="3118"/>
        <w:gridCol w:w="3261"/>
      </w:tblGrid>
      <w:tr w:rsidR="00F139A4" w:rsidRPr="005E31BA" w14:paraId="1C44F863" w14:textId="77777777" w:rsidTr="00FA66F8">
        <w:tc>
          <w:tcPr>
            <w:tcW w:w="2552" w:type="dxa"/>
            <w:tcBorders>
              <w:top w:val="nil"/>
              <w:left w:val="nil"/>
              <w:bottom w:val="single" w:sz="4" w:space="0" w:color="auto"/>
              <w:right w:val="single" w:sz="4" w:space="0" w:color="auto"/>
            </w:tcBorders>
          </w:tcPr>
          <w:p w14:paraId="091CB1B6" w14:textId="77777777" w:rsidR="00F139A4" w:rsidRPr="005E31BA" w:rsidRDefault="00F139A4" w:rsidP="00F139A4">
            <w:pPr>
              <w:rPr>
                <w:rFonts w:cs="Arial"/>
                <w:sz w:val="20"/>
                <w:lang w:val="nl-NL"/>
              </w:rPr>
            </w:pPr>
          </w:p>
        </w:tc>
        <w:tc>
          <w:tcPr>
            <w:tcW w:w="3118" w:type="dxa"/>
            <w:tcBorders>
              <w:left w:val="single" w:sz="4" w:space="0" w:color="auto"/>
            </w:tcBorders>
          </w:tcPr>
          <w:p w14:paraId="2CDA488B" w14:textId="77777777" w:rsidR="00F139A4" w:rsidRPr="005E31BA" w:rsidRDefault="00F139A4" w:rsidP="00F139A4">
            <w:pPr>
              <w:jc w:val="center"/>
              <w:rPr>
                <w:rFonts w:cs="Arial"/>
                <w:sz w:val="20"/>
                <w:lang w:val="nl-NL"/>
              </w:rPr>
            </w:pPr>
            <w:r w:rsidRPr="005E31BA">
              <w:rPr>
                <w:rFonts w:cs="Arial"/>
                <w:sz w:val="20"/>
                <w:lang w:val="nl-NL"/>
              </w:rPr>
              <w:t>[Naam van uw organisatie]</w:t>
            </w:r>
          </w:p>
        </w:tc>
        <w:tc>
          <w:tcPr>
            <w:tcW w:w="3261" w:type="dxa"/>
          </w:tcPr>
          <w:p w14:paraId="4D1DC387" w14:textId="77777777" w:rsidR="00F139A4" w:rsidRPr="005E31BA" w:rsidRDefault="00F139A4" w:rsidP="00F139A4">
            <w:pPr>
              <w:jc w:val="center"/>
              <w:rPr>
                <w:rFonts w:cs="Arial"/>
                <w:sz w:val="20"/>
                <w:lang w:val="nl-NL"/>
              </w:rPr>
            </w:pPr>
            <w:r w:rsidRPr="005E31BA">
              <w:rPr>
                <w:rFonts w:cs="Arial"/>
                <w:sz w:val="20"/>
                <w:lang w:val="nl-NL"/>
              </w:rPr>
              <w:t>[Naam van de klantorganisatie]</w:t>
            </w:r>
          </w:p>
        </w:tc>
      </w:tr>
      <w:tr w:rsidR="00F139A4" w:rsidRPr="005E31BA" w14:paraId="00A39158" w14:textId="77777777" w:rsidTr="00FA66F8">
        <w:tc>
          <w:tcPr>
            <w:tcW w:w="2552" w:type="dxa"/>
            <w:tcBorders>
              <w:top w:val="single" w:sz="4" w:space="0" w:color="auto"/>
            </w:tcBorders>
          </w:tcPr>
          <w:p w14:paraId="1CF9BB4B" w14:textId="77777777" w:rsidR="00F139A4" w:rsidRPr="005E31BA" w:rsidRDefault="00F139A4" w:rsidP="00F139A4">
            <w:pPr>
              <w:rPr>
                <w:rFonts w:cs="Arial"/>
                <w:sz w:val="20"/>
                <w:lang w:val="nl-NL"/>
              </w:rPr>
            </w:pPr>
            <w:r w:rsidRPr="005E31BA">
              <w:rPr>
                <w:rFonts w:cs="Arial"/>
                <w:sz w:val="20"/>
                <w:lang w:val="nl-NL"/>
              </w:rPr>
              <w:t>Technisch contactpunt</w:t>
            </w:r>
          </w:p>
        </w:tc>
        <w:tc>
          <w:tcPr>
            <w:tcW w:w="3118" w:type="dxa"/>
          </w:tcPr>
          <w:p w14:paraId="3392F11B" w14:textId="77777777" w:rsidR="00F139A4" w:rsidRPr="005E31BA" w:rsidRDefault="00F139A4" w:rsidP="00F139A4">
            <w:pPr>
              <w:jc w:val="center"/>
              <w:rPr>
                <w:rFonts w:cs="Arial"/>
                <w:sz w:val="20"/>
                <w:lang w:val="nl-NL"/>
              </w:rPr>
            </w:pPr>
          </w:p>
        </w:tc>
        <w:tc>
          <w:tcPr>
            <w:tcW w:w="3261" w:type="dxa"/>
          </w:tcPr>
          <w:p w14:paraId="27386FE1" w14:textId="77777777" w:rsidR="00F139A4" w:rsidRPr="005E31BA" w:rsidRDefault="00F139A4" w:rsidP="00F139A4">
            <w:pPr>
              <w:jc w:val="center"/>
              <w:rPr>
                <w:rFonts w:cs="Arial"/>
                <w:sz w:val="20"/>
                <w:lang w:val="nl-NL"/>
              </w:rPr>
            </w:pPr>
          </w:p>
        </w:tc>
      </w:tr>
      <w:tr w:rsidR="00F139A4" w:rsidRPr="005E31BA" w14:paraId="0CC2F410" w14:textId="77777777" w:rsidTr="00FA66F8">
        <w:tc>
          <w:tcPr>
            <w:tcW w:w="2552" w:type="dxa"/>
          </w:tcPr>
          <w:p w14:paraId="1E0B9192" w14:textId="77777777" w:rsidR="00F139A4" w:rsidRPr="005E31BA" w:rsidRDefault="00F139A4" w:rsidP="00F139A4">
            <w:pPr>
              <w:rPr>
                <w:rFonts w:cs="Arial"/>
                <w:sz w:val="20"/>
                <w:lang w:val="nl-NL"/>
              </w:rPr>
            </w:pPr>
            <w:r w:rsidRPr="005E31BA">
              <w:rPr>
                <w:rFonts w:cs="Arial"/>
                <w:sz w:val="20"/>
                <w:lang w:val="nl-NL"/>
              </w:rPr>
              <w:t>Telefoonnr.</w:t>
            </w:r>
          </w:p>
        </w:tc>
        <w:tc>
          <w:tcPr>
            <w:tcW w:w="3118" w:type="dxa"/>
          </w:tcPr>
          <w:p w14:paraId="3CDC5526" w14:textId="77777777" w:rsidR="00F139A4" w:rsidRPr="005E31BA" w:rsidRDefault="00F139A4" w:rsidP="00F139A4">
            <w:pPr>
              <w:jc w:val="center"/>
              <w:rPr>
                <w:rFonts w:cs="Arial"/>
                <w:sz w:val="20"/>
                <w:lang w:val="nl-NL"/>
              </w:rPr>
            </w:pPr>
          </w:p>
        </w:tc>
        <w:tc>
          <w:tcPr>
            <w:tcW w:w="3261" w:type="dxa"/>
          </w:tcPr>
          <w:p w14:paraId="6BBB603E" w14:textId="77777777" w:rsidR="00F139A4" w:rsidRPr="005E31BA" w:rsidRDefault="00F139A4" w:rsidP="00F139A4">
            <w:pPr>
              <w:jc w:val="center"/>
              <w:rPr>
                <w:rFonts w:cs="Arial"/>
                <w:sz w:val="20"/>
                <w:lang w:val="nl-NL"/>
              </w:rPr>
            </w:pPr>
          </w:p>
        </w:tc>
      </w:tr>
      <w:tr w:rsidR="00F139A4" w:rsidRPr="005E31BA" w14:paraId="10538F83" w14:textId="77777777" w:rsidTr="00FA66F8">
        <w:tc>
          <w:tcPr>
            <w:tcW w:w="2552" w:type="dxa"/>
          </w:tcPr>
          <w:p w14:paraId="2E19D484" w14:textId="77777777" w:rsidR="00F139A4" w:rsidRPr="005E31BA" w:rsidRDefault="00F139A4" w:rsidP="00F139A4">
            <w:pPr>
              <w:rPr>
                <w:rFonts w:cs="Arial"/>
                <w:sz w:val="20"/>
                <w:lang w:val="nl-NL"/>
              </w:rPr>
            </w:pPr>
            <w:r w:rsidRPr="005E31BA">
              <w:rPr>
                <w:rFonts w:cs="Arial"/>
                <w:sz w:val="20"/>
                <w:lang w:val="nl-NL"/>
              </w:rPr>
              <w:t>E-mailadres</w:t>
            </w:r>
          </w:p>
        </w:tc>
        <w:tc>
          <w:tcPr>
            <w:tcW w:w="3118" w:type="dxa"/>
          </w:tcPr>
          <w:p w14:paraId="2FFAA977" w14:textId="77777777" w:rsidR="00F139A4" w:rsidRPr="005E31BA" w:rsidRDefault="00F139A4" w:rsidP="00F139A4">
            <w:pPr>
              <w:jc w:val="center"/>
              <w:rPr>
                <w:rFonts w:cs="Arial"/>
                <w:sz w:val="20"/>
                <w:lang w:val="nl-NL"/>
              </w:rPr>
            </w:pPr>
          </w:p>
        </w:tc>
        <w:tc>
          <w:tcPr>
            <w:tcW w:w="3261" w:type="dxa"/>
          </w:tcPr>
          <w:p w14:paraId="3E440815" w14:textId="77777777" w:rsidR="00F139A4" w:rsidRPr="005E31BA" w:rsidRDefault="00F139A4" w:rsidP="00F139A4">
            <w:pPr>
              <w:jc w:val="center"/>
              <w:rPr>
                <w:rFonts w:cs="Arial"/>
                <w:sz w:val="20"/>
                <w:lang w:val="nl-NL"/>
              </w:rPr>
            </w:pPr>
          </w:p>
        </w:tc>
      </w:tr>
      <w:tr w:rsidR="00F139A4" w:rsidRPr="005E31BA" w14:paraId="790C0FD8" w14:textId="77777777" w:rsidTr="00FA66F8">
        <w:tc>
          <w:tcPr>
            <w:tcW w:w="2552" w:type="dxa"/>
          </w:tcPr>
          <w:p w14:paraId="70B5545A" w14:textId="77777777" w:rsidR="00F139A4" w:rsidRPr="005E31BA" w:rsidRDefault="00F139A4" w:rsidP="00F139A4">
            <w:pPr>
              <w:rPr>
                <w:rFonts w:cs="Arial"/>
                <w:sz w:val="20"/>
                <w:lang w:val="nl-NL"/>
              </w:rPr>
            </w:pPr>
            <w:r w:rsidRPr="005E31BA">
              <w:rPr>
                <w:rFonts w:cs="Arial"/>
                <w:sz w:val="20"/>
                <w:lang w:val="nl-NL"/>
              </w:rPr>
              <w:t>Contactpunt met het bedrijf</w:t>
            </w:r>
          </w:p>
        </w:tc>
        <w:tc>
          <w:tcPr>
            <w:tcW w:w="3118" w:type="dxa"/>
          </w:tcPr>
          <w:p w14:paraId="7771F0A3" w14:textId="77777777" w:rsidR="00F139A4" w:rsidRPr="005E31BA" w:rsidRDefault="00F139A4" w:rsidP="00F139A4">
            <w:pPr>
              <w:jc w:val="center"/>
              <w:rPr>
                <w:rFonts w:cs="Arial"/>
                <w:sz w:val="20"/>
                <w:lang w:val="nl-NL"/>
              </w:rPr>
            </w:pPr>
          </w:p>
        </w:tc>
        <w:tc>
          <w:tcPr>
            <w:tcW w:w="3261" w:type="dxa"/>
          </w:tcPr>
          <w:p w14:paraId="69298570" w14:textId="77777777" w:rsidR="00F139A4" w:rsidRPr="005E31BA" w:rsidRDefault="00F139A4" w:rsidP="00F139A4">
            <w:pPr>
              <w:jc w:val="center"/>
              <w:rPr>
                <w:rFonts w:cs="Arial"/>
                <w:sz w:val="20"/>
                <w:lang w:val="nl-NL"/>
              </w:rPr>
            </w:pPr>
          </w:p>
        </w:tc>
      </w:tr>
      <w:tr w:rsidR="00F139A4" w:rsidRPr="005E31BA" w14:paraId="2CC936A3" w14:textId="77777777" w:rsidTr="00FA66F8">
        <w:tc>
          <w:tcPr>
            <w:tcW w:w="2552" w:type="dxa"/>
          </w:tcPr>
          <w:p w14:paraId="5EC8B9EB" w14:textId="77777777" w:rsidR="00F139A4" w:rsidRPr="005E31BA" w:rsidRDefault="00F139A4" w:rsidP="00F139A4">
            <w:pPr>
              <w:rPr>
                <w:rFonts w:cs="Arial"/>
                <w:sz w:val="20"/>
                <w:lang w:val="nl-NL"/>
              </w:rPr>
            </w:pPr>
            <w:r w:rsidRPr="005E31BA">
              <w:rPr>
                <w:rFonts w:cs="Arial"/>
                <w:sz w:val="20"/>
                <w:lang w:val="nl-NL"/>
              </w:rPr>
              <w:t>Telefoonnr.</w:t>
            </w:r>
          </w:p>
        </w:tc>
        <w:tc>
          <w:tcPr>
            <w:tcW w:w="3118" w:type="dxa"/>
          </w:tcPr>
          <w:p w14:paraId="55914E4D" w14:textId="77777777" w:rsidR="00F139A4" w:rsidRPr="005E31BA" w:rsidRDefault="00F139A4" w:rsidP="00F139A4">
            <w:pPr>
              <w:jc w:val="center"/>
              <w:rPr>
                <w:rFonts w:cs="Arial"/>
                <w:sz w:val="20"/>
                <w:lang w:val="nl-NL"/>
              </w:rPr>
            </w:pPr>
          </w:p>
        </w:tc>
        <w:tc>
          <w:tcPr>
            <w:tcW w:w="3261" w:type="dxa"/>
          </w:tcPr>
          <w:p w14:paraId="4275C952" w14:textId="77777777" w:rsidR="00F139A4" w:rsidRPr="005E31BA" w:rsidRDefault="00F139A4" w:rsidP="00F139A4">
            <w:pPr>
              <w:jc w:val="center"/>
              <w:rPr>
                <w:rFonts w:cs="Arial"/>
                <w:sz w:val="20"/>
                <w:lang w:val="nl-NL"/>
              </w:rPr>
            </w:pPr>
          </w:p>
        </w:tc>
      </w:tr>
      <w:tr w:rsidR="00F139A4" w:rsidRPr="005E31BA" w14:paraId="2E97E5A6" w14:textId="77777777" w:rsidTr="00FA66F8">
        <w:tc>
          <w:tcPr>
            <w:tcW w:w="2552" w:type="dxa"/>
          </w:tcPr>
          <w:p w14:paraId="3E41D6E5" w14:textId="77777777" w:rsidR="00F139A4" w:rsidRPr="005E31BA" w:rsidRDefault="00F139A4" w:rsidP="00F139A4">
            <w:pPr>
              <w:rPr>
                <w:rFonts w:cs="Arial"/>
                <w:sz w:val="20"/>
                <w:lang w:val="nl-NL"/>
              </w:rPr>
            </w:pPr>
            <w:r w:rsidRPr="005E31BA">
              <w:rPr>
                <w:rFonts w:cs="Arial"/>
                <w:sz w:val="20"/>
                <w:lang w:val="nl-NL"/>
              </w:rPr>
              <w:t>E-mailadres</w:t>
            </w:r>
          </w:p>
        </w:tc>
        <w:tc>
          <w:tcPr>
            <w:tcW w:w="3118" w:type="dxa"/>
          </w:tcPr>
          <w:p w14:paraId="7EDDD432" w14:textId="77777777" w:rsidR="00F139A4" w:rsidRPr="005E31BA" w:rsidRDefault="00F139A4" w:rsidP="00F139A4">
            <w:pPr>
              <w:jc w:val="center"/>
              <w:rPr>
                <w:rFonts w:cs="Arial"/>
                <w:sz w:val="20"/>
                <w:lang w:val="nl-NL"/>
              </w:rPr>
            </w:pPr>
          </w:p>
        </w:tc>
        <w:tc>
          <w:tcPr>
            <w:tcW w:w="3261" w:type="dxa"/>
          </w:tcPr>
          <w:p w14:paraId="1F228D88" w14:textId="77777777" w:rsidR="00F139A4" w:rsidRPr="005E31BA" w:rsidRDefault="00F139A4" w:rsidP="00F139A4">
            <w:pPr>
              <w:jc w:val="center"/>
              <w:rPr>
                <w:rFonts w:cs="Arial"/>
                <w:sz w:val="20"/>
                <w:lang w:val="nl-NL"/>
              </w:rPr>
            </w:pPr>
          </w:p>
        </w:tc>
      </w:tr>
    </w:tbl>
    <w:p w14:paraId="15E0A1A0" w14:textId="77777777" w:rsidR="00F139A4" w:rsidRPr="005E31BA" w:rsidRDefault="00F139A4" w:rsidP="00F139A4">
      <w:pPr>
        <w:rPr>
          <w:rFonts w:cs="Arial"/>
          <w:b/>
          <w:sz w:val="28"/>
          <w:szCs w:val="20"/>
          <w:lang w:val="nl-NL"/>
        </w:rPr>
      </w:pPr>
    </w:p>
    <w:p w14:paraId="55BD6B3D" w14:textId="65A538AF" w:rsidR="00F139A4" w:rsidRPr="005E31BA" w:rsidRDefault="00F139A4" w:rsidP="00F139A4">
      <w:pPr>
        <w:rPr>
          <w:rFonts w:cs="Arial"/>
          <w:b/>
          <w:sz w:val="28"/>
          <w:szCs w:val="20"/>
          <w:lang w:val="nl-NL"/>
        </w:rPr>
      </w:pPr>
      <w:r w:rsidRPr="005E31BA">
        <w:rPr>
          <w:rFonts w:cs="Arial"/>
          <w:b/>
          <w:sz w:val="28"/>
          <w:szCs w:val="20"/>
          <w:lang w:val="nl-NL"/>
        </w:rPr>
        <w:t>5) Kostenraming</w:t>
      </w:r>
    </w:p>
    <w:tbl>
      <w:tblPr>
        <w:tblStyle w:val="TableGrid"/>
        <w:tblW w:w="9209" w:type="dxa"/>
        <w:tblLayout w:type="fixed"/>
        <w:tblLook w:val="04A0" w:firstRow="1" w:lastRow="0" w:firstColumn="1" w:lastColumn="0" w:noHBand="0" w:noVBand="1"/>
      </w:tblPr>
      <w:tblGrid>
        <w:gridCol w:w="702"/>
        <w:gridCol w:w="4963"/>
        <w:gridCol w:w="993"/>
        <w:gridCol w:w="1134"/>
        <w:gridCol w:w="1417"/>
      </w:tblGrid>
      <w:tr w:rsidR="001656AF" w:rsidRPr="005E31BA" w14:paraId="2F75D481" w14:textId="77777777" w:rsidTr="005E31BA">
        <w:tc>
          <w:tcPr>
            <w:tcW w:w="702" w:type="dxa"/>
          </w:tcPr>
          <w:p w14:paraId="6A084A77" w14:textId="77777777" w:rsidR="001656AF" w:rsidRPr="005E31BA" w:rsidRDefault="001656AF" w:rsidP="005E31BA">
            <w:pPr>
              <w:jc w:val="center"/>
              <w:rPr>
                <w:rFonts w:cstheme="minorHAnsi"/>
                <w:b/>
                <w:sz w:val="20"/>
                <w:szCs w:val="20"/>
                <w:lang w:val="nl-NL"/>
              </w:rPr>
            </w:pPr>
            <w:r w:rsidRPr="005E31BA">
              <w:rPr>
                <w:rFonts w:cstheme="minorHAnsi"/>
                <w:b/>
                <w:sz w:val="20"/>
                <w:szCs w:val="20"/>
                <w:lang w:val="nl-NL"/>
              </w:rPr>
              <w:t>Taak</w:t>
            </w:r>
          </w:p>
        </w:tc>
        <w:tc>
          <w:tcPr>
            <w:tcW w:w="4963" w:type="dxa"/>
          </w:tcPr>
          <w:p w14:paraId="5B1D9F4E" w14:textId="77777777" w:rsidR="001656AF" w:rsidRPr="005E31BA" w:rsidRDefault="001656AF" w:rsidP="001656AF">
            <w:pPr>
              <w:jc w:val="center"/>
              <w:rPr>
                <w:rFonts w:cstheme="minorHAnsi"/>
                <w:b/>
                <w:sz w:val="20"/>
                <w:szCs w:val="20"/>
                <w:lang w:val="nl-NL"/>
              </w:rPr>
            </w:pPr>
            <w:r w:rsidRPr="005E31BA">
              <w:rPr>
                <w:rFonts w:cstheme="minorHAnsi"/>
                <w:b/>
                <w:sz w:val="20"/>
                <w:szCs w:val="20"/>
                <w:lang w:val="nl-NL"/>
              </w:rPr>
              <w:t>Activiteit</w:t>
            </w:r>
          </w:p>
        </w:tc>
        <w:tc>
          <w:tcPr>
            <w:tcW w:w="993" w:type="dxa"/>
          </w:tcPr>
          <w:p w14:paraId="1A7558A4" w14:textId="34830043" w:rsidR="001656AF" w:rsidRPr="005E31BA" w:rsidRDefault="001656AF" w:rsidP="001656AF">
            <w:pPr>
              <w:jc w:val="center"/>
              <w:rPr>
                <w:rFonts w:cstheme="minorHAnsi"/>
                <w:b/>
                <w:sz w:val="20"/>
                <w:szCs w:val="20"/>
                <w:lang w:val="nl-NL"/>
              </w:rPr>
            </w:pPr>
            <w:r w:rsidRPr="005E31BA">
              <w:rPr>
                <w:rFonts w:cstheme="minorHAnsi"/>
                <w:b/>
                <w:sz w:val="20"/>
                <w:szCs w:val="20"/>
                <w:lang w:val="nl-NL"/>
              </w:rPr>
              <w:t>Totaal aantal uren</w:t>
            </w:r>
          </w:p>
        </w:tc>
        <w:tc>
          <w:tcPr>
            <w:tcW w:w="1134" w:type="dxa"/>
          </w:tcPr>
          <w:p w14:paraId="22D6553C" w14:textId="77777777" w:rsidR="001656AF" w:rsidRPr="005E31BA" w:rsidRDefault="001656AF" w:rsidP="001656AF">
            <w:pPr>
              <w:jc w:val="center"/>
              <w:rPr>
                <w:rFonts w:cstheme="minorHAnsi"/>
                <w:b/>
                <w:sz w:val="20"/>
                <w:szCs w:val="20"/>
                <w:lang w:val="nl-NL"/>
              </w:rPr>
            </w:pPr>
            <w:r w:rsidRPr="005E31BA">
              <w:rPr>
                <w:rFonts w:cstheme="minorHAnsi"/>
                <w:b/>
                <w:sz w:val="20"/>
                <w:szCs w:val="20"/>
                <w:lang w:val="nl-NL"/>
              </w:rPr>
              <w:t>Kosten ($)</w:t>
            </w:r>
          </w:p>
        </w:tc>
        <w:tc>
          <w:tcPr>
            <w:tcW w:w="1417" w:type="dxa"/>
          </w:tcPr>
          <w:p w14:paraId="1390A77B" w14:textId="77777777" w:rsidR="001656AF" w:rsidRPr="005E31BA" w:rsidRDefault="001656AF" w:rsidP="001656AF">
            <w:pPr>
              <w:jc w:val="center"/>
              <w:rPr>
                <w:rFonts w:cstheme="minorHAnsi"/>
                <w:b/>
                <w:sz w:val="20"/>
                <w:szCs w:val="20"/>
                <w:lang w:val="nl-NL"/>
              </w:rPr>
            </w:pPr>
            <w:r w:rsidRPr="005E31BA">
              <w:rPr>
                <w:rFonts w:cstheme="minorHAnsi"/>
                <w:b/>
                <w:sz w:val="20"/>
                <w:szCs w:val="20"/>
                <w:lang w:val="nl-NL"/>
              </w:rPr>
              <w:t>Totale kosten ($)</w:t>
            </w:r>
          </w:p>
        </w:tc>
      </w:tr>
      <w:tr w:rsidR="001656AF" w:rsidRPr="005E31BA" w14:paraId="2CC7C29D" w14:textId="77777777" w:rsidTr="005E31BA">
        <w:tc>
          <w:tcPr>
            <w:tcW w:w="702" w:type="dxa"/>
          </w:tcPr>
          <w:p w14:paraId="134DE0B9" w14:textId="77777777" w:rsidR="001656AF" w:rsidRPr="005E31BA" w:rsidRDefault="001656AF" w:rsidP="005E31BA">
            <w:pPr>
              <w:jc w:val="center"/>
              <w:rPr>
                <w:rFonts w:cstheme="minorHAnsi"/>
                <w:sz w:val="20"/>
                <w:szCs w:val="20"/>
                <w:lang w:val="nl-NL"/>
              </w:rPr>
            </w:pPr>
            <w:r w:rsidRPr="005E31BA">
              <w:rPr>
                <w:rFonts w:cstheme="minorHAnsi"/>
                <w:sz w:val="20"/>
                <w:szCs w:val="20"/>
                <w:lang w:val="nl-NL"/>
              </w:rPr>
              <w:t>1</w:t>
            </w:r>
          </w:p>
        </w:tc>
        <w:tc>
          <w:tcPr>
            <w:tcW w:w="4963" w:type="dxa"/>
          </w:tcPr>
          <w:p w14:paraId="2DB2D261" w14:textId="77777777" w:rsidR="001656AF" w:rsidRPr="005E31BA" w:rsidRDefault="001656AF" w:rsidP="001656AF">
            <w:pPr>
              <w:rPr>
                <w:rFonts w:cstheme="minorHAnsi"/>
                <w:sz w:val="20"/>
                <w:szCs w:val="20"/>
                <w:lang w:val="nl-NL"/>
              </w:rPr>
            </w:pPr>
            <w:r w:rsidRPr="005E31BA">
              <w:rPr>
                <w:rFonts w:cstheme="minorHAnsi"/>
                <w:sz w:val="20"/>
                <w:szCs w:val="20"/>
                <w:lang w:val="nl-NL"/>
              </w:rPr>
              <w:t xml:space="preserve">EU AVG: Analyse en planning van het documentatiekader </w:t>
            </w:r>
          </w:p>
        </w:tc>
        <w:tc>
          <w:tcPr>
            <w:tcW w:w="993" w:type="dxa"/>
          </w:tcPr>
          <w:p w14:paraId="403D9D6B" w14:textId="77777777" w:rsidR="001656AF" w:rsidRPr="005E31BA" w:rsidRDefault="001656AF" w:rsidP="001656AF">
            <w:pPr>
              <w:rPr>
                <w:rFonts w:cstheme="minorHAnsi"/>
                <w:sz w:val="20"/>
                <w:szCs w:val="20"/>
                <w:lang w:val="nl-NL"/>
              </w:rPr>
            </w:pPr>
          </w:p>
        </w:tc>
        <w:tc>
          <w:tcPr>
            <w:tcW w:w="1134" w:type="dxa"/>
          </w:tcPr>
          <w:p w14:paraId="16CCE4F8" w14:textId="77777777" w:rsidR="001656AF" w:rsidRPr="005E31BA" w:rsidRDefault="001656AF" w:rsidP="001656AF">
            <w:pPr>
              <w:rPr>
                <w:rFonts w:cstheme="minorHAnsi"/>
                <w:sz w:val="20"/>
                <w:szCs w:val="20"/>
                <w:lang w:val="nl-NL"/>
              </w:rPr>
            </w:pPr>
          </w:p>
        </w:tc>
        <w:tc>
          <w:tcPr>
            <w:tcW w:w="1417" w:type="dxa"/>
          </w:tcPr>
          <w:p w14:paraId="4D78C26E" w14:textId="77777777" w:rsidR="001656AF" w:rsidRPr="005E31BA" w:rsidRDefault="001656AF" w:rsidP="001656AF">
            <w:pPr>
              <w:rPr>
                <w:rFonts w:cstheme="minorHAnsi"/>
                <w:sz w:val="20"/>
                <w:szCs w:val="20"/>
                <w:lang w:val="nl-NL"/>
              </w:rPr>
            </w:pPr>
          </w:p>
        </w:tc>
      </w:tr>
      <w:tr w:rsidR="001656AF" w:rsidRPr="005E31BA" w14:paraId="1D5AE5EB" w14:textId="77777777" w:rsidTr="005E31BA">
        <w:tc>
          <w:tcPr>
            <w:tcW w:w="702" w:type="dxa"/>
            <w:vAlign w:val="center"/>
          </w:tcPr>
          <w:p w14:paraId="79F5B00C" w14:textId="77777777" w:rsidR="001656AF" w:rsidRPr="005E31BA" w:rsidRDefault="001656AF" w:rsidP="005E31BA">
            <w:pPr>
              <w:jc w:val="center"/>
              <w:rPr>
                <w:rFonts w:cstheme="minorHAnsi"/>
                <w:sz w:val="20"/>
                <w:szCs w:val="20"/>
                <w:lang w:val="nl-NL"/>
              </w:rPr>
            </w:pPr>
          </w:p>
        </w:tc>
        <w:tc>
          <w:tcPr>
            <w:tcW w:w="4963" w:type="dxa"/>
            <w:vAlign w:val="center"/>
          </w:tcPr>
          <w:p w14:paraId="616FBA03" w14:textId="03BCC024" w:rsidR="001656AF" w:rsidRPr="005E31BA" w:rsidRDefault="001656AF" w:rsidP="00287B79">
            <w:pPr>
              <w:rPr>
                <w:rFonts w:cstheme="minorHAnsi"/>
                <w:sz w:val="20"/>
                <w:szCs w:val="20"/>
                <w:lang w:val="nl-NL"/>
              </w:rPr>
            </w:pPr>
            <w:r w:rsidRPr="005E31BA">
              <w:rPr>
                <w:rFonts w:cstheme="minorHAnsi"/>
                <w:sz w:val="20"/>
                <w:szCs w:val="20"/>
                <w:lang w:val="nl-NL"/>
              </w:rPr>
              <w:t>EU AVG: Definitie van de omvang en de doelstellingen van het documentatiekader</w:t>
            </w:r>
          </w:p>
        </w:tc>
        <w:tc>
          <w:tcPr>
            <w:tcW w:w="993" w:type="dxa"/>
            <w:vAlign w:val="center"/>
          </w:tcPr>
          <w:p w14:paraId="163FF676" w14:textId="77777777" w:rsidR="001656AF" w:rsidRPr="005E31BA" w:rsidRDefault="001656AF" w:rsidP="00287B79">
            <w:pPr>
              <w:rPr>
                <w:rFonts w:cstheme="minorHAnsi"/>
                <w:sz w:val="20"/>
                <w:szCs w:val="20"/>
                <w:lang w:val="nl-NL"/>
              </w:rPr>
            </w:pPr>
          </w:p>
        </w:tc>
        <w:tc>
          <w:tcPr>
            <w:tcW w:w="1134" w:type="dxa"/>
            <w:vAlign w:val="center"/>
          </w:tcPr>
          <w:p w14:paraId="2EDEB987" w14:textId="77777777" w:rsidR="001656AF" w:rsidRPr="005E31BA" w:rsidRDefault="001656AF" w:rsidP="00287B79">
            <w:pPr>
              <w:rPr>
                <w:rFonts w:cstheme="minorHAnsi"/>
                <w:sz w:val="20"/>
                <w:szCs w:val="20"/>
                <w:lang w:val="nl-NL"/>
              </w:rPr>
            </w:pPr>
          </w:p>
        </w:tc>
        <w:tc>
          <w:tcPr>
            <w:tcW w:w="1417" w:type="dxa"/>
            <w:vAlign w:val="center"/>
          </w:tcPr>
          <w:p w14:paraId="31802D69" w14:textId="77777777" w:rsidR="001656AF" w:rsidRPr="005E31BA" w:rsidRDefault="001656AF" w:rsidP="00287B79">
            <w:pPr>
              <w:rPr>
                <w:rFonts w:cstheme="minorHAnsi"/>
                <w:sz w:val="20"/>
                <w:szCs w:val="20"/>
                <w:lang w:val="nl-NL"/>
              </w:rPr>
            </w:pPr>
          </w:p>
        </w:tc>
      </w:tr>
      <w:tr w:rsidR="001656AF" w:rsidRPr="005E31BA" w14:paraId="37FE4C2B" w14:textId="77777777" w:rsidTr="005E31BA">
        <w:tc>
          <w:tcPr>
            <w:tcW w:w="702" w:type="dxa"/>
            <w:vAlign w:val="center"/>
          </w:tcPr>
          <w:p w14:paraId="43333ADE" w14:textId="77777777" w:rsidR="001656AF" w:rsidRPr="005E31BA" w:rsidRDefault="001656AF" w:rsidP="005E31BA">
            <w:pPr>
              <w:jc w:val="center"/>
              <w:rPr>
                <w:rFonts w:cstheme="minorHAnsi"/>
                <w:sz w:val="20"/>
                <w:szCs w:val="20"/>
                <w:lang w:val="nl-NL"/>
              </w:rPr>
            </w:pPr>
          </w:p>
        </w:tc>
        <w:tc>
          <w:tcPr>
            <w:tcW w:w="4963" w:type="dxa"/>
            <w:vAlign w:val="center"/>
          </w:tcPr>
          <w:p w14:paraId="1F662FF7" w14:textId="256CC6BD" w:rsidR="001656AF" w:rsidRPr="005E31BA" w:rsidRDefault="001656AF" w:rsidP="00287B79">
            <w:pPr>
              <w:rPr>
                <w:rFonts w:cstheme="minorHAnsi"/>
                <w:sz w:val="20"/>
                <w:szCs w:val="20"/>
                <w:lang w:val="nl-NL"/>
              </w:rPr>
            </w:pPr>
            <w:r w:rsidRPr="005E31BA">
              <w:rPr>
                <w:rFonts w:cstheme="minorHAnsi"/>
                <w:sz w:val="20"/>
                <w:szCs w:val="20"/>
                <w:lang w:val="nl-NL"/>
              </w:rPr>
              <w:t>Het opschrijven van algemene verplichte vereisten</w:t>
            </w:r>
          </w:p>
        </w:tc>
        <w:tc>
          <w:tcPr>
            <w:tcW w:w="993" w:type="dxa"/>
            <w:vAlign w:val="center"/>
          </w:tcPr>
          <w:p w14:paraId="2E4ADDFD" w14:textId="77777777" w:rsidR="001656AF" w:rsidRPr="005E31BA" w:rsidRDefault="001656AF" w:rsidP="00287B79">
            <w:pPr>
              <w:rPr>
                <w:rFonts w:cstheme="minorHAnsi"/>
                <w:sz w:val="20"/>
                <w:szCs w:val="20"/>
                <w:lang w:val="nl-NL"/>
              </w:rPr>
            </w:pPr>
          </w:p>
        </w:tc>
        <w:tc>
          <w:tcPr>
            <w:tcW w:w="1134" w:type="dxa"/>
            <w:vAlign w:val="center"/>
          </w:tcPr>
          <w:p w14:paraId="093302CA" w14:textId="77777777" w:rsidR="001656AF" w:rsidRPr="005E31BA" w:rsidRDefault="001656AF" w:rsidP="00287B79">
            <w:pPr>
              <w:rPr>
                <w:rFonts w:cstheme="minorHAnsi"/>
                <w:sz w:val="20"/>
                <w:szCs w:val="20"/>
                <w:lang w:val="nl-NL"/>
              </w:rPr>
            </w:pPr>
          </w:p>
        </w:tc>
        <w:tc>
          <w:tcPr>
            <w:tcW w:w="1417" w:type="dxa"/>
            <w:vAlign w:val="center"/>
          </w:tcPr>
          <w:p w14:paraId="04FEA4A0" w14:textId="77777777" w:rsidR="001656AF" w:rsidRPr="005E31BA" w:rsidRDefault="001656AF" w:rsidP="00287B79">
            <w:pPr>
              <w:rPr>
                <w:rFonts w:cstheme="minorHAnsi"/>
                <w:sz w:val="20"/>
                <w:szCs w:val="20"/>
                <w:lang w:val="nl-NL"/>
              </w:rPr>
            </w:pPr>
          </w:p>
        </w:tc>
      </w:tr>
      <w:tr w:rsidR="001656AF" w:rsidRPr="005E31BA" w14:paraId="50646610" w14:textId="77777777" w:rsidTr="005E31BA">
        <w:tc>
          <w:tcPr>
            <w:tcW w:w="702" w:type="dxa"/>
            <w:vAlign w:val="center"/>
          </w:tcPr>
          <w:p w14:paraId="31BCD062" w14:textId="77777777" w:rsidR="001656AF" w:rsidRPr="005E31BA" w:rsidRDefault="001656AF" w:rsidP="005E31BA">
            <w:pPr>
              <w:jc w:val="center"/>
              <w:rPr>
                <w:rFonts w:cstheme="minorHAnsi"/>
                <w:sz w:val="20"/>
                <w:szCs w:val="20"/>
                <w:lang w:val="nl-NL"/>
              </w:rPr>
            </w:pPr>
          </w:p>
        </w:tc>
        <w:tc>
          <w:tcPr>
            <w:tcW w:w="4963" w:type="dxa"/>
            <w:vAlign w:val="center"/>
          </w:tcPr>
          <w:p w14:paraId="3393135F" w14:textId="3DB0FF07" w:rsidR="001656AF" w:rsidRPr="005E31BA" w:rsidRDefault="001656AF" w:rsidP="00287B79">
            <w:pPr>
              <w:rPr>
                <w:rFonts w:cstheme="minorHAnsi"/>
                <w:sz w:val="20"/>
                <w:szCs w:val="20"/>
                <w:lang w:val="nl-NL"/>
              </w:rPr>
            </w:pPr>
            <w:r w:rsidRPr="005E31BA">
              <w:rPr>
                <w:rFonts w:cstheme="minorHAnsi"/>
                <w:sz w:val="20"/>
                <w:szCs w:val="20"/>
                <w:lang w:val="nl-NL"/>
              </w:rPr>
              <w:t>Het maken van een lijst van alle verwerkingsactiviteiten</w:t>
            </w:r>
          </w:p>
        </w:tc>
        <w:tc>
          <w:tcPr>
            <w:tcW w:w="993" w:type="dxa"/>
            <w:vAlign w:val="center"/>
          </w:tcPr>
          <w:p w14:paraId="2C5B0033" w14:textId="77777777" w:rsidR="001656AF" w:rsidRPr="005E31BA" w:rsidRDefault="001656AF" w:rsidP="00287B79">
            <w:pPr>
              <w:rPr>
                <w:rFonts w:cstheme="minorHAnsi"/>
                <w:sz w:val="20"/>
                <w:szCs w:val="20"/>
                <w:lang w:val="nl-NL"/>
              </w:rPr>
            </w:pPr>
          </w:p>
        </w:tc>
        <w:tc>
          <w:tcPr>
            <w:tcW w:w="1134" w:type="dxa"/>
            <w:vAlign w:val="center"/>
          </w:tcPr>
          <w:p w14:paraId="3A237274" w14:textId="77777777" w:rsidR="001656AF" w:rsidRPr="005E31BA" w:rsidRDefault="001656AF" w:rsidP="00287B79">
            <w:pPr>
              <w:rPr>
                <w:rFonts w:cstheme="minorHAnsi"/>
                <w:sz w:val="20"/>
                <w:szCs w:val="20"/>
                <w:lang w:val="nl-NL"/>
              </w:rPr>
            </w:pPr>
          </w:p>
        </w:tc>
        <w:tc>
          <w:tcPr>
            <w:tcW w:w="1417" w:type="dxa"/>
            <w:vAlign w:val="center"/>
          </w:tcPr>
          <w:p w14:paraId="7CEAA261" w14:textId="77777777" w:rsidR="001656AF" w:rsidRPr="005E31BA" w:rsidRDefault="001656AF" w:rsidP="00287B79">
            <w:pPr>
              <w:rPr>
                <w:rFonts w:cstheme="minorHAnsi"/>
                <w:sz w:val="20"/>
                <w:szCs w:val="20"/>
                <w:lang w:val="nl-NL"/>
              </w:rPr>
            </w:pPr>
          </w:p>
        </w:tc>
      </w:tr>
      <w:tr w:rsidR="001656AF" w:rsidRPr="005E31BA" w14:paraId="30C45980" w14:textId="77777777" w:rsidTr="005E31BA">
        <w:tc>
          <w:tcPr>
            <w:tcW w:w="702" w:type="dxa"/>
            <w:vAlign w:val="center"/>
          </w:tcPr>
          <w:p w14:paraId="36AC5359" w14:textId="77777777" w:rsidR="001656AF" w:rsidRPr="005E31BA" w:rsidRDefault="001656AF" w:rsidP="005E31BA">
            <w:pPr>
              <w:jc w:val="center"/>
              <w:rPr>
                <w:rFonts w:cstheme="minorHAnsi"/>
                <w:sz w:val="20"/>
                <w:szCs w:val="20"/>
                <w:lang w:val="nl-NL"/>
              </w:rPr>
            </w:pPr>
          </w:p>
        </w:tc>
        <w:tc>
          <w:tcPr>
            <w:tcW w:w="4963" w:type="dxa"/>
            <w:vAlign w:val="center"/>
          </w:tcPr>
          <w:p w14:paraId="0C064784" w14:textId="2CA4C5D0" w:rsidR="001656AF" w:rsidRPr="005E31BA" w:rsidRDefault="001656AF" w:rsidP="00287B79">
            <w:pPr>
              <w:rPr>
                <w:rFonts w:cstheme="minorHAnsi"/>
                <w:sz w:val="20"/>
                <w:szCs w:val="20"/>
                <w:lang w:val="nl-NL"/>
              </w:rPr>
            </w:pPr>
            <w:r w:rsidRPr="005E31BA">
              <w:rPr>
                <w:rFonts w:cstheme="minorHAnsi"/>
                <w:sz w:val="20"/>
                <w:szCs w:val="20"/>
                <w:lang w:val="nl-NL"/>
              </w:rPr>
              <w:t>Uitvoering van de effectbeoordeling van de gegevensbescherming</w:t>
            </w:r>
          </w:p>
        </w:tc>
        <w:tc>
          <w:tcPr>
            <w:tcW w:w="993" w:type="dxa"/>
            <w:vAlign w:val="center"/>
          </w:tcPr>
          <w:p w14:paraId="67F23FAF" w14:textId="77777777" w:rsidR="001656AF" w:rsidRPr="005E31BA" w:rsidRDefault="001656AF" w:rsidP="00287B79">
            <w:pPr>
              <w:rPr>
                <w:rFonts w:cstheme="minorHAnsi"/>
                <w:sz w:val="20"/>
                <w:szCs w:val="20"/>
                <w:lang w:val="nl-NL"/>
              </w:rPr>
            </w:pPr>
          </w:p>
        </w:tc>
        <w:tc>
          <w:tcPr>
            <w:tcW w:w="1134" w:type="dxa"/>
            <w:vAlign w:val="center"/>
          </w:tcPr>
          <w:p w14:paraId="53820745" w14:textId="77777777" w:rsidR="001656AF" w:rsidRPr="005E31BA" w:rsidRDefault="001656AF" w:rsidP="00287B79">
            <w:pPr>
              <w:rPr>
                <w:rFonts w:cstheme="minorHAnsi"/>
                <w:sz w:val="20"/>
                <w:szCs w:val="20"/>
                <w:lang w:val="nl-NL"/>
              </w:rPr>
            </w:pPr>
          </w:p>
        </w:tc>
        <w:tc>
          <w:tcPr>
            <w:tcW w:w="1417" w:type="dxa"/>
            <w:vAlign w:val="center"/>
          </w:tcPr>
          <w:p w14:paraId="3E5DD515" w14:textId="77777777" w:rsidR="001656AF" w:rsidRPr="005E31BA" w:rsidRDefault="001656AF" w:rsidP="00287B79">
            <w:pPr>
              <w:rPr>
                <w:rFonts w:cstheme="minorHAnsi"/>
                <w:sz w:val="20"/>
                <w:szCs w:val="20"/>
                <w:lang w:val="nl-NL"/>
              </w:rPr>
            </w:pPr>
          </w:p>
        </w:tc>
      </w:tr>
      <w:tr w:rsidR="001656AF" w:rsidRPr="005E31BA" w14:paraId="0530259B" w14:textId="77777777" w:rsidTr="005E31BA">
        <w:tc>
          <w:tcPr>
            <w:tcW w:w="702" w:type="dxa"/>
            <w:vAlign w:val="center"/>
          </w:tcPr>
          <w:p w14:paraId="77AA594A" w14:textId="3C0603D8" w:rsidR="001656AF" w:rsidRPr="005E31BA" w:rsidRDefault="001656AF" w:rsidP="005E31BA">
            <w:pPr>
              <w:jc w:val="center"/>
              <w:rPr>
                <w:rFonts w:cstheme="minorHAnsi"/>
                <w:sz w:val="20"/>
                <w:szCs w:val="20"/>
                <w:lang w:val="nl-NL"/>
              </w:rPr>
            </w:pPr>
            <w:r w:rsidRPr="005E31BA">
              <w:rPr>
                <w:rFonts w:cstheme="minorHAnsi"/>
                <w:sz w:val="20"/>
                <w:szCs w:val="20"/>
                <w:lang w:val="nl-NL"/>
              </w:rPr>
              <w:t>2</w:t>
            </w:r>
          </w:p>
        </w:tc>
        <w:tc>
          <w:tcPr>
            <w:tcW w:w="4963" w:type="dxa"/>
            <w:vAlign w:val="center"/>
          </w:tcPr>
          <w:p w14:paraId="5D306B42" w14:textId="7E2FE218" w:rsidR="001656AF" w:rsidRPr="005E31BA" w:rsidRDefault="001656AF" w:rsidP="001B4DF5">
            <w:pPr>
              <w:rPr>
                <w:rFonts w:cstheme="minorHAnsi"/>
                <w:sz w:val="20"/>
                <w:szCs w:val="20"/>
                <w:lang w:val="nl-NL"/>
              </w:rPr>
            </w:pPr>
            <w:r w:rsidRPr="005E31BA">
              <w:rPr>
                <w:rFonts w:cstheme="minorHAnsi"/>
                <w:sz w:val="20"/>
                <w:szCs w:val="20"/>
                <w:lang w:val="nl-NL"/>
              </w:rPr>
              <w:t xml:space="preserve">EU AVG: Implementatie van het documentatiekader </w:t>
            </w:r>
          </w:p>
        </w:tc>
        <w:tc>
          <w:tcPr>
            <w:tcW w:w="993" w:type="dxa"/>
            <w:vAlign w:val="center"/>
          </w:tcPr>
          <w:p w14:paraId="258FBB17" w14:textId="77777777" w:rsidR="001656AF" w:rsidRPr="005E31BA" w:rsidRDefault="001656AF" w:rsidP="001656AF">
            <w:pPr>
              <w:rPr>
                <w:rFonts w:cstheme="minorHAnsi"/>
                <w:sz w:val="20"/>
                <w:szCs w:val="20"/>
                <w:lang w:val="nl-NL"/>
              </w:rPr>
            </w:pPr>
          </w:p>
        </w:tc>
        <w:tc>
          <w:tcPr>
            <w:tcW w:w="1134" w:type="dxa"/>
            <w:vAlign w:val="center"/>
          </w:tcPr>
          <w:p w14:paraId="16091B5A" w14:textId="77777777" w:rsidR="001656AF" w:rsidRPr="005E31BA" w:rsidRDefault="001656AF" w:rsidP="001656AF">
            <w:pPr>
              <w:rPr>
                <w:rFonts w:cstheme="minorHAnsi"/>
                <w:sz w:val="20"/>
                <w:szCs w:val="20"/>
                <w:lang w:val="nl-NL"/>
              </w:rPr>
            </w:pPr>
          </w:p>
        </w:tc>
        <w:tc>
          <w:tcPr>
            <w:tcW w:w="1417" w:type="dxa"/>
            <w:vAlign w:val="center"/>
          </w:tcPr>
          <w:p w14:paraId="766B15CC" w14:textId="77777777" w:rsidR="001656AF" w:rsidRPr="005E31BA" w:rsidRDefault="001656AF" w:rsidP="001656AF">
            <w:pPr>
              <w:rPr>
                <w:rFonts w:cstheme="minorHAnsi"/>
                <w:sz w:val="20"/>
                <w:szCs w:val="20"/>
                <w:lang w:val="nl-NL"/>
              </w:rPr>
            </w:pPr>
          </w:p>
        </w:tc>
      </w:tr>
      <w:tr w:rsidR="001656AF" w:rsidRPr="005E31BA" w14:paraId="47662717" w14:textId="77777777" w:rsidTr="005E31BA">
        <w:tc>
          <w:tcPr>
            <w:tcW w:w="702" w:type="dxa"/>
            <w:vAlign w:val="center"/>
          </w:tcPr>
          <w:p w14:paraId="231F4D67" w14:textId="77777777" w:rsidR="001656AF" w:rsidRPr="005E31BA" w:rsidRDefault="001656AF" w:rsidP="005E31BA">
            <w:pPr>
              <w:jc w:val="center"/>
              <w:rPr>
                <w:rFonts w:cstheme="minorHAnsi"/>
                <w:sz w:val="20"/>
                <w:szCs w:val="20"/>
                <w:lang w:val="nl-NL"/>
              </w:rPr>
            </w:pPr>
          </w:p>
        </w:tc>
        <w:tc>
          <w:tcPr>
            <w:tcW w:w="4963" w:type="dxa"/>
            <w:vAlign w:val="center"/>
          </w:tcPr>
          <w:p w14:paraId="02E934B3" w14:textId="29B0C52A" w:rsidR="001656AF" w:rsidRPr="005E31BA" w:rsidRDefault="001B4DF5" w:rsidP="00287B79">
            <w:pPr>
              <w:rPr>
                <w:rFonts w:cstheme="minorHAnsi"/>
                <w:sz w:val="20"/>
                <w:szCs w:val="20"/>
                <w:lang w:val="nl-NL"/>
              </w:rPr>
            </w:pPr>
            <w:r w:rsidRPr="005E31BA">
              <w:rPr>
                <w:rFonts w:cstheme="minorHAnsi"/>
                <w:sz w:val="20"/>
                <w:szCs w:val="20"/>
                <w:lang w:val="nl-NL"/>
              </w:rPr>
              <w:t>Toestemmingen</w:t>
            </w:r>
          </w:p>
        </w:tc>
        <w:tc>
          <w:tcPr>
            <w:tcW w:w="993" w:type="dxa"/>
            <w:vAlign w:val="center"/>
          </w:tcPr>
          <w:p w14:paraId="4797670E" w14:textId="77777777" w:rsidR="001656AF" w:rsidRPr="005E31BA" w:rsidRDefault="001656AF" w:rsidP="00287B79">
            <w:pPr>
              <w:rPr>
                <w:rFonts w:cstheme="minorHAnsi"/>
                <w:sz w:val="20"/>
                <w:szCs w:val="20"/>
                <w:lang w:val="nl-NL"/>
              </w:rPr>
            </w:pPr>
          </w:p>
        </w:tc>
        <w:tc>
          <w:tcPr>
            <w:tcW w:w="1134" w:type="dxa"/>
            <w:vAlign w:val="center"/>
          </w:tcPr>
          <w:p w14:paraId="16596E7D" w14:textId="77777777" w:rsidR="001656AF" w:rsidRPr="005E31BA" w:rsidRDefault="001656AF" w:rsidP="00287B79">
            <w:pPr>
              <w:rPr>
                <w:rFonts w:cstheme="minorHAnsi"/>
                <w:sz w:val="20"/>
                <w:szCs w:val="20"/>
                <w:lang w:val="nl-NL"/>
              </w:rPr>
            </w:pPr>
          </w:p>
        </w:tc>
        <w:tc>
          <w:tcPr>
            <w:tcW w:w="1417" w:type="dxa"/>
            <w:vAlign w:val="center"/>
          </w:tcPr>
          <w:p w14:paraId="7FF07930" w14:textId="77777777" w:rsidR="001656AF" w:rsidRPr="005E31BA" w:rsidRDefault="001656AF" w:rsidP="00287B79">
            <w:pPr>
              <w:rPr>
                <w:rFonts w:cstheme="minorHAnsi"/>
                <w:sz w:val="20"/>
                <w:szCs w:val="20"/>
                <w:lang w:val="nl-NL"/>
              </w:rPr>
            </w:pPr>
          </w:p>
        </w:tc>
      </w:tr>
      <w:tr w:rsidR="001656AF" w:rsidRPr="005E31BA" w14:paraId="008F3BFD" w14:textId="77777777" w:rsidTr="005E31BA">
        <w:tc>
          <w:tcPr>
            <w:tcW w:w="702" w:type="dxa"/>
            <w:vAlign w:val="center"/>
          </w:tcPr>
          <w:p w14:paraId="34F6728D" w14:textId="77777777" w:rsidR="001656AF" w:rsidRPr="005E31BA" w:rsidRDefault="001656AF" w:rsidP="005E31BA">
            <w:pPr>
              <w:jc w:val="center"/>
              <w:rPr>
                <w:rFonts w:cstheme="minorHAnsi"/>
                <w:sz w:val="20"/>
                <w:szCs w:val="20"/>
                <w:lang w:val="nl-NL"/>
              </w:rPr>
            </w:pPr>
          </w:p>
        </w:tc>
        <w:tc>
          <w:tcPr>
            <w:tcW w:w="4963" w:type="dxa"/>
            <w:vAlign w:val="center"/>
          </w:tcPr>
          <w:p w14:paraId="6D9552DA" w14:textId="49C17CB1" w:rsidR="001656AF" w:rsidRPr="005E31BA" w:rsidRDefault="001B4DF5" w:rsidP="00287B79">
            <w:pPr>
              <w:rPr>
                <w:rFonts w:cstheme="minorHAnsi"/>
                <w:sz w:val="20"/>
                <w:szCs w:val="20"/>
                <w:lang w:val="nl-NL"/>
              </w:rPr>
            </w:pPr>
            <w:r w:rsidRPr="005E31BA">
              <w:rPr>
                <w:rFonts w:cstheme="minorHAnsi"/>
                <w:sz w:val="20"/>
                <w:szCs w:val="20"/>
                <w:lang w:val="nl-NL"/>
              </w:rPr>
              <w:t>Documentatie voor de overdracht van persoonsgegevens</w:t>
            </w:r>
          </w:p>
        </w:tc>
        <w:tc>
          <w:tcPr>
            <w:tcW w:w="993" w:type="dxa"/>
            <w:vAlign w:val="center"/>
          </w:tcPr>
          <w:p w14:paraId="149867EA" w14:textId="77777777" w:rsidR="001656AF" w:rsidRPr="005E31BA" w:rsidRDefault="001656AF" w:rsidP="00287B79">
            <w:pPr>
              <w:rPr>
                <w:rFonts w:cstheme="minorHAnsi"/>
                <w:sz w:val="20"/>
                <w:szCs w:val="20"/>
                <w:lang w:val="nl-NL"/>
              </w:rPr>
            </w:pPr>
          </w:p>
        </w:tc>
        <w:tc>
          <w:tcPr>
            <w:tcW w:w="1134" w:type="dxa"/>
            <w:vAlign w:val="center"/>
          </w:tcPr>
          <w:p w14:paraId="35D73315" w14:textId="77777777" w:rsidR="001656AF" w:rsidRPr="005E31BA" w:rsidRDefault="001656AF" w:rsidP="00287B79">
            <w:pPr>
              <w:rPr>
                <w:rFonts w:cstheme="minorHAnsi"/>
                <w:sz w:val="20"/>
                <w:szCs w:val="20"/>
                <w:lang w:val="nl-NL"/>
              </w:rPr>
            </w:pPr>
          </w:p>
        </w:tc>
        <w:tc>
          <w:tcPr>
            <w:tcW w:w="1417" w:type="dxa"/>
            <w:vAlign w:val="center"/>
          </w:tcPr>
          <w:p w14:paraId="1BCF7383" w14:textId="77777777" w:rsidR="001656AF" w:rsidRPr="005E31BA" w:rsidRDefault="001656AF" w:rsidP="00287B79">
            <w:pPr>
              <w:rPr>
                <w:rFonts w:cstheme="minorHAnsi"/>
                <w:sz w:val="20"/>
                <w:szCs w:val="20"/>
                <w:lang w:val="nl-NL"/>
              </w:rPr>
            </w:pPr>
          </w:p>
        </w:tc>
      </w:tr>
      <w:tr w:rsidR="001656AF" w:rsidRPr="005E31BA" w14:paraId="2C396ECB" w14:textId="77777777" w:rsidTr="005E31BA">
        <w:tc>
          <w:tcPr>
            <w:tcW w:w="702" w:type="dxa"/>
            <w:vAlign w:val="center"/>
          </w:tcPr>
          <w:p w14:paraId="11FD12C2" w14:textId="77777777" w:rsidR="001656AF" w:rsidRPr="005E31BA" w:rsidRDefault="001656AF" w:rsidP="005E31BA">
            <w:pPr>
              <w:jc w:val="center"/>
              <w:rPr>
                <w:rFonts w:cstheme="minorHAnsi"/>
                <w:sz w:val="20"/>
                <w:szCs w:val="20"/>
                <w:lang w:val="nl-NL"/>
              </w:rPr>
            </w:pPr>
          </w:p>
        </w:tc>
        <w:tc>
          <w:tcPr>
            <w:tcW w:w="4963" w:type="dxa"/>
            <w:vAlign w:val="center"/>
          </w:tcPr>
          <w:p w14:paraId="34C558A5" w14:textId="6E6B872E" w:rsidR="001656AF" w:rsidRPr="005E31BA" w:rsidRDefault="001B4DF5" w:rsidP="00287B79">
            <w:pPr>
              <w:rPr>
                <w:rFonts w:cstheme="minorHAnsi"/>
                <w:sz w:val="20"/>
                <w:szCs w:val="20"/>
                <w:lang w:val="nl-NL"/>
              </w:rPr>
            </w:pPr>
            <w:r w:rsidRPr="005E31BA">
              <w:rPr>
                <w:rFonts w:cstheme="minorHAnsi"/>
                <w:sz w:val="20"/>
                <w:szCs w:val="20"/>
                <w:lang w:val="nl-NL"/>
              </w:rPr>
              <w:t>Documentatie en overeenkomsten voor derden</w:t>
            </w:r>
          </w:p>
        </w:tc>
        <w:tc>
          <w:tcPr>
            <w:tcW w:w="993" w:type="dxa"/>
            <w:vAlign w:val="center"/>
          </w:tcPr>
          <w:p w14:paraId="11E691D1" w14:textId="77777777" w:rsidR="001656AF" w:rsidRPr="005E31BA" w:rsidRDefault="001656AF" w:rsidP="00287B79">
            <w:pPr>
              <w:rPr>
                <w:rFonts w:cstheme="minorHAnsi"/>
                <w:sz w:val="20"/>
                <w:szCs w:val="20"/>
                <w:lang w:val="nl-NL"/>
              </w:rPr>
            </w:pPr>
          </w:p>
        </w:tc>
        <w:tc>
          <w:tcPr>
            <w:tcW w:w="1134" w:type="dxa"/>
            <w:vAlign w:val="center"/>
          </w:tcPr>
          <w:p w14:paraId="5574AEEB" w14:textId="77777777" w:rsidR="001656AF" w:rsidRPr="005E31BA" w:rsidRDefault="001656AF" w:rsidP="00287B79">
            <w:pPr>
              <w:rPr>
                <w:rFonts w:cstheme="minorHAnsi"/>
                <w:sz w:val="20"/>
                <w:szCs w:val="20"/>
                <w:lang w:val="nl-NL"/>
              </w:rPr>
            </w:pPr>
          </w:p>
        </w:tc>
        <w:tc>
          <w:tcPr>
            <w:tcW w:w="1417" w:type="dxa"/>
            <w:vAlign w:val="center"/>
          </w:tcPr>
          <w:p w14:paraId="7867411A" w14:textId="77777777" w:rsidR="001656AF" w:rsidRPr="005E31BA" w:rsidRDefault="001656AF" w:rsidP="00287B79">
            <w:pPr>
              <w:rPr>
                <w:rFonts w:cstheme="minorHAnsi"/>
                <w:sz w:val="20"/>
                <w:szCs w:val="20"/>
                <w:lang w:val="nl-NL"/>
              </w:rPr>
            </w:pPr>
          </w:p>
        </w:tc>
      </w:tr>
      <w:tr w:rsidR="001656AF" w:rsidRPr="005E31BA" w14:paraId="08274758" w14:textId="77777777" w:rsidTr="005E31BA">
        <w:tc>
          <w:tcPr>
            <w:tcW w:w="702" w:type="dxa"/>
            <w:vAlign w:val="center"/>
          </w:tcPr>
          <w:p w14:paraId="325C2E66" w14:textId="77777777" w:rsidR="001656AF" w:rsidRPr="005E31BA" w:rsidRDefault="001656AF" w:rsidP="005E31BA">
            <w:pPr>
              <w:jc w:val="center"/>
              <w:rPr>
                <w:rFonts w:cstheme="minorHAnsi"/>
                <w:sz w:val="20"/>
                <w:szCs w:val="20"/>
                <w:lang w:val="nl-NL"/>
              </w:rPr>
            </w:pPr>
          </w:p>
        </w:tc>
        <w:tc>
          <w:tcPr>
            <w:tcW w:w="4963" w:type="dxa"/>
            <w:vAlign w:val="center"/>
          </w:tcPr>
          <w:p w14:paraId="156CD1EE" w14:textId="71C5A4A0" w:rsidR="001656AF" w:rsidRPr="005E31BA" w:rsidRDefault="001B4DF5" w:rsidP="00287B79">
            <w:pPr>
              <w:rPr>
                <w:rFonts w:cstheme="minorHAnsi"/>
                <w:sz w:val="20"/>
                <w:szCs w:val="20"/>
                <w:lang w:val="nl-NL"/>
              </w:rPr>
            </w:pPr>
            <w:r w:rsidRPr="005E31BA">
              <w:rPr>
                <w:rFonts w:cstheme="minorHAnsi"/>
                <w:sz w:val="20"/>
                <w:szCs w:val="20"/>
                <w:lang w:val="nl-NL"/>
              </w:rPr>
              <w:t>Documentatie voor veiligheidsmaatregelen/waarborgen</w:t>
            </w:r>
          </w:p>
        </w:tc>
        <w:tc>
          <w:tcPr>
            <w:tcW w:w="993" w:type="dxa"/>
            <w:vAlign w:val="center"/>
          </w:tcPr>
          <w:p w14:paraId="0ABE46E5" w14:textId="77777777" w:rsidR="001656AF" w:rsidRPr="005E31BA" w:rsidRDefault="001656AF" w:rsidP="00287B79">
            <w:pPr>
              <w:rPr>
                <w:rFonts w:cstheme="minorHAnsi"/>
                <w:sz w:val="20"/>
                <w:szCs w:val="20"/>
                <w:lang w:val="nl-NL"/>
              </w:rPr>
            </w:pPr>
          </w:p>
        </w:tc>
        <w:tc>
          <w:tcPr>
            <w:tcW w:w="1134" w:type="dxa"/>
            <w:vAlign w:val="center"/>
          </w:tcPr>
          <w:p w14:paraId="40B271D8" w14:textId="77777777" w:rsidR="001656AF" w:rsidRPr="005E31BA" w:rsidRDefault="001656AF" w:rsidP="00287B79">
            <w:pPr>
              <w:rPr>
                <w:rFonts w:cstheme="minorHAnsi"/>
                <w:sz w:val="20"/>
                <w:szCs w:val="20"/>
                <w:lang w:val="nl-NL"/>
              </w:rPr>
            </w:pPr>
          </w:p>
        </w:tc>
        <w:tc>
          <w:tcPr>
            <w:tcW w:w="1417" w:type="dxa"/>
            <w:vAlign w:val="center"/>
          </w:tcPr>
          <w:p w14:paraId="18C63D38" w14:textId="77777777" w:rsidR="001656AF" w:rsidRPr="005E31BA" w:rsidRDefault="001656AF" w:rsidP="00287B79">
            <w:pPr>
              <w:rPr>
                <w:rFonts w:cstheme="minorHAnsi"/>
                <w:sz w:val="20"/>
                <w:szCs w:val="20"/>
                <w:lang w:val="nl-NL"/>
              </w:rPr>
            </w:pPr>
          </w:p>
        </w:tc>
      </w:tr>
      <w:tr w:rsidR="001656AF" w:rsidRPr="005E31BA" w14:paraId="357A4A31" w14:textId="77777777" w:rsidTr="005E31BA">
        <w:tc>
          <w:tcPr>
            <w:tcW w:w="702" w:type="dxa"/>
            <w:vAlign w:val="center"/>
          </w:tcPr>
          <w:p w14:paraId="65E89EB5" w14:textId="77777777" w:rsidR="001656AF" w:rsidRPr="005E31BA" w:rsidRDefault="001656AF" w:rsidP="005E31BA">
            <w:pPr>
              <w:jc w:val="center"/>
              <w:rPr>
                <w:rFonts w:cstheme="minorHAnsi"/>
                <w:sz w:val="20"/>
                <w:szCs w:val="20"/>
                <w:lang w:val="nl-NL"/>
              </w:rPr>
            </w:pPr>
          </w:p>
        </w:tc>
        <w:tc>
          <w:tcPr>
            <w:tcW w:w="4963" w:type="dxa"/>
            <w:vAlign w:val="center"/>
          </w:tcPr>
          <w:p w14:paraId="281D783F" w14:textId="0C9D698C" w:rsidR="001656AF" w:rsidRPr="005E31BA" w:rsidRDefault="001B4DF5" w:rsidP="00287B79">
            <w:pPr>
              <w:rPr>
                <w:rFonts w:cstheme="minorHAnsi"/>
                <w:sz w:val="20"/>
                <w:szCs w:val="20"/>
                <w:lang w:val="nl-NL"/>
              </w:rPr>
            </w:pPr>
            <w:r w:rsidRPr="005E31BA">
              <w:rPr>
                <w:rFonts w:cstheme="minorHAnsi"/>
                <w:sz w:val="20"/>
                <w:szCs w:val="20"/>
                <w:lang w:val="nl-NL"/>
              </w:rPr>
              <w:t>Documentatie voor reactie op inbreuken in verband met gegevens</w:t>
            </w:r>
          </w:p>
        </w:tc>
        <w:tc>
          <w:tcPr>
            <w:tcW w:w="993" w:type="dxa"/>
            <w:vAlign w:val="center"/>
          </w:tcPr>
          <w:p w14:paraId="0D9AD159" w14:textId="77777777" w:rsidR="001656AF" w:rsidRPr="005E31BA" w:rsidRDefault="001656AF" w:rsidP="00287B79">
            <w:pPr>
              <w:rPr>
                <w:rFonts w:cstheme="minorHAnsi"/>
                <w:sz w:val="20"/>
                <w:szCs w:val="20"/>
                <w:lang w:val="nl-NL"/>
              </w:rPr>
            </w:pPr>
          </w:p>
        </w:tc>
        <w:tc>
          <w:tcPr>
            <w:tcW w:w="1134" w:type="dxa"/>
            <w:vAlign w:val="center"/>
          </w:tcPr>
          <w:p w14:paraId="075DE940" w14:textId="77777777" w:rsidR="001656AF" w:rsidRPr="005E31BA" w:rsidRDefault="001656AF" w:rsidP="00287B79">
            <w:pPr>
              <w:rPr>
                <w:rFonts w:cstheme="minorHAnsi"/>
                <w:sz w:val="20"/>
                <w:szCs w:val="20"/>
                <w:lang w:val="nl-NL"/>
              </w:rPr>
            </w:pPr>
          </w:p>
        </w:tc>
        <w:tc>
          <w:tcPr>
            <w:tcW w:w="1417" w:type="dxa"/>
            <w:vAlign w:val="center"/>
          </w:tcPr>
          <w:p w14:paraId="38C9EC48" w14:textId="77777777" w:rsidR="001656AF" w:rsidRPr="005E31BA" w:rsidRDefault="001656AF" w:rsidP="00287B79">
            <w:pPr>
              <w:rPr>
                <w:rFonts w:cstheme="minorHAnsi"/>
                <w:sz w:val="20"/>
                <w:szCs w:val="20"/>
                <w:lang w:val="nl-NL"/>
              </w:rPr>
            </w:pPr>
          </w:p>
        </w:tc>
      </w:tr>
      <w:tr w:rsidR="001656AF" w:rsidRPr="005E31BA" w14:paraId="6BF09517" w14:textId="77777777" w:rsidTr="005E31BA">
        <w:tc>
          <w:tcPr>
            <w:tcW w:w="702" w:type="dxa"/>
            <w:vAlign w:val="center"/>
          </w:tcPr>
          <w:p w14:paraId="2F7D10F2" w14:textId="77777777" w:rsidR="001656AF" w:rsidRPr="005E31BA" w:rsidRDefault="001656AF" w:rsidP="005E31BA">
            <w:pPr>
              <w:jc w:val="center"/>
              <w:rPr>
                <w:rFonts w:cstheme="minorHAnsi"/>
                <w:sz w:val="20"/>
                <w:szCs w:val="20"/>
                <w:lang w:val="nl-NL"/>
              </w:rPr>
            </w:pPr>
          </w:p>
        </w:tc>
        <w:tc>
          <w:tcPr>
            <w:tcW w:w="4963" w:type="dxa"/>
            <w:vAlign w:val="center"/>
          </w:tcPr>
          <w:p w14:paraId="6BFFD0E7" w14:textId="4AEA45AE" w:rsidR="001656AF" w:rsidRPr="005E31BA" w:rsidRDefault="001B4DF5" w:rsidP="00287B79">
            <w:pPr>
              <w:rPr>
                <w:rFonts w:cstheme="minorHAnsi"/>
                <w:sz w:val="20"/>
                <w:szCs w:val="20"/>
                <w:lang w:val="nl-NL"/>
              </w:rPr>
            </w:pPr>
            <w:r w:rsidRPr="005E31BA">
              <w:rPr>
                <w:rFonts w:cstheme="minorHAnsi"/>
                <w:sz w:val="20"/>
                <w:szCs w:val="20"/>
                <w:lang w:val="nl-NL"/>
              </w:rPr>
              <w:t>Bewustmakings- en trainingactiviteiten</w:t>
            </w:r>
          </w:p>
        </w:tc>
        <w:tc>
          <w:tcPr>
            <w:tcW w:w="993" w:type="dxa"/>
            <w:vAlign w:val="center"/>
          </w:tcPr>
          <w:p w14:paraId="4FFE2893" w14:textId="77777777" w:rsidR="001656AF" w:rsidRPr="005E31BA" w:rsidRDefault="001656AF" w:rsidP="00287B79">
            <w:pPr>
              <w:rPr>
                <w:rFonts w:cstheme="minorHAnsi"/>
                <w:sz w:val="20"/>
                <w:szCs w:val="20"/>
                <w:lang w:val="nl-NL"/>
              </w:rPr>
            </w:pPr>
          </w:p>
        </w:tc>
        <w:tc>
          <w:tcPr>
            <w:tcW w:w="1134" w:type="dxa"/>
            <w:vAlign w:val="center"/>
          </w:tcPr>
          <w:p w14:paraId="64677694" w14:textId="77777777" w:rsidR="001656AF" w:rsidRPr="005E31BA" w:rsidRDefault="001656AF" w:rsidP="00287B79">
            <w:pPr>
              <w:rPr>
                <w:rFonts w:cstheme="minorHAnsi"/>
                <w:sz w:val="20"/>
                <w:szCs w:val="20"/>
                <w:lang w:val="nl-NL"/>
              </w:rPr>
            </w:pPr>
          </w:p>
        </w:tc>
        <w:tc>
          <w:tcPr>
            <w:tcW w:w="1417" w:type="dxa"/>
            <w:vAlign w:val="center"/>
          </w:tcPr>
          <w:p w14:paraId="703CEA2C" w14:textId="77777777" w:rsidR="001656AF" w:rsidRPr="005E31BA" w:rsidRDefault="001656AF" w:rsidP="00287B79">
            <w:pPr>
              <w:rPr>
                <w:rFonts w:cstheme="minorHAnsi"/>
                <w:sz w:val="20"/>
                <w:szCs w:val="20"/>
                <w:lang w:val="nl-NL"/>
              </w:rPr>
            </w:pPr>
          </w:p>
        </w:tc>
      </w:tr>
      <w:tr w:rsidR="001656AF" w:rsidRPr="005E31BA" w14:paraId="2C0D26B5" w14:textId="77777777" w:rsidTr="005E31BA">
        <w:tc>
          <w:tcPr>
            <w:tcW w:w="702" w:type="dxa"/>
            <w:vAlign w:val="center"/>
          </w:tcPr>
          <w:p w14:paraId="07947DFB" w14:textId="77777777" w:rsidR="001656AF" w:rsidRPr="005E31BA" w:rsidRDefault="001656AF" w:rsidP="005E31BA">
            <w:pPr>
              <w:jc w:val="center"/>
              <w:rPr>
                <w:rFonts w:cstheme="minorHAnsi"/>
                <w:sz w:val="20"/>
                <w:szCs w:val="20"/>
                <w:lang w:val="nl-NL"/>
              </w:rPr>
            </w:pPr>
            <w:r w:rsidRPr="005E31BA">
              <w:rPr>
                <w:rFonts w:cstheme="minorHAnsi"/>
                <w:sz w:val="20"/>
                <w:szCs w:val="20"/>
                <w:lang w:val="nl-NL"/>
              </w:rPr>
              <w:t>3</w:t>
            </w:r>
          </w:p>
        </w:tc>
        <w:tc>
          <w:tcPr>
            <w:tcW w:w="4963" w:type="dxa"/>
            <w:vAlign w:val="center"/>
          </w:tcPr>
          <w:p w14:paraId="66B1CBF1" w14:textId="6E16A5E9" w:rsidR="001656AF" w:rsidRPr="005E31BA" w:rsidRDefault="001B4DF5" w:rsidP="00287B79">
            <w:pPr>
              <w:rPr>
                <w:rFonts w:cstheme="minorHAnsi"/>
                <w:sz w:val="20"/>
                <w:szCs w:val="20"/>
                <w:lang w:val="nl-NL"/>
              </w:rPr>
            </w:pPr>
            <w:r w:rsidRPr="005E31BA">
              <w:rPr>
                <w:rFonts w:cstheme="minorHAnsi"/>
                <w:sz w:val="20"/>
                <w:szCs w:val="20"/>
                <w:lang w:val="nl-NL"/>
              </w:rPr>
              <w:t>Beoordeling van de doeltreffendheid van het EU AVG documentatiekader</w:t>
            </w:r>
          </w:p>
        </w:tc>
        <w:tc>
          <w:tcPr>
            <w:tcW w:w="993" w:type="dxa"/>
            <w:vAlign w:val="center"/>
          </w:tcPr>
          <w:p w14:paraId="4DE9BA83" w14:textId="77777777" w:rsidR="001656AF" w:rsidRPr="005E31BA" w:rsidRDefault="001656AF" w:rsidP="00287B79">
            <w:pPr>
              <w:rPr>
                <w:rFonts w:cstheme="minorHAnsi"/>
                <w:sz w:val="20"/>
                <w:szCs w:val="20"/>
                <w:lang w:val="nl-NL"/>
              </w:rPr>
            </w:pPr>
          </w:p>
        </w:tc>
        <w:tc>
          <w:tcPr>
            <w:tcW w:w="1134" w:type="dxa"/>
            <w:vAlign w:val="center"/>
          </w:tcPr>
          <w:p w14:paraId="1AA504E4" w14:textId="77777777" w:rsidR="001656AF" w:rsidRPr="005E31BA" w:rsidRDefault="001656AF" w:rsidP="00287B79">
            <w:pPr>
              <w:rPr>
                <w:rFonts w:cstheme="minorHAnsi"/>
                <w:sz w:val="20"/>
                <w:szCs w:val="20"/>
                <w:lang w:val="nl-NL"/>
              </w:rPr>
            </w:pPr>
          </w:p>
        </w:tc>
        <w:tc>
          <w:tcPr>
            <w:tcW w:w="1417" w:type="dxa"/>
            <w:vAlign w:val="center"/>
          </w:tcPr>
          <w:p w14:paraId="47B95560" w14:textId="77777777" w:rsidR="001656AF" w:rsidRPr="005E31BA" w:rsidRDefault="001656AF" w:rsidP="00287B79">
            <w:pPr>
              <w:rPr>
                <w:rFonts w:cstheme="minorHAnsi"/>
                <w:sz w:val="20"/>
                <w:szCs w:val="20"/>
                <w:lang w:val="nl-NL"/>
              </w:rPr>
            </w:pPr>
          </w:p>
        </w:tc>
      </w:tr>
      <w:tr w:rsidR="001656AF" w:rsidRPr="005E31BA" w14:paraId="170CB1A8" w14:textId="77777777" w:rsidTr="005E31BA">
        <w:tc>
          <w:tcPr>
            <w:tcW w:w="702" w:type="dxa"/>
            <w:vAlign w:val="center"/>
          </w:tcPr>
          <w:p w14:paraId="0F92B7A3" w14:textId="77777777" w:rsidR="001656AF" w:rsidRPr="005E31BA" w:rsidRDefault="001656AF" w:rsidP="005E31BA">
            <w:pPr>
              <w:jc w:val="center"/>
              <w:rPr>
                <w:rFonts w:cstheme="minorHAnsi"/>
                <w:sz w:val="20"/>
                <w:szCs w:val="20"/>
                <w:lang w:val="nl-NL"/>
              </w:rPr>
            </w:pPr>
          </w:p>
        </w:tc>
        <w:tc>
          <w:tcPr>
            <w:tcW w:w="4963" w:type="dxa"/>
            <w:vAlign w:val="center"/>
          </w:tcPr>
          <w:p w14:paraId="0A9B9F71" w14:textId="16B5E72B" w:rsidR="001656AF" w:rsidRPr="005E31BA" w:rsidRDefault="001B4DF5" w:rsidP="00287B79">
            <w:pPr>
              <w:rPr>
                <w:rFonts w:cstheme="minorHAnsi"/>
                <w:sz w:val="20"/>
                <w:szCs w:val="20"/>
                <w:lang w:val="nl-NL"/>
              </w:rPr>
            </w:pPr>
            <w:r w:rsidRPr="005E31BA">
              <w:rPr>
                <w:rFonts w:cstheme="minorHAnsi"/>
                <w:sz w:val="20"/>
                <w:szCs w:val="20"/>
                <w:lang w:val="nl-NL"/>
              </w:rPr>
              <w:t>Meting en analyse van veiligheidsmetrieken</w:t>
            </w:r>
          </w:p>
        </w:tc>
        <w:tc>
          <w:tcPr>
            <w:tcW w:w="993" w:type="dxa"/>
            <w:vAlign w:val="center"/>
          </w:tcPr>
          <w:p w14:paraId="0F406082" w14:textId="77777777" w:rsidR="001656AF" w:rsidRPr="005E31BA" w:rsidRDefault="001656AF" w:rsidP="00287B79">
            <w:pPr>
              <w:rPr>
                <w:rFonts w:cstheme="minorHAnsi"/>
                <w:sz w:val="20"/>
                <w:szCs w:val="20"/>
                <w:lang w:val="nl-NL"/>
              </w:rPr>
            </w:pPr>
          </w:p>
        </w:tc>
        <w:tc>
          <w:tcPr>
            <w:tcW w:w="1134" w:type="dxa"/>
            <w:vAlign w:val="center"/>
          </w:tcPr>
          <w:p w14:paraId="33C32661" w14:textId="77777777" w:rsidR="001656AF" w:rsidRPr="005E31BA" w:rsidRDefault="001656AF" w:rsidP="00287B79">
            <w:pPr>
              <w:rPr>
                <w:rFonts w:cstheme="minorHAnsi"/>
                <w:sz w:val="20"/>
                <w:szCs w:val="20"/>
                <w:lang w:val="nl-NL"/>
              </w:rPr>
            </w:pPr>
          </w:p>
        </w:tc>
        <w:tc>
          <w:tcPr>
            <w:tcW w:w="1417" w:type="dxa"/>
            <w:vAlign w:val="center"/>
          </w:tcPr>
          <w:p w14:paraId="60A43832" w14:textId="77777777" w:rsidR="001656AF" w:rsidRPr="005E31BA" w:rsidRDefault="001656AF" w:rsidP="00287B79">
            <w:pPr>
              <w:rPr>
                <w:rFonts w:cstheme="minorHAnsi"/>
                <w:sz w:val="20"/>
                <w:szCs w:val="20"/>
                <w:lang w:val="nl-NL"/>
              </w:rPr>
            </w:pPr>
          </w:p>
        </w:tc>
      </w:tr>
      <w:tr w:rsidR="001656AF" w:rsidRPr="005E31BA" w14:paraId="0B5E8BBF" w14:textId="77777777" w:rsidTr="005E31BA">
        <w:tc>
          <w:tcPr>
            <w:tcW w:w="702" w:type="dxa"/>
            <w:vAlign w:val="center"/>
          </w:tcPr>
          <w:p w14:paraId="5D082530" w14:textId="77777777" w:rsidR="001656AF" w:rsidRPr="005E31BA" w:rsidDel="00DF31F2" w:rsidRDefault="001656AF" w:rsidP="005E31BA">
            <w:pPr>
              <w:jc w:val="center"/>
              <w:rPr>
                <w:rFonts w:cstheme="minorHAnsi"/>
                <w:sz w:val="20"/>
                <w:szCs w:val="20"/>
                <w:lang w:val="nl-NL"/>
              </w:rPr>
            </w:pPr>
          </w:p>
        </w:tc>
        <w:tc>
          <w:tcPr>
            <w:tcW w:w="4963" w:type="dxa"/>
            <w:vAlign w:val="center"/>
          </w:tcPr>
          <w:p w14:paraId="1C879442" w14:textId="7DB88538" w:rsidR="001656AF" w:rsidRPr="005E31BA" w:rsidRDefault="001B4DF5" w:rsidP="00287B79">
            <w:pPr>
              <w:rPr>
                <w:rFonts w:cstheme="minorHAnsi"/>
                <w:sz w:val="20"/>
                <w:szCs w:val="20"/>
                <w:lang w:val="nl-NL"/>
              </w:rPr>
            </w:pPr>
            <w:r w:rsidRPr="005E31BA">
              <w:rPr>
                <w:rFonts w:cstheme="minorHAnsi"/>
                <w:sz w:val="20"/>
                <w:szCs w:val="20"/>
                <w:lang w:val="nl-NL"/>
              </w:rPr>
              <w:t>Activiteiten met betrekking tot de auditafhandeling</w:t>
            </w:r>
          </w:p>
        </w:tc>
        <w:tc>
          <w:tcPr>
            <w:tcW w:w="993" w:type="dxa"/>
            <w:vAlign w:val="center"/>
          </w:tcPr>
          <w:p w14:paraId="184F5815" w14:textId="77777777" w:rsidR="001656AF" w:rsidRPr="005E31BA" w:rsidRDefault="001656AF" w:rsidP="00287B79">
            <w:pPr>
              <w:rPr>
                <w:rFonts w:cstheme="minorHAnsi"/>
                <w:sz w:val="20"/>
                <w:szCs w:val="20"/>
                <w:lang w:val="nl-NL"/>
              </w:rPr>
            </w:pPr>
          </w:p>
        </w:tc>
        <w:tc>
          <w:tcPr>
            <w:tcW w:w="1134" w:type="dxa"/>
            <w:vAlign w:val="center"/>
          </w:tcPr>
          <w:p w14:paraId="36F2E8A2" w14:textId="77777777" w:rsidR="001656AF" w:rsidRPr="005E31BA" w:rsidRDefault="001656AF" w:rsidP="00287B79">
            <w:pPr>
              <w:rPr>
                <w:rFonts w:cstheme="minorHAnsi"/>
                <w:sz w:val="20"/>
                <w:szCs w:val="20"/>
                <w:lang w:val="nl-NL"/>
              </w:rPr>
            </w:pPr>
          </w:p>
        </w:tc>
        <w:tc>
          <w:tcPr>
            <w:tcW w:w="1417" w:type="dxa"/>
            <w:vAlign w:val="center"/>
          </w:tcPr>
          <w:p w14:paraId="1FD361E0" w14:textId="77777777" w:rsidR="001656AF" w:rsidRPr="005E31BA" w:rsidRDefault="001656AF" w:rsidP="00287B79">
            <w:pPr>
              <w:rPr>
                <w:rFonts w:cstheme="minorHAnsi"/>
                <w:sz w:val="20"/>
                <w:szCs w:val="20"/>
                <w:lang w:val="nl-NL"/>
              </w:rPr>
            </w:pPr>
          </w:p>
        </w:tc>
      </w:tr>
      <w:tr w:rsidR="001B4DF5" w:rsidRPr="005E31BA" w14:paraId="3C1CC37A" w14:textId="77777777" w:rsidTr="005E31BA">
        <w:tc>
          <w:tcPr>
            <w:tcW w:w="5665" w:type="dxa"/>
            <w:gridSpan w:val="2"/>
            <w:tcBorders>
              <w:top w:val="single" w:sz="4" w:space="0" w:color="auto"/>
              <w:left w:val="single" w:sz="4" w:space="0" w:color="auto"/>
              <w:bottom w:val="single" w:sz="4" w:space="0" w:color="auto"/>
              <w:right w:val="nil"/>
            </w:tcBorders>
            <w:vAlign w:val="center"/>
          </w:tcPr>
          <w:p w14:paraId="00C1BA1C" w14:textId="77777777" w:rsidR="001B4DF5" w:rsidRPr="005E31BA" w:rsidRDefault="001B4DF5" w:rsidP="005E31BA">
            <w:pPr>
              <w:rPr>
                <w:rFonts w:cstheme="minorHAnsi"/>
                <w:sz w:val="20"/>
                <w:szCs w:val="20"/>
                <w:lang w:val="nl-NL"/>
              </w:rPr>
            </w:pPr>
            <w:r w:rsidRPr="005E31BA">
              <w:rPr>
                <w:rFonts w:cstheme="minorHAnsi"/>
                <w:sz w:val="20"/>
                <w:szCs w:val="20"/>
                <w:lang w:val="nl-NL"/>
              </w:rPr>
              <w:t>Total</w:t>
            </w:r>
          </w:p>
        </w:tc>
        <w:tc>
          <w:tcPr>
            <w:tcW w:w="993" w:type="dxa"/>
            <w:tcBorders>
              <w:top w:val="single" w:sz="4" w:space="0" w:color="auto"/>
              <w:left w:val="single" w:sz="4" w:space="0" w:color="auto"/>
              <w:bottom w:val="single" w:sz="4" w:space="0" w:color="auto"/>
              <w:right w:val="nil"/>
            </w:tcBorders>
            <w:vAlign w:val="center"/>
          </w:tcPr>
          <w:p w14:paraId="230D7CE5" w14:textId="77777777" w:rsidR="001B4DF5" w:rsidRPr="005E31BA" w:rsidRDefault="001B4DF5" w:rsidP="00287B79">
            <w:pPr>
              <w:rPr>
                <w:rFonts w:cstheme="minorHAnsi"/>
                <w:sz w:val="20"/>
                <w:szCs w:val="20"/>
                <w:lang w:val="nl-NL"/>
              </w:rPr>
            </w:pPr>
          </w:p>
        </w:tc>
        <w:tc>
          <w:tcPr>
            <w:tcW w:w="1134" w:type="dxa"/>
            <w:tcBorders>
              <w:top w:val="single" w:sz="4" w:space="0" w:color="auto"/>
              <w:left w:val="single" w:sz="4" w:space="0" w:color="auto"/>
              <w:bottom w:val="single" w:sz="4" w:space="0" w:color="auto"/>
              <w:right w:val="nil"/>
            </w:tcBorders>
            <w:vAlign w:val="center"/>
          </w:tcPr>
          <w:p w14:paraId="577D23EC" w14:textId="77777777" w:rsidR="001B4DF5" w:rsidRPr="005E31BA" w:rsidRDefault="001B4DF5" w:rsidP="00287B79">
            <w:pPr>
              <w:rPr>
                <w:rFonts w:cstheme="minorHAnsi"/>
                <w:sz w:val="20"/>
                <w:szCs w:val="20"/>
                <w:lang w:val="nl-NL"/>
              </w:rPr>
            </w:pPr>
          </w:p>
        </w:tc>
        <w:tc>
          <w:tcPr>
            <w:tcW w:w="1417" w:type="dxa"/>
            <w:tcBorders>
              <w:top w:val="single" w:sz="4" w:space="0" w:color="auto"/>
              <w:left w:val="single" w:sz="4" w:space="0" w:color="auto"/>
              <w:bottom w:val="single" w:sz="4" w:space="0" w:color="auto"/>
              <w:right w:val="single" w:sz="4" w:space="0" w:color="auto"/>
            </w:tcBorders>
            <w:vAlign w:val="center"/>
          </w:tcPr>
          <w:p w14:paraId="71EA1461" w14:textId="77777777" w:rsidR="001B4DF5" w:rsidRPr="005E31BA" w:rsidRDefault="001B4DF5" w:rsidP="00287B79">
            <w:pPr>
              <w:rPr>
                <w:rFonts w:cstheme="minorHAnsi"/>
                <w:sz w:val="20"/>
                <w:szCs w:val="20"/>
                <w:lang w:val="nl-NL"/>
              </w:rPr>
            </w:pPr>
          </w:p>
        </w:tc>
      </w:tr>
      <w:tr w:rsidR="00EF6DCA" w:rsidRPr="005E31BA" w14:paraId="6ED6EEAB" w14:textId="77777777" w:rsidTr="005E31BA">
        <w:tc>
          <w:tcPr>
            <w:tcW w:w="5665" w:type="dxa"/>
            <w:gridSpan w:val="2"/>
            <w:tcBorders>
              <w:top w:val="single" w:sz="4" w:space="0" w:color="auto"/>
              <w:left w:val="single" w:sz="4" w:space="0" w:color="auto"/>
              <w:bottom w:val="single" w:sz="4" w:space="0" w:color="auto"/>
              <w:right w:val="single" w:sz="4" w:space="0" w:color="auto"/>
            </w:tcBorders>
            <w:vAlign w:val="center"/>
          </w:tcPr>
          <w:p w14:paraId="310724D9" w14:textId="77777777" w:rsidR="00EF6DCA" w:rsidRPr="005E31BA" w:rsidRDefault="00EF6DCA" w:rsidP="005E31BA">
            <w:pPr>
              <w:rPr>
                <w:rFonts w:cstheme="minorHAnsi"/>
                <w:sz w:val="20"/>
                <w:szCs w:val="20"/>
                <w:lang w:val="nl-NL"/>
              </w:rPr>
            </w:pPr>
            <w:r w:rsidRPr="005E31BA">
              <w:rPr>
                <w:rFonts w:cstheme="minorHAnsi"/>
                <w:sz w:val="20"/>
                <w:szCs w:val="20"/>
                <w:lang w:val="nl-NL"/>
              </w:rPr>
              <w:t>Discount</w:t>
            </w:r>
          </w:p>
        </w:tc>
        <w:tc>
          <w:tcPr>
            <w:tcW w:w="993" w:type="dxa"/>
            <w:tcBorders>
              <w:top w:val="single" w:sz="4" w:space="0" w:color="auto"/>
              <w:left w:val="single" w:sz="4" w:space="0" w:color="auto"/>
              <w:bottom w:val="single" w:sz="4" w:space="0" w:color="auto"/>
              <w:right w:val="single" w:sz="4" w:space="0" w:color="auto"/>
            </w:tcBorders>
            <w:vAlign w:val="center"/>
          </w:tcPr>
          <w:p w14:paraId="7A1D76B7" w14:textId="77777777" w:rsidR="00EF6DCA" w:rsidRPr="005E31BA" w:rsidRDefault="00EF6DCA" w:rsidP="00287B79">
            <w:pPr>
              <w:rPr>
                <w:rFonts w:cstheme="minorHAnsi"/>
                <w:sz w:val="20"/>
                <w:szCs w:val="20"/>
                <w:lang w:val="nl-NL"/>
              </w:rPr>
            </w:pPr>
          </w:p>
        </w:tc>
        <w:tc>
          <w:tcPr>
            <w:tcW w:w="1134" w:type="dxa"/>
            <w:tcBorders>
              <w:top w:val="single" w:sz="4" w:space="0" w:color="auto"/>
              <w:left w:val="single" w:sz="4" w:space="0" w:color="auto"/>
              <w:bottom w:val="single" w:sz="4" w:space="0" w:color="auto"/>
              <w:right w:val="single" w:sz="4" w:space="0" w:color="auto"/>
            </w:tcBorders>
            <w:vAlign w:val="center"/>
          </w:tcPr>
          <w:p w14:paraId="57603B2C" w14:textId="77777777" w:rsidR="00EF6DCA" w:rsidRPr="005E31BA" w:rsidRDefault="00EF6DCA" w:rsidP="00287B79">
            <w:pPr>
              <w:rPr>
                <w:rFonts w:cstheme="minorHAnsi"/>
                <w:sz w:val="20"/>
                <w:szCs w:val="20"/>
                <w:lang w:val="nl-NL"/>
              </w:rPr>
            </w:pPr>
          </w:p>
        </w:tc>
        <w:tc>
          <w:tcPr>
            <w:tcW w:w="1417" w:type="dxa"/>
            <w:tcBorders>
              <w:top w:val="single" w:sz="4" w:space="0" w:color="auto"/>
              <w:left w:val="single" w:sz="4" w:space="0" w:color="auto"/>
              <w:bottom w:val="single" w:sz="4" w:space="0" w:color="auto"/>
              <w:right w:val="single" w:sz="4" w:space="0" w:color="auto"/>
            </w:tcBorders>
            <w:vAlign w:val="center"/>
          </w:tcPr>
          <w:p w14:paraId="5E293B5B" w14:textId="6E96FA24" w:rsidR="00EF6DCA" w:rsidRPr="005E31BA" w:rsidRDefault="00EF6DCA" w:rsidP="00287B79">
            <w:pPr>
              <w:rPr>
                <w:rFonts w:cstheme="minorHAnsi"/>
                <w:sz w:val="20"/>
                <w:szCs w:val="20"/>
                <w:lang w:val="nl-NL"/>
              </w:rPr>
            </w:pPr>
          </w:p>
        </w:tc>
      </w:tr>
      <w:tr w:rsidR="00EF6DCA" w:rsidRPr="005E31BA" w14:paraId="2AFC2B6F" w14:textId="77777777" w:rsidTr="005E31BA">
        <w:tc>
          <w:tcPr>
            <w:tcW w:w="5665" w:type="dxa"/>
            <w:gridSpan w:val="2"/>
            <w:tcBorders>
              <w:top w:val="single" w:sz="4" w:space="0" w:color="auto"/>
              <w:left w:val="single" w:sz="4" w:space="0" w:color="auto"/>
              <w:bottom w:val="single" w:sz="4" w:space="0" w:color="auto"/>
              <w:right w:val="single" w:sz="4" w:space="0" w:color="auto"/>
            </w:tcBorders>
            <w:vAlign w:val="center"/>
          </w:tcPr>
          <w:p w14:paraId="32E037C1" w14:textId="77777777" w:rsidR="00EF6DCA" w:rsidRPr="005E31BA" w:rsidRDefault="00EF6DCA" w:rsidP="005E31BA">
            <w:pPr>
              <w:rPr>
                <w:rFonts w:cstheme="minorHAnsi"/>
                <w:sz w:val="20"/>
                <w:szCs w:val="20"/>
                <w:lang w:val="nl-NL"/>
              </w:rPr>
            </w:pPr>
            <w:r w:rsidRPr="005E31BA">
              <w:rPr>
                <w:rFonts w:cstheme="minorHAnsi"/>
                <w:sz w:val="20"/>
                <w:szCs w:val="20"/>
                <w:lang w:val="nl-NL"/>
              </w:rPr>
              <w:t>Totaalbedrag inclusief kortingen</w:t>
            </w:r>
          </w:p>
        </w:tc>
        <w:tc>
          <w:tcPr>
            <w:tcW w:w="993" w:type="dxa"/>
            <w:tcBorders>
              <w:top w:val="single" w:sz="4" w:space="0" w:color="auto"/>
              <w:left w:val="single" w:sz="4" w:space="0" w:color="auto"/>
              <w:bottom w:val="single" w:sz="4" w:space="0" w:color="auto"/>
              <w:right w:val="single" w:sz="4" w:space="0" w:color="auto"/>
            </w:tcBorders>
            <w:vAlign w:val="center"/>
          </w:tcPr>
          <w:p w14:paraId="5EC7BE41" w14:textId="77777777" w:rsidR="00EF6DCA" w:rsidRPr="005E31BA" w:rsidRDefault="00EF6DCA" w:rsidP="00287B79">
            <w:pPr>
              <w:rPr>
                <w:rFonts w:cstheme="minorHAnsi"/>
                <w:sz w:val="20"/>
                <w:szCs w:val="20"/>
                <w:lang w:val="nl-NL"/>
              </w:rPr>
            </w:pPr>
          </w:p>
        </w:tc>
        <w:tc>
          <w:tcPr>
            <w:tcW w:w="1134" w:type="dxa"/>
            <w:tcBorders>
              <w:top w:val="single" w:sz="4" w:space="0" w:color="auto"/>
              <w:left w:val="single" w:sz="4" w:space="0" w:color="auto"/>
              <w:bottom w:val="single" w:sz="4" w:space="0" w:color="auto"/>
              <w:right w:val="single" w:sz="4" w:space="0" w:color="auto"/>
            </w:tcBorders>
            <w:vAlign w:val="center"/>
          </w:tcPr>
          <w:p w14:paraId="2FDAA6F8" w14:textId="77777777" w:rsidR="00EF6DCA" w:rsidRPr="005E31BA" w:rsidRDefault="00EF6DCA" w:rsidP="00287B79">
            <w:pPr>
              <w:rPr>
                <w:rFonts w:cstheme="minorHAnsi"/>
                <w:sz w:val="20"/>
                <w:szCs w:val="20"/>
                <w:lang w:val="nl-NL"/>
              </w:rPr>
            </w:pPr>
          </w:p>
        </w:tc>
        <w:tc>
          <w:tcPr>
            <w:tcW w:w="1417" w:type="dxa"/>
            <w:tcBorders>
              <w:top w:val="single" w:sz="4" w:space="0" w:color="auto"/>
              <w:left w:val="single" w:sz="4" w:space="0" w:color="auto"/>
              <w:bottom w:val="single" w:sz="4" w:space="0" w:color="auto"/>
              <w:right w:val="single" w:sz="4" w:space="0" w:color="auto"/>
            </w:tcBorders>
            <w:vAlign w:val="center"/>
          </w:tcPr>
          <w:p w14:paraId="0A99025C" w14:textId="6EA7B539" w:rsidR="00EF6DCA" w:rsidRPr="005E31BA" w:rsidRDefault="00EF6DCA" w:rsidP="00287B79">
            <w:pPr>
              <w:rPr>
                <w:rFonts w:cstheme="minorHAnsi"/>
                <w:sz w:val="20"/>
                <w:szCs w:val="20"/>
                <w:lang w:val="nl-NL"/>
              </w:rPr>
            </w:pPr>
          </w:p>
        </w:tc>
      </w:tr>
    </w:tbl>
    <w:p w14:paraId="6397B594" w14:textId="4E1DEAEC" w:rsidR="00F139A4" w:rsidRPr="005E31BA" w:rsidRDefault="00F139A4">
      <w:pPr>
        <w:rPr>
          <w:rFonts w:cs="Arial"/>
          <w:sz w:val="20"/>
          <w:szCs w:val="20"/>
          <w:lang w:val="nl-NL"/>
        </w:rPr>
      </w:pPr>
    </w:p>
    <w:p w14:paraId="353D7BCE" w14:textId="77777777" w:rsidR="00EF6DCA" w:rsidRPr="005E31BA" w:rsidRDefault="00EF6DCA" w:rsidP="00EF6DCA">
      <w:pPr>
        <w:rPr>
          <w:rFonts w:cs="Arial"/>
          <w:sz w:val="20"/>
          <w:szCs w:val="20"/>
          <w:lang w:val="nl-NL"/>
        </w:rPr>
      </w:pPr>
      <w:r w:rsidRPr="005E31BA">
        <w:rPr>
          <w:rFonts w:cs="Arial"/>
          <w:sz w:val="20"/>
          <w:szCs w:val="20"/>
          <w:lang w:val="nl-NL"/>
        </w:rPr>
        <w:t>De diensten worden maandelijks in rekening gebracht, op de achtste dag van de maand voor de vorige maand. De betalingstermijn is zeven dagen na ontvangst van de factuur. De prijzen zijn weergegeven in [valuta] en zijn exclusief [belastingen] en reiskosten.</w:t>
      </w:r>
    </w:p>
    <w:p w14:paraId="6CCA38BF" w14:textId="018D1156" w:rsidR="00F139A4" w:rsidRPr="005E31BA" w:rsidRDefault="00EF6DCA" w:rsidP="00EF6DCA">
      <w:pPr>
        <w:rPr>
          <w:rFonts w:cs="Arial"/>
          <w:sz w:val="20"/>
          <w:szCs w:val="20"/>
          <w:lang w:val="nl-NL"/>
        </w:rPr>
      </w:pPr>
      <w:r w:rsidRPr="005E31BA">
        <w:rPr>
          <w:rFonts w:cs="Arial"/>
          <w:sz w:val="20"/>
          <w:szCs w:val="20"/>
          <w:lang w:val="nl-NL"/>
        </w:rPr>
        <w:t>De prijs wordt berekend als een "turn-key" prijs, wat betekent dat [</w:t>
      </w:r>
      <w:r w:rsidR="00A83059" w:rsidRPr="005E31BA">
        <w:rPr>
          <w:rFonts w:cs="Arial"/>
          <w:sz w:val="20"/>
          <w:szCs w:val="20"/>
          <w:lang w:val="nl-NL"/>
        </w:rPr>
        <w:t>N</w:t>
      </w:r>
      <w:r w:rsidRPr="005E31BA">
        <w:rPr>
          <w:rFonts w:cs="Arial"/>
          <w:sz w:val="20"/>
          <w:szCs w:val="20"/>
          <w:lang w:val="nl-NL"/>
        </w:rPr>
        <w:t>aam van uw organisatie] het risico van de duur van het project en van de benoemingen voor het project aanvaardt.</w:t>
      </w:r>
    </w:p>
    <w:p w14:paraId="6475AD45" w14:textId="1185184B" w:rsidR="00F139A4" w:rsidRPr="005E31BA" w:rsidRDefault="00F139A4">
      <w:pPr>
        <w:rPr>
          <w:rFonts w:cs="Arial"/>
          <w:sz w:val="20"/>
          <w:szCs w:val="20"/>
          <w:lang w:val="nl-NL"/>
        </w:rPr>
      </w:pPr>
    </w:p>
    <w:p w14:paraId="452DB9F6" w14:textId="489C16F9" w:rsidR="00EF6DCA" w:rsidRPr="005E31BA" w:rsidRDefault="00EF6DCA" w:rsidP="00EF6DCA">
      <w:pPr>
        <w:rPr>
          <w:rFonts w:cs="Arial"/>
          <w:b/>
          <w:sz w:val="28"/>
          <w:szCs w:val="20"/>
          <w:lang w:val="nl-NL"/>
        </w:rPr>
      </w:pPr>
      <w:r w:rsidRPr="005E31BA">
        <w:rPr>
          <w:rFonts w:cs="Arial"/>
          <w:b/>
          <w:sz w:val="28"/>
          <w:szCs w:val="20"/>
          <w:lang w:val="nl-NL"/>
        </w:rPr>
        <w:t>6) Planning</w:t>
      </w:r>
    </w:p>
    <w:p w14:paraId="0643FA72" w14:textId="2D90E2D4" w:rsidR="00EF6DCA" w:rsidRPr="005E31BA" w:rsidRDefault="00EF6DCA" w:rsidP="00EF6DCA">
      <w:pPr>
        <w:rPr>
          <w:rFonts w:cs="Arial"/>
          <w:sz w:val="20"/>
          <w:szCs w:val="20"/>
          <w:lang w:val="nl-NL"/>
        </w:rPr>
      </w:pPr>
      <w:r w:rsidRPr="005E31BA">
        <w:rPr>
          <w:rFonts w:cs="Arial"/>
          <w:sz w:val="20"/>
          <w:szCs w:val="20"/>
          <w:lang w:val="nl-NL"/>
        </w:rPr>
        <w:t xml:space="preserve">[Naam van uw organisatie] begrijpt dat [Naam van de klantorganisatie] vereist dat het ISMS/BCMS voor [datum] geïmplementeerd moet </w:t>
      </w:r>
      <w:r w:rsidR="00536401" w:rsidRPr="005E31BA">
        <w:rPr>
          <w:rFonts w:cs="Arial"/>
          <w:sz w:val="20"/>
          <w:szCs w:val="20"/>
          <w:lang w:val="nl-NL"/>
        </w:rPr>
        <w:t>worden</w:t>
      </w:r>
      <w:r w:rsidRPr="005E31BA">
        <w:rPr>
          <w:rFonts w:cs="Arial"/>
          <w:sz w:val="20"/>
          <w:szCs w:val="20"/>
          <w:lang w:val="nl-NL"/>
        </w:rPr>
        <w:t xml:space="preserve">. Om aan dit tijdschema te voldoen, stellen we de </w:t>
      </w:r>
      <w:commentRangeStart w:id="4"/>
      <w:r w:rsidRPr="005E31BA">
        <w:rPr>
          <w:rFonts w:cs="Arial"/>
          <w:sz w:val="20"/>
          <w:szCs w:val="20"/>
          <w:lang w:val="nl-NL"/>
        </w:rPr>
        <w:t>volgende mijlpalen voor</w:t>
      </w:r>
      <w:r w:rsidR="00FA66F8" w:rsidRPr="005E31BA">
        <w:rPr>
          <w:rFonts w:cs="Arial"/>
          <w:sz w:val="20"/>
          <w:szCs w:val="20"/>
          <w:lang w:val="nl-NL"/>
        </w:rPr>
        <w:t>:</w:t>
      </w:r>
      <w:r w:rsidRPr="005E31BA">
        <w:rPr>
          <w:rFonts w:cs="Arial"/>
          <w:sz w:val="20"/>
          <w:szCs w:val="20"/>
          <w:lang w:val="nl-NL"/>
        </w:rPr>
        <w:t xml:space="preserve"> </w:t>
      </w:r>
      <w:commentRangeEnd w:id="4"/>
      <w:r w:rsidR="00FA66F8" w:rsidRPr="005E31BA">
        <w:rPr>
          <w:rStyle w:val="CommentReference"/>
          <w:lang w:val="nl-NL"/>
        </w:rPr>
        <w:commentReference w:id="4"/>
      </w:r>
    </w:p>
    <w:p w14:paraId="78EBA65A" w14:textId="198F80BF" w:rsidR="00EF6DCA" w:rsidRPr="005E31BA" w:rsidRDefault="00EF6DCA" w:rsidP="00EF6DCA">
      <w:pPr>
        <w:rPr>
          <w:rFonts w:cs="Arial"/>
          <w:sz w:val="20"/>
          <w:szCs w:val="20"/>
          <w:lang w:val="nl-NL"/>
        </w:rPr>
      </w:pPr>
      <w:r w:rsidRPr="005E31BA">
        <w:rPr>
          <w:rFonts w:cs="Arial"/>
          <w:sz w:val="20"/>
          <w:szCs w:val="20"/>
          <w:lang w:val="nl-NL"/>
        </w:rPr>
        <w:t>Dit tijdschema is gebaseerd op de volgende aannames: (a) het project begint 15 dagen na de ondertekening van het contract, en (b) beschikbaarheid van [</w:t>
      </w:r>
      <w:r w:rsidR="00536401" w:rsidRPr="005E31BA">
        <w:rPr>
          <w:rFonts w:cs="Arial"/>
          <w:sz w:val="20"/>
          <w:szCs w:val="20"/>
          <w:lang w:val="nl-NL"/>
        </w:rPr>
        <w:t>N</w:t>
      </w:r>
      <w:r w:rsidRPr="005E31BA">
        <w:rPr>
          <w:rFonts w:cs="Arial"/>
          <w:sz w:val="20"/>
          <w:szCs w:val="20"/>
          <w:lang w:val="nl-NL"/>
        </w:rPr>
        <w:t>aam van de klantorganisatie] personeel zoals vereist door [</w:t>
      </w:r>
      <w:r w:rsidR="00536401" w:rsidRPr="005E31BA">
        <w:rPr>
          <w:rFonts w:cs="Arial"/>
          <w:sz w:val="20"/>
          <w:szCs w:val="20"/>
          <w:lang w:val="nl-NL"/>
        </w:rPr>
        <w:t>N</w:t>
      </w:r>
      <w:r w:rsidRPr="005E31BA">
        <w:rPr>
          <w:rFonts w:cs="Arial"/>
          <w:sz w:val="20"/>
          <w:szCs w:val="20"/>
          <w:lang w:val="nl-NL"/>
        </w:rPr>
        <w:t>aam van uw organisatie]. In geval van verminderde beschikbaarheid van [</w:t>
      </w:r>
      <w:r w:rsidR="00536401" w:rsidRPr="005E31BA">
        <w:rPr>
          <w:rFonts w:cs="Arial"/>
          <w:sz w:val="20"/>
          <w:szCs w:val="20"/>
          <w:lang w:val="nl-NL"/>
        </w:rPr>
        <w:t>N</w:t>
      </w:r>
      <w:r w:rsidRPr="005E31BA">
        <w:rPr>
          <w:rFonts w:cs="Arial"/>
          <w:sz w:val="20"/>
          <w:szCs w:val="20"/>
          <w:lang w:val="nl-NL"/>
        </w:rPr>
        <w:t>aam van de klantorganisatie] personeel, zal de tijdslijn voor het afronden van het project worden verlengd in overeenstemming met de vertraging.</w:t>
      </w:r>
    </w:p>
    <w:p w14:paraId="0359BAB8" w14:textId="5780E98B" w:rsidR="00EF6DCA" w:rsidRPr="005E31BA" w:rsidRDefault="00EF6DCA" w:rsidP="00EF6DCA">
      <w:pPr>
        <w:rPr>
          <w:rFonts w:cs="Arial"/>
          <w:sz w:val="20"/>
          <w:szCs w:val="20"/>
          <w:lang w:val="nl-NL"/>
        </w:rPr>
      </w:pPr>
      <w:r w:rsidRPr="005E31BA">
        <w:rPr>
          <w:rFonts w:cs="Arial"/>
          <w:sz w:val="20"/>
          <w:szCs w:val="20"/>
          <w:lang w:val="nl-NL"/>
        </w:rPr>
        <w:t>Indien een andere planning noodzakelijk is, verzoeken wij u ons zo spoedig mogelijk op de hoogte te stellen. De planning voor het definitieve projectvoorstel is afhankelijk van de ontvangst van opmerkingen van [</w:t>
      </w:r>
      <w:r w:rsidR="00BF2A76" w:rsidRPr="005E31BA">
        <w:rPr>
          <w:rFonts w:cs="Arial"/>
          <w:sz w:val="20"/>
          <w:szCs w:val="20"/>
          <w:lang w:val="nl-NL"/>
        </w:rPr>
        <w:t>N</w:t>
      </w:r>
      <w:r w:rsidRPr="005E31BA">
        <w:rPr>
          <w:rFonts w:cs="Arial"/>
          <w:sz w:val="20"/>
          <w:szCs w:val="20"/>
          <w:lang w:val="nl-NL"/>
        </w:rPr>
        <w:t>aam van de klantorganisatie] binnen een week na indiening van het projectontwerp.</w:t>
      </w:r>
    </w:p>
    <w:p w14:paraId="245CC73D" w14:textId="77777777" w:rsidR="00EF6DCA" w:rsidRPr="005E31BA" w:rsidRDefault="00EF6DCA" w:rsidP="00EF6DCA">
      <w:pPr>
        <w:rPr>
          <w:rFonts w:cs="Arial"/>
          <w:sz w:val="20"/>
          <w:szCs w:val="20"/>
          <w:lang w:val="nl-NL"/>
        </w:rPr>
      </w:pPr>
      <w:r w:rsidRPr="005E31BA">
        <w:rPr>
          <w:rFonts w:cs="Arial"/>
          <w:sz w:val="20"/>
          <w:szCs w:val="20"/>
          <w:lang w:val="nl-NL"/>
        </w:rPr>
        <w:t>Wij danken u voor het kiezen van [Naam van uw organisatie] om u te helpen bij dit project. Als u vragen of opmerkingen heeft, neem dan gerust contact met ons op via [telefoonnummer of e-mailadres].</w:t>
      </w:r>
    </w:p>
    <w:p w14:paraId="165430F3" w14:textId="77777777" w:rsidR="00EF6DCA" w:rsidRPr="005E31BA" w:rsidRDefault="00EF6DCA" w:rsidP="00EF6DCA">
      <w:pPr>
        <w:rPr>
          <w:rFonts w:cs="Arial"/>
          <w:sz w:val="20"/>
          <w:szCs w:val="20"/>
          <w:lang w:val="nl-NL"/>
        </w:rPr>
      </w:pPr>
      <w:r w:rsidRPr="005E31BA">
        <w:rPr>
          <w:rFonts w:cs="Arial"/>
          <w:sz w:val="20"/>
          <w:szCs w:val="20"/>
          <w:lang w:val="nl-NL"/>
        </w:rPr>
        <w:t>Met vriendelijke groeten,</w:t>
      </w:r>
    </w:p>
    <w:p w14:paraId="13864E5D" w14:textId="0A033975" w:rsidR="00EF6DCA" w:rsidRPr="005E31BA" w:rsidRDefault="00EF6DCA" w:rsidP="00EF6DCA">
      <w:pPr>
        <w:rPr>
          <w:rFonts w:cs="Arial"/>
          <w:sz w:val="20"/>
          <w:szCs w:val="20"/>
          <w:lang w:val="nl-NL"/>
        </w:rPr>
      </w:pPr>
      <w:r w:rsidRPr="005E31BA">
        <w:rPr>
          <w:rFonts w:cs="Arial"/>
          <w:sz w:val="20"/>
          <w:szCs w:val="20"/>
          <w:lang w:val="nl-NL"/>
        </w:rPr>
        <w:t>[Uw handtekening]</w:t>
      </w:r>
    </w:p>
    <w:p w14:paraId="38BFE272" w14:textId="44A68F57" w:rsidR="00EF6DCA" w:rsidRPr="005E31BA" w:rsidRDefault="00FB6DC0" w:rsidP="00FB6DC0">
      <w:pPr>
        <w:rPr>
          <w:rFonts w:cs="Arial"/>
          <w:sz w:val="20"/>
          <w:szCs w:val="20"/>
          <w:lang w:val="nl-NL"/>
        </w:rPr>
      </w:pPr>
      <w:r w:rsidRPr="005E31BA">
        <w:rPr>
          <w:rFonts w:cs="Arial"/>
          <w:sz w:val="20"/>
          <w:szCs w:val="20"/>
          <w:lang w:val="nl-NL"/>
        </w:rPr>
        <w:t>[Uw naam]</w:t>
      </w:r>
    </w:p>
    <w:p w14:paraId="7E12AF0B" w14:textId="5EA15D84" w:rsidR="00FB6DC0" w:rsidRPr="005E31BA" w:rsidRDefault="00FB6DC0" w:rsidP="00FB6DC0">
      <w:pPr>
        <w:rPr>
          <w:rFonts w:cs="Arial"/>
          <w:sz w:val="20"/>
          <w:szCs w:val="20"/>
          <w:lang w:val="nl-NL"/>
        </w:rPr>
      </w:pPr>
      <w:r w:rsidRPr="005E31BA">
        <w:rPr>
          <w:rFonts w:cs="Arial"/>
          <w:sz w:val="20"/>
          <w:szCs w:val="20"/>
          <w:lang w:val="nl-NL"/>
        </w:rPr>
        <w:t>[Uw functie]</w:t>
      </w:r>
      <w:bookmarkStart w:id="5" w:name="_GoBack"/>
      <w:bookmarkEnd w:id="5"/>
    </w:p>
    <w:p w14:paraId="2F6D51E2" w14:textId="77777777" w:rsidR="005E31BA" w:rsidRPr="005E31BA" w:rsidRDefault="005E31BA" w:rsidP="00FB6DC0">
      <w:pPr>
        <w:rPr>
          <w:lang w:val="nl-NL"/>
        </w:rPr>
      </w:pPr>
    </w:p>
    <w:p w14:paraId="6F8D8278" w14:textId="14523CA5" w:rsidR="00605030" w:rsidRPr="005E31BA" w:rsidRDefault="00605030" w:rsidP="00FB6DC0">
      <w:pPr>
        <w:rPr>
          <w:rFonts w:cs="Arial"/>
          <w:sz w:val="20"/>
          <w:szCs w:val="20"/>
          <w:lang w:val="nl-NL"/>
        </w:rPr>
      </w:pPr>
      <w:commentRangeStart w:id="6"/>
      <w:r w:rsidRPr="005E31BA">
        <w:rPr>
          <w:sz w:val="20"/>
          <w:szCs w:val="20"/>
          <w:lang w:val="nl-NL"/>
        </w:rPr>
        <w:t>Bijlagen:</w:t>
      </w:r>
      <w:commentRangeEnd w:id="6"/>
      <w:r w:rsidR="00FA66F8" w:rsidRPr="005E31BA">
        <w:rPr>
          <w:rStyle w:val="CommentReference"/>
          <w:sz w:val="20"/>
          <w:szCs w:val="20"/>
          <w:lang w:val="nl-NL"/>
        </w:rPr>
        <w:commentReference w:id="6"/>
      </w:r>
      <w:r w:rsidRPr="005E31BA">
        <w:rPr>
          <w:sz w:val="20"/>
          <w:szCs w:val="20"/>
          <w:lang w:val="nl-NL"/>
        </w:rPr>
        <w:t xml:space="preserve"> [Lijst van bijlagen]</w:t>
      </w:r>
    </w:p>
    <w:sectPr w:rsidR="00605030" w:rsidRPr="005E31BA">
      <w:footerReference w:type="default" r:id="rId10"/>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11-30T11:46:00Z" w:initials="EU GDPR">
    <w:p w14:paraId="49DD1951" w14:textId="4CAE6646" w:rsidR="00184232" w:rsidRPr="00184232" w:rsidRDefault="00184232">
      <w:pPr>
        <w:pStyle w:val="CommentText"/>
        <w:rPr>
          <w:lang w:val="nl-NL"/>
        </w:rPr>
      </w:pPr>
      <w:r>
        <w:rPr>
          <w:rStyle w:val="CommentReference"/>
        </w:rPr>
        <w:annotationRef/>
      </w:r>
      <w:r w:rsidRPr="00B024C7">
        <w:rPr>
          <w:rStyle w:val="CommentReference"/>
        </w:rPr>
        <w:annotationRef/>
      </w:r>
      <w:r w:rsidRPr="001713BE">
        <w:rPr>
          <w:rFonts w:ascii="Calibri" w:hAnsi="Calibri" w:cs="Calibri"/>
          <w:sz w:val="18"/>
          <w:szCs w:val="18"/>
          <w:lang w:val="nl-NL"/>
        </w:rPr>
        <w:t>Let op: Dit voorbeeld van een voorstel is bedoeld als leidraad en is een van de vele beschikbare opties die u kunt gebruiken. U moet het aanpassen aan de behoeften van uw bedrijf en de eisen van uw klant. Wij raden u ten zeerste aan om uw advocaat te raadplegen alvorens een voorstel aan een cliënt voor te leggen, om er zeker van te zijn dat alle juridische aspecten behandeld zijn.</w:t>
      </w:r>
    </w:p>
  </w:comment>
  <w:comment w:id="1" w:author="EUGDPRAcademy" w:date="2018-11-30T11:50:00Z" w:initials="EU GDPR">
    <w:p w14:paraId="0502FD21" w14:textId="6F8FCB55" w:rsidR="00184232" w:rsidRPr="00184232" w:rsidRDefault="00184232">
      <w:pPr>
        <w:pStyle w:val="CommentText"/>
        <w:rPr>
          <w:lang w:val="nl-NL"/>
        </w:rPr>
      </w:pPr>
      <w:r>
        <w:rPr>
          <w:rStyle w:val="CommentReference"/>
        </w:rPr>
        <w:annotationRef/>
      </w:r>
      <w:r>
        <w:rPr>
          <w:rStyle w:val="CommentReference"/>
        </w:rPr>
        <w:annotationRef/>
      </w:r>
      <w:r w:rsidRPr="001713BE">
        <w:rPr>
          <w:rFonts w:ascii="Calibri" w:hAnsi="Calibri" w:cs="Calibri"/>
          <w:sz w:val="18"/>
          <w:szCs w:val="18"/>
          <w:lang w:val="nl-NL"/>
        </w:rPr>
        <w:t>Identificeer alle aanvullende wetten, voorschriften en normen waaraan uw klant moet voldoen.</w:t>
      </w:r>
    </w:p>
  </w:comment>
  <w:comment w:id="2" w:author="EUGDPRAcademy" w:date="2018-11-30T17:11:00Z" w:initials="EU GDPR">
    <w:p w14:paraId="15B66DE9" w14:textId="3EB38406" w:rsidR="00AF722F" w:rsidRPr="00AF722F" w:rsidRDefault="00AF722F">
      <w:pPr>
        <w:pStyle w:val="CommentText"/>
        <w:rPr>
          <w:lang w:val="nl-NL"/>
        </w:rPr>
      </w:pPr>
      <w:r>
        <w:rPr>
          <w:rStyle w:val="CommentReference"/>
        </w:rPr>
        <w:annotationRef/>
      </w:r>
      <w:r>
        <w:rPr>
          <w:rStyle w:val="CommentReference"/>
        </w:rPr>
        <w:annotationRef/>
      </w:r>
      <w:r w:rsidRPr="001713BE">
        <w:rPr>
          <w:noProof/>
          <w:lang w:val="nl-NL"/>
        </w:rPr>
        <w:t>Voeg ook andere documenten toe die u geschikt acht voor</w:t>
      </w:r>
      <w:r>
        <w:rPr>
          <w:noProof/>
          <w:lang w:val="nl-NL"/>
        </w:rPr>
        <w:t xml:space="preserve"> deze fase.</w:t>
      </w:r>
      <w:r>
        <w:rPr>
          <w:rStyle w:val="CommentReference"/>
        </w:rPr>
        <w:annotationRef/>
      </w:r>
    </w:p>
  </w:comment>
  <w:comment w:id="3" w:author="EUGDPRAcademy" w:date="2018-11-30T17:12:00Z" w:initials="EU GDPR">
    <w:p w14:paraId="4EA5ACD2" w14:textId="77777777" w:rsidR="00FA66F8" w:rsidRPr="009B5A14" w:rsidRDefault="00FA66F8" w:rsidP="00FA66F8">
      <w:pPr>
        <w:rPr>
          <w:rFonts w:ascii="Calibri" w:hAnsi="Calibri" w:cs="Calibri"/>
          <w:sz w:val="18"/>
          <w:szCs w:val="18"/>
          <w:lang w:val="nl-NL"/>
        </w:rPr>
      </w:pPr>
      <w:r>
        <w:rPr>
          <w:rStyle w:val="CommentReference"/>
        </w:rPr>
        <w:annotationRef/>
      </w:r>
      <w:r w:rsidRPr="00B024C7">
        <w:rPr>
          <w:rStyle w:val="CommentReference"/>
        </w:rPr>
        <w:annotationRef/>
      </w:r>
      <w:r w:rsidRPr="009B5A14">
        <w:rPr>
          <w:rFonts w:ascii="Calibri" w:hAnsi="Calibri" w:cs="Calibri"/>
          <w:sz w:val="18"/>
          <w:szCs w:val="18"/>
          <w:lang w:val="nl-NL"/>
        </w:rPr>
        <w:t>Het technische contactpunt zal niet altijd beschikbaar zijn, dus u kunt deze lijn soms uitsluiten uit de tabel en alleen de contactgegevens van het bedrijf behouden.</w:t>
      </w:r>
    </w:p>
    <w:p w14:paraId="129726F3" w14:textId="1AF41C83" w:rsidR="00FA66F8" w:rsidRPr="00FA66F8" w:rsidRDefault="00FA66F8" w:rsidP="00FA66F8">
      <w:pPr>
        <w:rPr>
          <w:lang w:val="nl-NL"/>
        </w:rPr>
      </w:pPr>
      <w:r w:rsidRPr="009B5A14">
        <w:rPr>
          <w:rFonts w:ascii="Calibri" w:hAnsi="Calibri" w:cs="Calibri"/>
          <w:sz w:val="18"/>
          <w:szCs w:val="18"/>
          <w:lang w:val="nl-NL"/>
        </w:rPr>
        <w:t>Het contactpunt met de klant kan de eigenaar of CEO/CFO zijn en het technische contactpunt kan de CIO, kwaliteitsmanager of een andere functie zijn.</w:t>
      </w:r>
      <w:r>
        <w:rPr>
          <w:lang w:val="nl-NL"/>
        </w:rPr>
        <w:t>.</w:t>
      </w:r>
    </w:p>
  </w:comment>
  <w:comment w:id="4" w:author="EUGDPRAcademy" w:date="2018-11-30T17:12:00Z" w:initials="EU GDPR">
    <w:p w14:paraId="5B98500C" w14:textId="3DDD5002" w:rsidR="00FA66F8" w:rsidRPr="00FA66F8" w:rsidRDefault="00FA66F8">
      <w:pPr>
        <w:pStyle w:val="CommentText"/>
        <w:rPr>
          <w:lang w:val="nl-NL"/>
        </w:rPr>
      </w:pPr>
      <w:r>
        <w:rPr>
          <w:rStyle w:val="CommentReference"/>
        </w:rPr>
        <w:annotationRef/>
      </w:r>
      <w:r>
        <w:rPr>
          <w:rStyle w:val="CommentReference"/>
        </w:rPr>
        <w:annotationRef/>
      </w:r>
      <w:r>
        <w:rPr>
          <w:rStyle w:val="CommentReference"/>
        </w:rPr>
        <w:annotationRef/>
      </w:r>
      <w:r w:rsidRPr="009B5A14">
        <w:rPr>
          <w:rFonts w:ascii="Calibri" w:hAnsi="Calibri" w:cs="Calibri"/>
          <w:sz w:val="18"/>
          <w:szCs w:val="18"/>
          <w:lang w:val="nl-NL"/>
        </w:rPr>
        <w:t>U kunt de stappen uit de bovenstaande tabel weergeven als Gannt-grafiek, of gewoon als een lijst van opsommingstekens samen met de deadlines voor elke mijlpaal.</w:t>
      </w:r>
    </w:p>
  </w:comment>
  <w:comment w:id="6" w:author="EUGDPRAcademy" w:date="2018-11-30T17:13:00Z" w:initials="EU GDPR">
    <w:p w14:paraId="55C4E770" w14:textId="2F239CC8" w:rsidR="00FA66F8" w:rsidRPr="00FA66F8" w:rsidRDefault="00FA66F8">
      <w:pPr>
        <w:pStyle w:val="CommentText"/>
        <w:rPr>
          <w:lang w:val="nl-NL"/>
        </w:rPr>
      </w:pPr>
      <w:r>
        <w:rPr>
          <w:rStyle w:val="CommentReference"/>
        </w:rPr>
        <w:annotationRef/>
      </w:r>
      <w:r>
        <w:rPr>
          <w:rStyle w:val="CommentReference"/>
        </w:rPr>
        <w:annotationRef/>
      </w:r>
      <w:r w:rsidRPr="009B5A14">
        <w:rPr>
          <w:rFonts w:ascii="Calibri" w:hAnsi="Calibri" w:cs="Calibri"/>
          <w:sz w:val="18"/>
          <w:szCs w:val="18"/>
          <w:lang w:val="nl-NL"/>
        </w:rPr>
        <w:t>Vermeld hier alle bijlagen die u nodig acht om op te nemen.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9DD1951" w15:done="0"/>
  <w15:commentEx w15:paraId="0502FD21" w15:done="0"/>
  <w15:commentEx w15:paraId="15B66DE9" w15:done="0"/>
  <w15:commentEx w15:paraId="129726F3" w15:done="0"/>
  <w15:commentEx w15:paraId="5B98500C" w15:done="0"/>
  <w15:commentEx w15:paraId="55C4E77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427D2F" w16cid:durableId="1FA3DF7A"/>
  <w16cid:commentId w16cid:paraId="265A8A7B" w16cid:durableId="1FA3DF7B"/>
  <w16cid:commentId w16cid:paraId="1C9978F0" w16cid:durableId="1FA3DF7C"/>
  <w16cid:commentId w16cid:paraId="6B9DC733" w16cid:durableId="1FA3DF7D"/>
  <w16cid:commentId w16cid:paraId="505438E0" w16cid:durableId="1FA3DF7E"/>
  <w16cid:commentId w16cid:paraId="03693546" w16cid:durableId="1FA3DF7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FEAF52" w14:textId="77777777" w:rsidR="002B502F" w:rsidRDefault="002B502F" w:rsidP="00522C15">
      <w:pPr>
        <w:spacing w:after="0" w:line="240" w:lineRule="auto"/>
      </w:pPr>
      <w:r>
        <w:separator/>
      </w:r>
    </w:p>
  </w:endnote>
  <w:endnote w:type="continuationSeparator" w:id="0">
    <w:p w14:paraId="65EB6F74" w14:textId="77777777" w:rsidR="002B502F" w:rsidRDefault="002B502F" w:rsidP="00522C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4025C0" w14:textId="315E9DF2" w:rsidR="00287B79" w:rsidRDefault="00287B79" w:rsidP="00184232">
    <w:pPr>
      <w:pStyle w:val="Footer"/>
    </w:pPr>
  </w:p>
  <w:p w14:paraId="28A1B78D" w14:textId="77777777" w:rsidR="00287B79" w:rsidRDefault="00287B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0B616E" w14:textId="77777777" w:rsidR="002B502F" w:rsidRDefault="002B502F" w:rsidP="00522C15">
      <w:pPr>
        <w:spacing w:after="0" w:line="240" w:lineRule="auto"/>
      </w:pPr>
      <w:r>
        <w:separator/>
      </w:r>
    </w:p>
  </w:footnote>
  <w:footnote w:type="continuationSeparator" w:id="0">
    <w:p w14:paraId="4C6A4CB3" w14:textId="77777777" w:rsidR="002B502F" w:rsidRDefault="002B502F" w:rsidP="00522C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F66C9F"/>
    <w:multiLevelType w:val="hybridMultilevel"/>
    <w:tmpl w:val="5A8E58AC"/>
    <w:lvl w:ilvl="0" w:tplc="04130001">
      <w:start w:val="1"/>
      <w:numFmt w:val="bullet"/>
      <w:lvlText w:val=""/>
      <w:lvlJc w:val="left"/>
      <w:pPr>
        <w:ind w:left="720" w:hanging="360"/>
      </w:pPr>
      <w:rPr>
        <w:rFonts w:ascii="Symbol" w:hAnsi="Symbol" w:hint="default"/>
      </w:rPr>
    </w:lvl>
    <w:lvl w:ilvl="1" w:tplc="E8A6BA34">
      <w:numFmt w:val="bullet"/>
      <w:lvlText w:val="-"/>
      <w:lvlJc w:val="left"/>
      <w:pPr>
        <w:ind w:left="1440" w:hanging="360"/>
      </w:pPr>
      <w:rPr>
        <w:rFonts w:ascii="Calibri" w:eastAsiaTheme="minorHAnsi" w:hAnsi="Calibri" w:cs="Calibr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7B65E96"/>
    <w:multiLevelType w:val="multilevel"/>
    <w:tmpl w:val="F0688CCA"/>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
    <w:nsid w:val="209A6093"/>
    <w:multiLevelType w:val="hybridMultilevel"/>
    <w:tmpl w:val="5A8E5C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A070CC"/>
    <w:multiLevelType w:val="hybridMultilevel"/>
    <w:tmpl w:val="45786B16"/>
    <w:lvl w:ilvl="0" w:tplc="4256541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93618"/>
    <w:multiLevelType w:val="hybridMultilevel"/>
    <w:tmpl w:val="0C580E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2791198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00F49D3"/>
    <w:multiLevelType w:val="multilevel"/>
    <w:tmpl w:val="C248E42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nsid w:val="44331124"/>
    <w:multiLevelType w:val="hybridMultilevel"/>
    <w:tmpl w:val="A0FECB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4A1FC2"/>
    <w:multiLevelType w:val="hybridMultilevel"/>
    <w:tmpl w:val="1B0266F6"/>
    <w:lvl w:ilvl="0" w:tplc="4256541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423032D"/>
    <w:multiLevelType w:val="hybridMultilevel"/>
    <w:tmpl w:val="C46CDA2A"/>
    <w:lvl w:ilvl="0" w:tplc="4256541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B37FA9"/>
    <w:multiLevelType w:val="hybridMultilevel"/>
    <w:tmpl w:val="94B20E40"/>
    <w:lvl w:ilvl="0" w:tplc="E7B226A4">
      <w:start w:val="1"/>
      <w:numFmt w:val="decimal"/>
      <w:lvlText w:val="2.%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61C1680F"/>
    <w:multiLevelType w:val="hybridMultilevel"/>
    <w:tmpl w:val="C97419BA"/>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79DF362A"/>
    <w:multiLevelType w:val="hybridMultilevel"/>
    <w:tmpl w:val="7C3C9B04"/>
    <w:lvl w:ilvl="0" w:tplc="E2BE356A">
      <w:start w:val="1"/>
      <w:numFmt w:val="decimal"/>
      <w:lvlText w:val="3.%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7"/>
  </w:num>
  <w:num w:numId="2">
    <w:abstractNumId w:val="2"/>
  </w:num>
  <w:num w:numId="3">
    <w:abstractNumId w:val="9"/>
  </w:num>
  <w:num w:numId="4">
    <w:abstractNumId w:val="3"/>
  </w:num>
  <w:num w:numId="5">
    <w:abstractNumId w:val="8"/>
  </w:num>
  <w:num w:numId="6">
    <w:abstractNumId w:val="5"/>
  </w:num>
  <w:num w:numId="7">
    <w:abstractNumId w:val="4"/>
  </w:num>
  <w:num w:numId="8">
    <w:abstractNumId w:val="0"/>
  </w:num>
  <w:num w:numId="9">
    <w:abstractNumId w:val="11"/>
  </w:num>
  <w:num w:numId="10">
    <w:abstractNumId w:val="6"/>
  </w:num>
  <w:num w:numId="11">
    <w:abstractNumId w:val="1"/>
  </w:num>
  <w:num w:numId="12">
    <w:abstractNumId w:val="10"/>
  </w:num>
  <w:num w:numId="13">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bEwMzQ2MrYwMjK3MDRX0lEKTi0uzszPAykwqgUA8O1B/ywAAAA="/>
  </w:docVars>
  <w:rsids>
    <w:rsidRoot w:val="004628E9"/>
    <w:rsid w:val="00003143"/>
    <w:rsid w:val="00014A35"/>
    <w:rsid w:val="00074B42"/>
    <w:rsid w:val="000840E9"/>
    <w:rsid w:val="00090A08"/>
    <w:rsid w:val="00091682"/>
    <w:rsid w:val="000A32EC"/>
    <w:rsid w:val="000D0554"/>
    <w:rsid w:val="000D46B5"/>
    <w:rsid w:val="000D52DB"/>
    <w:rsid w:val="000E0FCC"/>
    <w:rsid w:val="000E3EA3"/>
    <w:rsid w:val="0012714A"/>
    <w:rsid w:val="0015070D"/>
    <w:rsid w:val="00155D87"/>
    <w:rsid w:val="001656AF"/>
    <w:rsid w:val="00166938"/>
    <w:rsid w:val="001706D8"/>
    <w:rsid w:val="001713BE"/>
    <w:rsid w:val="00184232"/>
    <w:rsid w:val="001A231A"/>
    <w:rsid w:val="001B4DF5"/>
    <w:rsid w:val="001C2C0A"/>
    <w:rsid w:val="001F1CCD"/>
    <w:rsid w:val="002115AC"/>
    <w:rsid w:val="002150AD"/>
    <w:rsid w:val="002202E0"/>
    <w:rsid w:val="002537DC"/>
    <w:rsid w:val="00254222"/>
    <w:rsid w:val="002701BE"/>
    <w:rsid w:val="00287B79"/>
    <w:rsid w:val="00297555"/>
    <w:rsid w:val="00297578"/>
    <w:rsid w:val="002A5E3E"/>
    <w:rsid w:val="002B502F"/>
    <w:rsid w:val="002B6A27"/>
    <w:rsid w:val="002C6239"/>
    <w:rsid w:val="002F604E"/>
    <w:rsid w:val="0035110B"/>
    <w:rsid w:val="003522AB"/>
    <w:rsid w:val="003664AA"/>
    <w:rsid w:val="00366FEC"/>
    <w:rsid w:val="00375E95"/>
    <w:rsid w:val="003825A1"/>
    <w:rsid w:val="003C0D47"/>
    <w:rsid w:val="003E6C0F"/>
    <w:rsid w:val="003F16C0"/>
    <w:rsid w:val="00403AE5"/>
    <w:rsid w:val="004204AE"/>
    <w:rsid w:val="00434C2F"/>
    <w:rsid w:val="00436BAD"/>
    <w:rsid w:val="00453519"/>
    <w:rsid w:val="004628E9"/>
    <w:rsid w:val="004811D8"/>
    <w:rsid w:val="00493336"/>
    <w:rsid w:val="004939B7"/>
    <w:rsid w:val="004C7ADA"/>
    <w:rsid w:val="004E02F0"/>
    <w:rsid w:val="004E69AF"/>
    <w:rsid w:val="0051285E"/>
    <w:rsid w:val="00522C15"/>
    <w:rsid w:val="00532FD7"/>
    <w:rsid w:val="00533065"/>
    <w:rsid w:val="00533BD2"/>
    <w:rsid w:val="00536401"/>
    <w:rsid w:val="005452AE"/>
    <w:rsid w:val="00575451"/>
    <w:rsid w:val="005B3D96"/>
    <w:rsid w:val="005D32A3"/>
    <w:rsid w:val="005D32CB"/>
    <w:rsid w:val="005E31BA"/>
    <w:rsid w:val="005E54B1"/>
    <w:rsid w:val="00605030"/>
    <w:rsid w:val="006339C2"/>
    <w:rsid w:val="00635553"/>
    <w:rsid w:val="00652B09"/>
    <w:rsid w:val="00684DBF"/>
    <w:rsid w:val="006B25A1"/>
    <w:rsid w:val="0070789A"/>
    <w:rsid w:val="00710927"/>
    <w:rsid w:val="0071464F"/>
    <w:rsid w:val="0071467D"/>
    <w:rsid w:val="00725B0E"/>
    <w:rsid w:val="0073143D"/>
    <w:rsid w:val="0073627E"/>
    <w:rsid w:val="007424BA"/>
    <w:rsid w:val="007849C9"/>
    <w:rsid w:val="00794901"/>
    <w:rsid w:val="007A2728"/>
    <w:rsid w:val="007B3765"/>
    <w:rsid w:val="007D6D11"/>
    <w:rsid w:val="00807215"/>
    <w:rsid w:val="00811C1F"/>
    <w:rsid w:val="00813CE2"/>
    <w:rsid w:val="008711A6"/>
    <w:rsid w:val="00871566"/>
    <w:rsid w:val="00881A30"/>
    <w:rsid w:val="00886509"/>
    <w:rsid w:val="008A747D"/>
    <w:rsid w:val="008B46D2"/>
    <w:rsid w:val="008D1489"/>
    <w:rsid w:val="008E5584"/>
    <w:rsid w:val="008F637D"/>
    <w:rsid w:val="008F7BD7"/>
    <w:rsid w:val="009214C9"/>
    <w:rsid w:val="00973DF9"/>
    <w:rsid w:val="009B5A14"/>
    <w:rsid w:val="009D1ABB"/>
    <w:rsid w:val="009D55E3"/>
    <w:rsid w:val="009F0734"/>
    <w:rsid w:val="009F62B2"/>
    <w:rsid w:val="009F66F5"/>
    <w:rsid w:val="00A1044C"/>
    <w:rsid w:val="00A23B1E"/>
    <w:rsid w:val="00A265F8"/>
    <w:rsid w:val="00A27938"/>
    <w:rsid w:val="00A43520"/>
    <w:rsid w:val="00A83059"/>
    <w:rsid w:val="00AA10E0"/>
    <w:rsid w:val="00AB0D75"/>
    <w:rsid w:val="00AB5A69"/>
    <w:rsid w:val="00AC0448"/>
    <w:rsid w:val="00AD3136"/>
    <w:rsid w:val="00AD421B"/>
    <w:rsid w:val="00AF722F"/>
    <w:rsid w:val="00B024C7"/>
    <w:rsid w:val="00B156DC"/>
    <w:rsid w:val="00B23689"/>
    <w:rsid w:val="00B35D07"/>
    <w:rsid w:val="00B445CD"/>
    <w:rsid w:val="00B45776"/>
    <w:rsid w:val="00B574EB"/>
    <w:rsid w:val="00B7441E"/>
    <w:rsid w:val="00B9366A"/>
    <w:rsid w:val="00B94CA8"/>
    <w:rsid w:val="00BE47F8"/>
    <w:rsid w:val="00BF2A76"/>
    <w:rsid w:val="00BF5304"/>
    <w:rsid w:val="00C25241"/>
    <w:rsid w:val="00C55A88"/>
    <w:rsid w:val="00C801BD"/>
    <w:rsid w:val="00C91557"/>
    <w:rsid w:val="00C97C8A"/>
    <w:rsid w:val="00CB7557"/>
    <w:rsid w:val="00CC60A4"/>
    <w:rsid w:val="00CD4E95"/>
    <w:rsid w:val="00CD785A"/>
    <w:rsid w:val="00CF540C"/>
    <w:rsid w:val="00CF574D"/>
    <w:rsid w:val="00D34493"/>
    <w:rsid w:val="00D75A5E"/>
    <w:rsid w:val="00D9289E"/>
    <w:rsid w:val="00DB4E58"/>
    <w:rsid w:val="00DD3EC3"/>
    <w:rsid w:val="00DE03E0"/>
    <w:rsid w:val="00DE2123"/>
    <w:rsid w:val="00DF1255"/>
    <w:rsid w:val="00DF31F2"/>
    <w:rsid w:val="00DF56F4"/>
    <w:rsid w:val="00DF6000"/>
    <w:rsid w:val="00E104BC"/>
    <w:rsid w:val="00E16B81"/>
    <w:rsid w:val="00E216AD"/>
    <w:rsid w:val="00E511C4"/>
    <w:rsid w:val="00E51846"/>
    <w:rsid w:val="00E6037E"/>
    <w:rsid w:val="00E7055D"/>
    <w:rsid w:val="00E7187E"/>
    <w:rsid w:val="00E729A9"/>
    <w:rsid w:val="00ED3E16"/>
    <w:rsid w:val="00EE62D2"/>
    <w:rsid w:val="00EF4423"/>
    <w:rsid w:val="00EF6DCA"/>
    <w:rsid w:val="00F0474A"/>
    <w:rsid w:val="00F071AD"/>
    <w:rsid w:val="00F139A4"/>
    <w:rsid w:val="00F313DD"/>
    <w:rsid w:val="00F31DE8"/>
    <w:rsid w:val="00F3676B"/>
    <w:rsid w:val="00F62C65"/>
    <w:rsid w:val="00F74AE9"/>
    <w:rsid w:val="00F9179B"/>
    <w:rsid w:val="00FA66F8"/>
    <w:rsid w:val="00FB6DC0"/>
    <w:rsid w:val="00FE07D3"/>
    <w:rsid w:val="00FE566E"/>
    <w:rsid w:val="00FF0F41"/>
    <w:rsid w:val="00FF4F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4D2F6"/>
  <w15:docId w15:val="{75EADA85-B6A7-4522-BD9C-50CD7EBFD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AA10E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6B81"/>
    <w:pPr>
      <w:ind w:left="720"/>
      <w:contextualSpacing/>
    </w:pPr>
  </w:style>
  <w:style w:type="table" w:styleId="TableGrid">
    <w:name w:val="Table Grid"/>
    <w:basedOn w:val="TableNormal"/>
    <w:uiPriority w:val="39"/>
    <w:rsid w:val="000840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B6A27"/>
    <w:rPr>
      <w:sz w:val="16"/>
      <w:szCs w:val="16"/>
    </w:rPr>
  </w:style>
  <w:style w:type="paragraph" w:styleId="CommentText">
    <w:name w:val="annotation text"/>
    <w:basedOn w:val="Normal"/>
    <w:link w:val="CommentTextChar"/>
    <w:uiPriority w:val="99"/>
    <w:semiHidden/>
    <w:unhideWhenUsed/>
    <w:rsid w:val="002B6A27"/>
    <w:pPr>
      <w:spacing w:line="240" w:lineRule="auto"/>
    </w:pPr>
    <w:rPr>
      <w:sz w:val="20"/>
      <w:szCs w:val="20"/>
    </w:rPr>
  </w:style>
  <w:style w:type="character" w:customStyle="1" w:styleId="CommentTextChar">
    <w:name w:val="Comment Text Char"/>
    <w:basedOn w:val="DefaultParagraphFont"/>
    <w:link w:val="CommentText"/>
    <w:uiPriority w:val="99"/>
    <w:semiHidden/>
    <w:rsid w:val="002B6A27"/>
    <w:rPr>
      <w:sz w:val="20"/>
      <w:szCs w:val="20"/>
    </w:rPr>
  </w:style>
  <w:style w:type="paragraph" w:styleId="CommentSubject">
    <w:name w:val="annotation subject"/>
    <w:basedOn w:val="CommentText"/>
    <w:next w:val="CommentText"/>
    <w:link w:val="CommentSubjectChar"/>
    <w:uiPriority w:val="99"/>
    <w:semiHidden/>
    <w:unhideWhenUsed/>
    <w:rsid w:val="002B6A27"/>
    <w:rPr>
      <w:b/>
      <w:bCs/>
    </w:rPr>
  </w:style>
  <w:style w:type="character" w:customStyle="1" w:styleId="CommentSubjectChar">
    <w:name w:val="Comment Subject Char"/>
    <w:basedOn w:val="CommentTextChar"/>
    <w:link w:val="CommentSubject"/>
    <w:uiPriority w:val="99"/>
    <w:semiHidden/>
    <w:rsid w:val="002B6A27"/>
    <w:rPr>
      <w:b/>
      <w:bCs/>
      <w:sz w:val="20"/>
      <w:szCs w:val="20"/>
    </w:rPr>
  </w:style>
  <w:style w:type="paragraph" w:styleId="BalloonText">
    <w:name w:val="Balloon Text"/>
    <w:basedOn w:val="Normal"/>
    <w:link w:val="BalloonTextChar"/>
    <w:uiPriority w:val="99"/>
    <w:semiHidden/>
    <w:unhideWhenUsed/>
    <w:rsid w:val="002B6A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A27"/>
    <w:rPr>
      <w:rFonts w:ascii="Segoe UI" w:hAnsi="Segoe UI" w:cs="Segoe UI"/>
      <w:sz w:val="18"/>
      <w:szCs w:val="18"/>
    </w:rPr>
  </w:style>
  <w:style w:type="character" w:styleId="Hyperlink">
    <w:name w:val="Hyperlink"/>
    <w:basedOn w:val="DefaultParagraphFont"/>
    <w:uiPriority w:val="99"/>
    <w:unhideWhenUsed/>
    <w:rsid w:val="00A265F8"/>
    <w:rPr>
      <w:color w:val="0563C1" w:themeColor="hyperlink"/>
      <w:u w:val="single"/>
    </w:rPr>
  </w:style>
  <w:style w:type="character" w:styleId="FollowedHyperlink">
    <w:name w:val="FollowedHyperlink"/>
    <w:basedOn w:val="DefaultParagraphFont"/>
    <w:uiPriority w:val="99"/>
    <w:semiHidden/>
    <w:unhideWhenUsed/>
    <w:rsid w:val="00D75A5E"/>
    <w:rPr>
      <w:color w:val="954F72" w:themeColor="followedHyperlink"/>
      <w:u w:val="single"/>
    </w:rPr>
  </w:style>
  <w:style w:type="paragraph" w:styleId="Revision">
    <w:name w:val="Revision"/>
    <w:hidden/>
    <w:uiPriority w:val="99"/>
    <w:semiHidden/>
    <w:rsid w:val="009F0734"/>
    <w:pPr>
      <w:spacing w:after="0" w:line="240" w:lineRule="auto"/>
    </w:pPr>
  </w:style>
  <w:style w:type="character" w:customStyle="1" w:styleId="Heading2Char">
    <w:name w:val="Heading 2 Char"/>
    <w:basedOn w:val="DefaultParagraphFont"/>
    <w:link w:val="Heading2"/>
    <w:uiPriority w:val="9"/>
    <w:rsid w:val="00AA10E0"/>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522C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2C15"/>
  </w:style>
  <w:style w:type="paragraph" w:styleId="Footer">
    <w:name w:val="footer"/>
    <w:basedOn w:val="Normal"/>
    <w:link w:val="FooterChar"/>
    <w:uiPriority w:val="99"/>
    <w:unhideWhenUsed/>
    <w:rsid w:val="00522C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2C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6/09/relationships/commentsIds" Target="commentsId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092668-4EB8-4E3A-9482-4E7E1B76C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709</TotalTime>
  <Pages>5</Pages>
  <Words>1570</Words>
  <Characters>8950</Characters>
  <Application>Microsoft Office Word</Application>
  <DocSecurity>0</DocSecurity>
  <Lines>74</Lines>
  <Paragraphs>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10500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EUGDPRAcademy</dc:creator>
  <cp:keywords/>
  <dc:description/>
  <cp:lastModifiedBy>EUGDPRAcademy</cp:lastModifiedBy>
  <cp:revision>36</cp:revision>
  <dcterms:created xsi:type="dcterms:W3CDTF">2017-11-11T15:52:00Z</dcterms:created>
  <dcterms:modified xsi:type="dcterms:W3CDTF">2018-11-30T16:24:00Z</dcterms:modified>
</cp:coreProperties>
</file>