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52F3907B" w:rsidR="00DA04D7" w:rsidRPr="00565A4D" w:rsidRDefault="00565A4D" w:rsidP="00565A4D">
      <w:pPr>
        <w:jc w:val="center"/>
        <w:rPr>
          <w:lang w:val="nl-NL"/>
        </w:rPr>
      </w:pPr>
      <w:r w:rsidRPr="00565A4D">
        <w:rPr>
          <w:lang w:val="nl-NL"/>
        </w:rPr>
        <w:t>** GRATIS PREVIEW  **</w:t>
      </w:r>
    </w:p>
    <w:p w14:paraId="38F1A2D8" w14:textId="77777777" w:rsidR="00DA04D7" w:rsidRPr="00565A4D" w:rsidRDefault="00DA04D7">
      <w:pPr>
        <w:rPr>
          <w:lang w:val="nl-NL"/>
        </w:rPr>
      </w:pPr>
    </w:p>
    <w:p w14:paraId="29010E30" w14:textId="77777777" w:rsidR="00DA04D7" w:rsidRPr="00565A4D" w:rsidRDefault="00DA04D7">
      <w:pPr>
        <w:rPr>
          <w:lang w:val="nl-NL"/>
        </w:rPr>
      </w:pPr>
    </w:p>
    <w:p w14:paraId="288A197C" w14:textId="77777777" w:rsidR="00DA04D7" w:rsidRPr="00565A4D" w:rsidRDefault="00DA04D7">
      <w:pPr>
        <w:rPr>
          <w:lang w:val="nl-NL"/>
        </w:rPr>
      </w:pPr>
    </w:p>
    <w:p w14:paraId="55007FEA" w14:textId="77777777" w:rsidR="00DA04D7" w:rsidRPr="00565A4D" w:rsidRDefault="00DA04D7">
      <w:pPr>
        <w:rPr>
          <w:lang w:val="nl-NL"/>
        </w:rPr>
      </w:pPr>
    </w:p>
    <w:p w14:paraId="0F3813FF" w14:textId="77777777" w:rsidR="00DA04D7" w:rsidRPr="00565A4D" w:rsidRDefault="00DA04D7">
      <w:pPr>
        <w:rPr>
          <w:lang w:val="nl-NL"/>
        </w:rPr>
      </w:pPr>
    </w:p>
    <w:p w14:paraId="6B80F7CD" w14:textId="77777777" w:rsidR="00A80C74" w:rsidRPr="00565A4D" w:rsidRDefault="00A80C74" w:rsidP="00A80C74">
      <w:pPr>
        <w:jc w:val="center"/>
        <w:rPr>
          <w:lang w:val="nl-NL"/>
        </w:rPr>
      </w:pPr>
      <w:commentRangeStart w:id="0"/>
      <w:r w:rsidRPr="00565A4D">
        <w:rPr>
          <w:lang w:val="nl-NL"/>
        </w:rPr>
        <w:t>[logo organisatie]</w:t>
      </w:r>
      <w:commentRangeEnd w:id="0"/>
      <w:r w:rsidRPr="00565A4D">
        <w:rPr>
          <w:rStyle w:val="CommentReference"/>
          <w:lang w:val="nl-NL"/>
        </w:rPr>
        <w:commentReference w:id="0"/>
      </w:r>
    </w:p>
    <w:p w14:paraId="4DAF7480" w14:textId="77777777" w:rsidR="00A80C74" w:rsidRPr="00565A4D" w:rsidRDefault="00A80C74" w:rsidP="00A80C74">
      <w:pPr>
        <w:jc w:val="center"/>
        <w:rPr>
          <w:lang w:val="nl-NL"/>
        </w:rPr>
      </w:pPr>
      <w:r w:rsidRPr="00565A4D">
        <w:rPr>
          <w:lang w:val="nl-NL"/>
        </w:rPr>
        <w:t>[naam organisatie]</w:t>
      </w:r>
    </w:p>
    <w:p w14:paraId="1163B98B" w14:textId="77777777" w:rsidR="00DA04D7" w:rsidRPr="00565A4D" w:rsidRDefault="00DA04D7">
      <w:pPr>
        <w:rPr>
          <w:lang w:val="nl-NL"/>
        </w:rPr>
      </w:pPr>
    </w:p>
    <w:p w14:paraId="39D1C7FD" w14:textId="77777777" w:rsidR="00DA04D7" w:rsidRPr="00565A4D" w:rsidRDefault="00DA04D7">
      <w:pPr>
        <w:rPr>
          <w:lang w:val="nl-NL"/>
        </w:rPr>
      </w:pPr>
    </w:p>
    <w:p w14:paraId="3FF1FB1E" w14:textId="35D1CA61" w:rsidR="00DA04D7" w:rsidRPr="00565A4D" w:rsidRDefault="000D5240">
      <w:pPr>
        <w:jc w:val="center"/>
        <w:rPr>
          <w:b/>
          <w:sz w:val="32"/>
          <w:lang w:val="nl-NL"/>
        </w:rPr>
      </w:pPr>
      <w:r w:rsidRPr="00565A4D">
        <w:rPr>
          <w:b/>
          <w:sz w:val="32"/>
          <w:lang w:val="nl-NL"/>
        </w:rPr>
        <w:t>PROCEDURE VERZOEK TOEGANG BETROKKENE</w:t>
      </w:r>
      <w:r w:rsidR="00FE694B" w:rsidRPr="00565A4D">
        <w:rPr>
          <w:b/>
          <w:sz w:val="32"/>
          <w:lang w:val="nl-NL"/>
        </w:rPr>
        <w:t xml:space="preserve"> </w:t>
      </w:r>
    </w:p>
    <w:p w14:paraId="413B8F4E" w14:textId="77777777" w:rsidR="00DA04D7" w:rsidRPr="00565A4D" w:rsidRDefault="00DA04D7">
      <w:pPr>
        <w:jc w:val="cente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80C74" w:rsidRPr="00565A4D" w14:paraId="0B5B2C6E" w14:textId="77777777" w:rsidTr="004A3909">
        <w:tc>
          <w:tcPr>
            <w:tcW w:w="2352" w:type="dxa"/>
            <w:tcBorders>
              <w:top w:val="single" w:sz="4" w:space="0" w:color="000001"/>
              <w:bottom w:val="single" w:sz="4" w:space="0" w:color="000001"/>
              <w:right w:val="single" w:sz="4" w:space="0" w:color="000001"/>
            </w:tcBorders>
            <w:shd w:val="clear" w:color="auto" w:fill="auto"/>
          </w:tcPr>
          <w:p w14:paraId="77C22057" w14:textId="77777777" w:rsidR="00A80C74" w:rsidRPr="00565A4D" w:rsidRDefault="00A80C74" w:rsidP="004A3909">
            <w:pPr>
              <w:rPr>
                <w:lang w:val="nl-NL"/>
              </w:rPr>
            </w:pPr>
            <w:commentRangeStart w:id="1"/>
            <w:r w:rsidRPr="00565A4D">
              <w:rPr>
                <w:lang w:val="nl-NL"/>
              </w:rPr>
              <w:t>Code</w:t>
            </w:r>
            <w:commentRangeEnd w:id="1"/>
            <w:r w:rsidRPr="00565A4D">
              <w:rPr>
                <w:rStyle w:val="CommentReference"/>
                <w:lang w:val="nl-NL"/>
              </w:rPr>
              <w:commentReference w:id="1"/>
            </w:r>
            <w:r w:rsidRPr="00565A4D">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D5FB2CC" w14:textId="77777777" w:rsidR="00A80C74" w:rsidRPr="00565A4D" w:rsidRDefault="00A80C74" w:rsidP="004A3909">
            <w:pPr>
              <w:rPr>
                <w:lang w:val="nl-NL"/>
              </w:rPr>
            </w:pPr>
          </w:p>
        </w:tc>
      </w:tr>
      <w:tr w:rsidR="00A80C74" w:rsidRPr="00565A4D" w14:paraId="7F17E810" w14:textId="77777777" w:rsidTr="004A3909">
        <w:tc>
          <w:tcPr>
            <w:tcW w:w="2352" w:type="dxa"/>
            <w:tcBorders>
              <w:top w:val="single" w:sz="4" w:space="0" w:color="000001"/>
              <w:bottom w:val="single" w:sz="4" w:space="0" w:color="000001"/>
              <w:right w:val="single" w:sz="4" w:space="0" w:color="000001"/>
            </w:tcBorders>
            <w:shd w:val="clear" w:color="auto" w:fill="auto"/>
          </w:tcPr>
          <w:p w14:paraId="43C4363A" w14:textId="77777777" w:rsidR="00A80C74" w:rsidRPr="00565A4D" w:rsidRDefault="00A80C74" w:rsidP="004A3909">
            <w:pPr>
              <w:rPr>
                <w:lang w:val="nl-NL"/>
              </w:rPr>
            </w:pPr>
            <w:r w:rsidRPr="00565A4D">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96126BC" w14:textId="77777777" w:rsidR="00A80C74" w:rsidRPr="00565A4D" w:rsidRDefault="00A80C74" w:rsidP="004A3909">
            <w:pPr>
              <w:rPr>
                <w:lang w:val="nl-NL"/>
              </w:rPr>
            </w:pPr>
          </w:p>
        </w:tc>
      </w:tr>
      <w:tr w:rsidR="00A80C74" w:rsidRPr="00565A4D" w14:paraId="59840E38" w14:textId="77777777" w:rsidTr="004A3909">
        <w:tc>
          <w:tcPr>
            <w:tcW w:w="2352" w:type="dxa"/>
            <w:tcBorders>
              <w:top w:val="single" w:sz="4" w:space="0" w:color="000001"/>
              <w:bottom w:val="single" w:sz="4" w:space="0" w:color="000001"/>
              <w:right w:val="single" w:sz="4" w:space="0" w:color="000001"/>
            </w:tcBorders>
            <w:shd w:val="clear" w:color="auto" w:fill="auto"/>
          </w:tcPr>
          <w:p w14:paraId="532EB1FC" w14:textId="77777777" w:rsidR="00A80C74" w:rsidRPr="00565A4D" w:rsidRDefault="00A80C74" w:rsidP="004A3909">
            <w:pPr>
              <w:rPr>
                <w:lang w:val="nl-NL"/>
              </w:rPr>
            </w:pPr>
            <w:r w:rsidRPr="00565A4D">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16EFA45" w14:textId="77777777" w:rsidR="00A80C74" w:rsidRPr="00565A4D" w:rsidRDefault="00A80C74" w:rsidP="004A3909">
            <w:pPr>
              <w:rPr>
                <w:lang w:val="nl-NL"/>
              </w:rPr>
            </w:pPr>
          </w:p>
        </w:tc>
      </w:tr>
      <w:tr w:rsidR="00A80C74" w:rsidRPr="00565A4D" w14:paraId="6F41D8BF" w14:textId="77777777" w:rsidTr="004A3909">
        <w:tc>
          <w:tcPr>
            <w:tcW w:w="2352" w:type="dxa"/>
            <w:tcBorders>
              <w:top w:val="single" w:sz="4" w:space="0" w:color="000001"/>
              <w:bottom w:val="single" w:sz="4" w:space="0" w:color="000001"/>
              <w:right w:val="single" w:sz="4" w:space="0" w:color="000001"/>
            </w:tcBorders>
            <w:shd w:val="clear" w:color="auto" w:fill="auto"/>
          </w:tcPr>
          <w:p w14:paraId="3A225C6D" w14:textId="77777777" w:rsidR="00A80C74" w:rsidRPr="00565A4D" w:rsidRDefault="00A80C74" w:rsidP="004A3909">
            <w:pPr>
              <w:rPr>
                <w:lang w:val="nl-NL"/>
              </w:rPr>
            </w:pPr>
            <w:r w:rsidRPr="00565A4D">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3409285" w14:textId="77777777" w:rsidR="00A80C74" w:rsidRPr="00565A4D" w:rsidRDefault="00A80C74" w:rsidP="004A3909">
            <w:pPr>
              <w:rPr>
                <w:lang w:val="nl-NL"/>
              </w:rPr>
            </w:pPr>
          </w:p>
        </w:tc>
      </w:tr>
      <w:tr w:rsidR="00A80C74" w:rsidRPr="00565A4D" w14:paraId="27DEE7F8" w14:textId="77777777" w:rsidTr="004A3909">
        <w:tc>
          <w:tcPr>
            <w:tcW w:w="2352" w:type="dxa"/>
            <w:tcBorders>
              <w:top w:val="single" w:sz="4" w:space="0" w:color="000001"/>
              <w:bottom w:val="single" w:sz="4" w:space="0" w:color="000001"/>
              <w:right w:val="single" w:sz="4" w:space="0" w:color="000001"/>
            </w:tcBorders>
            <w:shd w:val="clear" w:color="auto" w:fill="auto"/>
          </w:tcPr>
          <w:p w14:paraId="4C250ED2" w14:textId="77777777" w:rsidR="00A80C74" w:rsidRPr="00565A4D" w:rsidRDefault="00A80C74" w:rsidP="004A3909">
            <w:pPr>
              <w:rPr>
                <w:lang w:val="nl-NL"/>
              </w:rPr>
            </w:pPr>
            <w:r w:rsidRPr="00565A4D">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4B67CCF" w14:textId="77777777" w:rsidR="00A80C74" w:rsidRPr="00565A4D" w:rsidRDefault="00A80C74" w:rsidP="004A3909">
            <w:pPr>
              <w:rPr>
                <w:lang w:val="nl-NL"/>
              </w:rPr>
            </w:pPr>
          </w:p>
        </w:tc>
      </w:tr>
      <w:tr w:rsidR="00A80C74" w:rsidRPr="00565A4D" w14:paraId="6F2CCA7B" w14:textId="77777777" w:rsidTr="004A3909">
        <w:tc>
          <w:tcPr>
            <w:tcW w:w="2352" w:type="dxa"/>
            <w:tcBorders>
              <w:top w:val="single" w:sz="4" w:space="0" w:color="000001"/>
              <w:bottom w:val="single" w:sz="4" w:space="0" w:color="000001"/>
              <w:right w:val="single" w:sz="4" w:space="0" w:color="000001"/>
            </w:tcBorders>
            <w:shd w:val="clear" w:color="auto" w:fill="auto"/>
          </w:tcPr>
          <w:p w14:paraId="2D75D59C" w14:textId="77777777" w:rsidR="00A80C74" w:rsidRPr="00565A4D" w:rsidRDefault="00A80C74" w:rsidP="004A3909">
            <w:pPr>
              <w:rPr>
                <w:lang w:val="nl-NL"/>
              </w:rPr>
            </w:pPr>
            <w:r w:rsidRPr="00565A4D">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C908436" w14:textId="77777777" w:rsidR="00A80C74" w:rsidRPr="00565A4D" w:rsidRDefault="00A80C74" w:rsidP="004A3909">
            <w:pPr>
              <w:rPr>
                <w:lang w:val="nl-NL"/>
              </w:rPr>
            </w:pPr>
          </w:p>
        </w:tc>
      </w:tr>
    </w:tbl>
    <w:p w14:paraId="2759F076" w14:textId="77777777" w:rsidR="00DA04D7" w:rsidRPr="00565A4D" w:rsidRDefault="00DA04D7">
      <w:pPr>
        <w:rPr>
          <w:lang w:val="nl-NL"/>
        </w:rPr>
      </w:pPr>
    </w:p>
    <w:p w14:paraId="406A98F0" w14:textId="77777777" w:rsidR="00DA04D7" w:rsidRPr="00565A4D" w:rsidRDefault="00FE694B">
      <w:pPr>
        <w:rPr>
          <w:lang w:val="nl-NL"/>
        </w:rPr>
      </w:pPr>
      <w:r w:rsidRPr="00565A4D">
        <w:rPr>
          <w:lang w:val="nl-NL"/>
        </w:rPr>
        <w:br w:type="page"/>
      </w:r>
      <w:bookmarkStart w:id="2" w:name="_GoBack"/>
      <w:bookmarkEnd w:id="2"/>
    </w:p>
    <w:p w14:paraId="20BBD51B" w14:textId="77777777" w:rsidR="00A80C74" w:rsidRPr="00565A4D" w:rsidRDefault="00A80C74" w:rsidP="00A80C74">
      <w:pPr>
        <w:tabs>
          <w:tab w:val="left" w:pos="8355"/>
        </w:tabs>
        <w:rPr>
          <w:b/>
          <w:sz w:val="28"/>
          <w:lang w:val="nl-NL"/>
        </w:rPr>
      </w:pPr>
      <w:r w:rsidRPr="00565A4D">
        <w:rPr>
          <w:b/>
          <w:sz w:val="28"/>
          <w:lang w:val="nl-NL"/>
        </w:rPr>
        <w:lastRenderedPageBreak/>
        <w:t>Versieblad</w:t>
      </w:r>
      <w:r w:rsidRPr="00565A4D">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A80C74" w:rsidRPr="00565A4D" w14:paraId="3472C082"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EB2707" w14:textId="77777777" w:rsidR="00A80C74" w:rsidRPr="00565A4D" w:rsidRDefault="00A80C74" w:rsidP="004A3909">
            <w:pPr>
              <w:rPr>
                <w:b/>
                <w:lang w:val="nl-NL"/>
              </w:rPr>
            </w:pPr>
            <w:r w:rsidRPr="00565A4D">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45168E" w14:textId="77777777" w:rsidR="00A80C74" w:rsidRPr="00565A4D" w:rsidRDefault="00A80C74" w:rsidP="004A3909">
            <w:pPr>
              <w:rPr>
                <w:b/>
                <w:lang w:val="nl-NL"/>
              </w:rPr>
            </w:pPr>
            <w:r w:rsidRPr="00565A4D">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7F0559" w14:textId="77777777" w:rsidR="00A80C74" w:rsidRPr="00565A4D" w:rsidRDefault="00A80C74" w:rsidP="004A3909">
            <w:pPr>
              <w:rPr>
                <w:b/>
                <w:lang w:val="nl-NL"/>
              </w:rPr>
            </w:pPr>
            <w:r w:rsidRPr="00565A4D">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FD1747" w14:textId="77777777" w:rsidR="00A80C74" w:rsidRPr="00565A4D" w:rsidRDefault="00A80C74" w:rsidP="004A3909">
            <w:pPr>
              <w:rPr>
                <w:b/>
                <w:lang w:val="nl-NL"/>
              </w:rPr>
            </w:pPr>
            <w:r w:rsidRPr="00565A4D">
              <w:rPr>
                <w:b/>
                <w:lang w:val="nl-NL"/>
              </w:rPr>
              <w:t>Omschrijving van de wijziging</w:t>
            </w:r>
          </w:p>
        </w:tc>
      </w:tr>
      <w:tr w:rsidR="00A80C74" w:rsidRPr="00565A4D" w14:paraId="1241531C"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FFA2B" w14:textId="77777777" w:rsidR="00A80C74" w:rsidRPr="00565A4D" w:rsidRDefault="00A80C74" w:rsidP="004A3909">
            <w:pPr>
              <w:rPr>
                <w:lang w:val="nl-NL"/>
              </w:rPr>
            </w:pPr>
            <w:r w:rsidRPr="00565A4D">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D0D46" w14:textId="77777777" w:rsidR="00A80C74" w:rsidRPr="00565A4D" w:rsidRDefault="00A80C74" w:rsidP="004A3909">
            <w:pPr>
              <w:rPr>
                <w:lang w:val="nl-NL"/>
              </w:rPr>
            </w:pPr>
            <w:r w:rsidRPr="00565A4D">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33257A" w14:textId="77777777" w:rsidR="00A80C74" w:rsidRPr="00565A4D" w:rsidRDefault="00A80C74" w:rsidP="004A3909">
            <w:pPr>
              <w:rPr>
                <w:lang w:val="nl-NL"/>
              </w:rPr>
            </w:pPr>
            <w:r w:rsidRPr="00565A4D">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317423" w14:textId="77777777" w:rsidR="00A80C74" w:rsidRPr="00565A4D" w:rsidRDefault="00A80C74" w:rsidP="004A3909">
            <w:pPr>
              <w:rPr>
                <w:lang w:val="nl-NL"/>
              </w:rPr>
            </w:pPr>
            <w:r w:rsidRPr="00565A4D">
              <w:rPr>
                <w:lang w:val="nl-NL"/>
              </w:rPr>
              <w:t>Concept basisdocument</w:t>
            </w:r>
          </w:p>
        </w:tc>
      </w:tr>
      <w:tr w:rsidR="00A80C74" w:rsidRPr="00565A4D" w14:paraId="5F89AAF4"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E1E54"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7E6F74"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86A78F"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6DA83" w14:textId="77777777" w:rsidR="00A80C74" w:rsidRPr="00565A4D" w:rsidRDefault="00A80C74" w:rsidP="004A3909">
            <w:pPr>
              <w:rPr>
                <w:lang w:val="nl-NL"/>
              </w:rPr>
            </w:pPr>
          </w:p>
        </w:tc>
      </w:tr>
      <w:tr w:rsidR="00A80C74" w:rsidRPr="00565A4D" w14:paraId="64C3AC13"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04AE7"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F647D9"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F380E"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866453" w14:textId="77777777" w:rsidR="00A80C74" w:rsidRPr="00565A4D" w:rsidRDefault="00A80C74" w:rsidP="004A3909">
            <w:pPr>
              <w:rPr>
                <w:lang w:val="nl-NL"/>
              </w:rPr>
            </w:pPr>
          </w:p>
        </w:tc>
      </w:tr>
      <w:tr w:rsidR="00A80C74" w:rsidRPr="00565A4D" w14:paraId="5A38E390"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AD52A2"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7E2C0"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D2A7AF"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7A671" w14:textId="77777777" w:rsidR="00A80C74" w:rsidRPr="00565A4D" w:rsidRDefault="00A80C74" w:rsidP="004A3909">
            <w:pPr>
              <w:rPr>
                <w:lang w:val="nl-NL"/>
              </w:rPr>
            </w:pPr>
          </w:p>
        </w:tc>
      </w:tr>
      <w:tr w:rsidR="00A80C74" w:rsidRPr="00565A4D" w14:paraId="0A5C8F53"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7EF316"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4082C9"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E63328"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457314" w14:textId="77777777" w:rsidR="00A80C74" w:rsidRPr="00565A4D" w:rsidRDefault="00A80C74" w:rsidP="004A3909">
            <w:pPr>
              <w:rPr>
                <w:lang w:val="nl-NL"/>
              </w:rPr>
            </w:pPr>
          </w:p>
        </w:tc>
      </w:tr>
      <w:tr w:rsidR="00A80C74" w:rsidRPr="00565A4D" w14:paraId="4E8F76F5" w14:textId="77777777" w:rsidTr="004A3909">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F31A74" w14:textId="77777777" w:rsidR="00A80C74" w:rsidRPr="00565A4D" w:rsidRDefault="00A80C74" w:rsidP="004A3909">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4A8990" w14:textId="77777777" w:rsidR="00A80C74" w:rsidRPr="00565A4D" w:rsidRDefault="00A80C74" w:rsidP="004A3909">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8C46B5" w14:textId="77777777" w:rsidR="00A80C74" w:rsidRPr="00565A4D" w:rsidRDefault="00A80C74" w:rsidP="004A3909">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16F16" w14:textId="77777777" w:rsidR="00A80C74" w:rsidRPr="00565A4D" w:rsidRDefault="00A80C74" w:rsidP="004A3909">
            <w:pPr>
              <w:rPr>
                <w:lang w:val="nl-NL"/>
              </w:rPr>
            </w:pPr>
          </w:p>
        </w:tc>
      </w:tr>
    </w:tbl>
    <w:p w14:paraId="571D3128" w14:textId="77777777" w:rsidR="00DA04D7" w:rsidRPr="00565A4D" w:rsidRDefault="00DA04D7">
      <w:pPr>
        <w:rPr>
          <w:lang w:val="nl-NL"/>
        </w:rPr>
      </w:pPr>
    </w:p>
    <w:p w14:paraId="15F3A60C" w14:textId="367C2AB1" w:rsidR="00DA04D7" w:rsidRPr="00565A4D" w:rsidRDefault="00A80C74">
      <w:pPr>
        <w:rPr>
          <w:b/>
          <w:sz w:val="28"/>
          <w:lang w:val="nl-NL"/>
        </w:rPr>
      </w:pPr>
      <w:r w:rsidRPr="00565A4D">
        <w:rPr>
          <w:b/>
          <w:sz w:val="28"/>
          <w:lang w:val="nl-NL"/>
        </w:rPr>
        <w:t>Inhoudsopgave</w:t>
      </w:r>
    </w:p>
    <w:p w14:paraId="11FABF1A" w14:textId="77777777" w:rsidR="00835A54" w:rsidRPr="00565A4D" w:rsidRDefault="00FE694B">
      <w:pPr>
        <w:pStyle w:val="TOC1"/>
        <w:rPr>
          <w:rFonts w:asciiTheme="minorHAnsi" w:eastAsiaTheme="minorEastAsia" w:hAnsiTheme="minorHAnsi" w:cstheme="minorBidi"/>
          <w:b w:val="0"/>
          <w:bCs w:val="0"/>
          <w:caps w:val="0"/>
          <w:sz w:val="22"/>
          <w:szCs w:val="22"/>
          <w:lang w:val="nl-NL" w:eastAsia="zh-CN"/>
        </w:rPr>
      </w:pPr>
      <w:r w:rsidRPr="00565A4D">
        <w:rPr>
          <w:lang w:val="nl-NL"/>
        </w:rPr>
        <w:fldChar w:fldCharType="begin"/>
      </w:r>
      <w:r w:rsidRPr="00565A4D">
        <w:rPr>
          <w:lang w:val="nl-NL"/>
        </w:rPr>
        <w:instrText>TOC \o "1-3" \h</w:instrText>
      </w:r>
      <w:r w:rsidRPr="00565A4D">
        <w:rPr>
          <w:lang w:val="nl-NL"/>
        </w:rPr>
        <w:fldChar w:fldCharType="separate"/>
      </w:r>
      <w:hyperlink w:anchor="_Toc512757190" w:history="1">
        <w:r w:rsidR="00835A54" w:rsidRPr="00565A4D">
          <w:rPr>
            <w:rStyle w:val="Hyperlink"/>
            <w:lang w:val="nl-NL"/>
          </w:rPr>
          <w:t>1.</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Doel, Toepassingsgebied en Gebruikers</w:t>
        </w:r>
        <w:r w:rsidR="00835A54" w:rsidRPr="00565A4D">
          <w:rPr>
            <w:lang w:val="nl-NL"/>
          </w:rPr>
          <w:tab/>
        </w:r>
        <w:r w:rsidR="00835A54" w:rsidRPr="00565A4D">
          <w:rPr>
            <w:lang w:val="nl-NL"/>
          </w:rPr>
          <w:fldChar w:fldCharType="begin"/>
        </w:r>
        <w:r w:rsidR="00835A54" w:rsidRPr="00565A4D">
          <w:rPr>
            <w:lang w:val="nl-NL"/>
          </w:rPr>
          <w:instrText xml:space="preserve"> PAGEREF _Toc512757190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5B820210"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191" w:history="1">
        <w:r w:rsidR="00835A54" w:rsidRPr="00565A4D">
          <w:rPr>
            <w:rStyle w:val="Hyperlink"/>
            <w:lang w:val="nl-NL"/>
          </w:rPr>
          <w:t>2.</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Gerefereerde Documenten</w:t>
        </w:r>
        <w:r w:rsidR="00835A54" w:rsidRPr="00565A4D">
          <w:rPr>
            <w:lang w:val="nl-NL"/>
          </w:rPr>
          <w:tab/>
        </w:r>
        <w:r w:rsidR="00835A54" w:rsidRPr="00565A4D">
          <w:rPr>
            <w:lang w:val="nl-NL"/>
          </w:rPr>
          <w:fldChar w:fldCharType="begin"/>
        </w:r>
        <w:r w:rsidR="00835A54" w:rsidRPr="00565A4D">
          <w:rPr>
            <w:lang w:val="nl-NL"/>
          </w:rPr>
          <w:instrText xml:space="preserve"> PAGEREF _Toc512757191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259613CE"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192" w:history="1">
        <w:r w:rsidR="00835A54" w:rsidRPr="00565A4D">
          <w:rPr>
            <w:rStyle w:val="Hyperlink"/>
            <w:lang w:val="nl-NL"/>
          </w:rPr>
          <w:t>3.</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Verzoek Toegang Betrokkene (“VTB”)</w:t>
        </w:r>
        <w:r w:rsidR="00835A54" w:rsidRPr="00565A4D">
          <w:rPr>
            <w:lang w:val="nl-NL"/>
          </w:rPr>
          <w:tab/>
        </w:r>
        <w:r w:rsidR="00835A54" w:rsidRPr="00565A4D">
          <w:rPr>
            <w:lang w:val="nl-NL"/>
          </w:rPr>
          <w:fldChar w:fldCharType="begin"/>
        </w:r>
        <w:r w:rsidR="00835A54" w:rsidRPr="00565A4D">
          <w:rPr>
            <w:lang w:val="nl-NL"/>
          </w:rPr>
          <w:instrText xml:space="preserve"> PAGEREF _Toc512757192 \h </w:instrText>
        </w:r>
        <w:r w:rsidR="00835A54" w:rsidRPr="00565A4D">
          <w:rPr>
            <w:lang w:val="nl-NL"/>
          </w:rPr>
        </w:r>
        <w:r w:rsidR="00835A54" w:rsidRPr="00565A4D">
          <w:rPr>
            <w:lang w:val="nl-NL"/>
          </w:rPr>
          <w:fldChar w:fldCharType="separate"/>
        </w:r>
        <w:r w:rsidR="00835A54" w:rsidRPr="00565A4D">
          <w:rPr>
            <w:lang w:val="nl-NL"/>
          </w:rPr>
          <w:t>3</w:t>
        </w:r>
        <w:r w:rsidR="00835A54" w:rsidRPr="00565A4D">
          <w:rPr>
            <w:lang w:val="nl-NL"/>
          </w:rPr>
          <w:fldChar w:fldCharType="end"/>
        </w:r>
      </w:hyperlink>
    </w:p>
    <w:p w14:paraId="09828035"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193" w:history="1">
        <w:r w:rsidR="00835A54" w:rsidRPr="00565A4D">
          <w:rPr>
            <w:rStyle w:val="Hyperlink"/>
            <w:lang w:val="nl-NL"/>
          </w:rPr>
          <w:t>4.</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De Rechten van een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_Toc512757193 \h </w:instrText>
        </w:r>
        <w:r w:rsidR="00835A54" w:rsidRPr="00565A4D">
          <w:rPr>
            <w:lang w:val="nl-NL"/>
          </w:rPr>
        </w:r>
        <w:r w:rsidR="00835A54" w:rsidRPr="00565A4D">
          <w:rPr>
            <w:lang w:val="nl-NL"/>
          </w:rPr>
          <w:fldChar w:fldCharType="separate"/>
        </w:r>
        <w:r w:rsidR="00835A54" w:rsidRPr="00565A4D">
          <w:rPr>
            <w:lang w:val="nl-NL"/>
          </w:rPr>
          <w:t>4</w:t>
        </w:r>
        <w:r w:rsidR="00835A54" w:rsidRPr="00565A4D">
          <w:rPr>
            <w:lang w:val="nl-NL"/>
          </w:rPr>
          <w:fldChar w:fldCharType="end"/>
        </w:r>
      </w:hyperlink>
    </w:p>
    <w:p w14:paraId="6E7D37D5"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194" w:history="1">
        <w:r w:rsidR="00835A54" w:rsidRPr="00565A4D">
          <w:rPr>
            <w:rStyle w:val="Hyperlink"/>
            <w:lang w:val="nl-NL"/>
          </w:rPr>
          <w:t>5.</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Vereisten voor een geldige VTB</w:t>
        </w:r>
        <w:r w:rsidR="00835A54" w:rsidRPr="00565A4D">
          <w:rPr>
            <w:lang w:val="nl-NL"/>
          </w:rPr>
          <w:tab/>
        </w:r>
        <w:r w:rsidR="00835A54" w:rsidRPr="00565A4D">
          <w:rPr>
            <w:lang w:val="nl-NL"/>
          </w:rPr>
          <w:fldChar w:fldCharType="begin"/>
        </w:r>
        <w:r w:rsidR="00835A54" w:rsidRPr="00565A4D">
          <w:rPr>
            <w:lang w:val="nl-NL"/>
          </w:rPr>
          <w:instrText xml:space="preserve"> PAGEREF _Toc512757194 \h </w:instrText>
        </w:r>
        <w:r w:rsidR="00835A54" w:rsidRPr="00565A4D">
          <w:rPr>
            <w:lang w:val="nl-NL"/>
          </w:rPr>
        </w:r>
        <w:r w:rsidR="00835A54" w:rsidRPr="00565A4D">
          <w:rPr>
            <w:lang w:val="nl-NL"/>
          </w:rPr>
          <w:fldChar w:fldCharType="separate"/>
        </w:r>
        <w:r w:rsidR="00835A54" w:rsidRPr="00565A4D">
          <w:rPr>
            <w:lang w:val="nl-NL"/>
          </w:rPr>
          <w:t>4</w:t>
        </w:r>
        <w:r w:rsidR="00835A54" w:rsidRPr="00565A4D">
          <w:rPr>
            <w:lang w:val="nl-NL"/>
          </w:rPr>
          <w:fldChar w:fldCharType="end"/>
        </w:r>
      </w:hyperlink>
    </w:p>
    <w:p w14:paraId="54D3EAA0"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195" w:history="1">
        <w:r w:rsidR="00835A54" w:rsidRPr="00565A4D">
          <w:rPr>
            <w:rStyle w:val="Hyperlink"/>
            <w:lang w:val="nl-NL"/>
          </w:rPr>
          <w:t>6.</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VTB-proces</w:t>
        </w:r>
        <w:r w:rsidR="00835A54" w:rsidRPr="00565A4D">
          <w:rPr>
            <w:lang w:val="nl-NL"/>
          </w:rPr>
          <w:tab/>
        </w:r>
        <w:r w:rsidR="00835A54" w:rsidRPr="00565A4D">
          <w:rPr>
            <w:lang w:val="nl-NL"/>
          </w:rPr>
          <w:fldChar w:fldCharType="begin"/>
        </w:r>
        <w:r w:rsidR="00835A54" w:rsidRPr="00565A4D">
          <w:rPr>
            <w:lang w:val="nl-NL"/>
          </w:rPr>
          <w:instrText xml:space="preserve"> PAGEREF _Toc512757195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60DCECE4"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6" w:history="1">
        <w:r w:rsidR="00835A54" w:rsidRPr="00565A4D">
          <w:rPr>
            <w:rStyle w:val="Hyperlink"/>
            <w:lang w:val="nl-NL"/>
          </w:rPr>
          <w:t>6.1</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Verzoek</w:t>
        </w:r>
        <w:r w:rsidR="00835A54" w:rsidRPr="00565A4D">
          <w:rPr>
            <w:lang w:val="nl-NL"/>
          </w:rPr>
          <w:tab/>
        </w:r>
        <w:r w:rsidR="00835A54" w:rsidRPr="00565A4D">
          <w:rPr>
            <w:lang w:val="nl-NL"/>
          </w:rPr>
          <w:fldChar w:fldCharType="begin"/>
        </w:r>
        <w:r w:rsidR="00835A54" w:rsidRPr="00565A4D">
          <w:rPr>
            <w:lang w:val="nl-NL"/>
          </w:rPr>
          <w:instrText xml:space="preserve"> PAGEREF _Toc512757196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1678CED5"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7" w:history="1">
        <w:r w:rsidR="00835A54" w:rsidRPr="00565A4D">
          <w:rPr>
            <w:rStyle w:val="Hyperlink"/>
            <w:lang w:val="nl-NL"/>
          </w:rPr>
          <w:t>6.2</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Verificatie identiteit</w:t>
        </w:r>
        <w:r w:rsidR="00835A54" w:rsidRPr="00565A4D">
          <w:rPr>
            <w:lang w:val="nl-NL"/>
          </w:rPr>
          <w:tab/>
        </w:r>
        <w:r w:rsidR="00835A54" w:rsidRPr="00565A4D">
          <w:rPr>
            <w:lang w:val="nl-NL"/>
          </w:rPr>
          <w:fldChar w:fldCharType="begin"/>
        </w:r>
        <w:r w:rsidR="00835A54" w:rsidRPr="00565A4D">
          <w:rPr>
            <w:lang w:val="nl-NL"/>
          </w:rPr>
          <w:instrText xml:space="preserve"> PAGEREF _Toc512757197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33A3795A"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8" w:history="1">
        <w:r w:rsidR="00835A54" w:rsidRPr="00565A4D">
          <w:rPr>
            <w:rStyle w:val="Hyperlink"/>
            <w:lang w:val="nl-NL"/>
          </w:rPr>
          <w:t>6.3</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Informatie over Verzoek Toegang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_Toc512757198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21733F79"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199" w:history="1">
        <w:r w:rsidR="00835A54" w:rsidRPr="00565A4D">
          <w:rPr>
            <w:rStyle w:val="Hyperlink"/>
            <w:lang w:val="nl-NL"/>
          </w:rPr>
          <w:t>6.4</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Beoordeling van Informatie</w:t>
        </w:r>
        <w:r w:rsidR="00835A54" w:rsidRPr="00565A4D">
          <w:rPr>
            <w:lang w:val="nl-NL"/>
          </w:rPr>
          <w:tab/>
        </w:r>
        <w:r w:rsidR="00835A54" w:rsidRPr="00565A4D">
          <w:rPr>
            <w:lang w:val="nl-NL"/>
          </w:rPr>
          <w:fldChar w:fldCharType="begin"/>
        </w:r>
        <w:r w:rsidR="00835A54" w:rsidRPr="00565A4D">
          <w:rPr>
            <w:lang w:val="nl-NL"/>
          </w:rPr>
          <w:instrText xml:space="preserve"> PAGEREF _Toc512757199 \h </w:instrText>
        </w:r>
        <w:r w:rsidR="00835A54" w:rsidRPr="00565A4D">
          <w:rPr>
            <w:lang w:val="nl-NL"/>
          </w:rPr>
        </w:r>
        <w:r w:rsidR="00835A54" w:rsidRPr="00565A4D">
          <w:rPr>
            <w:lang w:val="nl-NL"/>
          </w:rPr>
          <w:fldChar w:fldCharType="separate"/>
        </w:r>
        <w:r w:rsidR="00835A54" w:rsidRPr="00565A4D">
          <w:rPr>
            <w:lang w:val="nl-NL"/>
          </w:rPr>
          <w:t>5</w:t>
        </w:r>
        <w:r w:rsidR="00835A54" w:rsidRPr="00565A4D">
          <w:rPr>
            <w:lang w:val="nl-NL"/>
          </w:rPr>
          <w:fldChar w:fldCharType="end"/>
        </w:r>
      </w:hyperlink>
    </w:p>
    <w:p w14:paraId="5D56CD43"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200" w:history="1">
        <w:r w:rsidR="00835A54" w:rsidRPr="00565A4D">
          <w:rPr>
            <w:rStyle w:val="Hyperlink"/>
            <w:lang w:val="nl-NL"/>
          </w:rPr>
          <w:t>6.5</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Reageren op Verzoeken Toegang</w:t>
        </w:r>
        <w:r w:rsidR="00835A54" w:rsidRPr="00565A4D">
          <w:rPr>
            <w:lang w:val="nl-NL"/>
          </w:rPr>
          <w:tab/>
        </w:r>
        <w:r w:rsidR="00835A54" w:rsidRPr="00565A4D">
          <w:rPr>
            <w:lang w:val="nl-NL"/>
          </w:rPr>
          <w:fldChar w:fldCharType="begin"/>
        </w:r>
        <w:r w:rsidR="00835A54" w:rsidRPr="00565A4D">
          <w:rPr>
            <w:lang w:val="nl-NL"/>
          </w:rPr>
          <w:instrText xml:space="preserve"> PAGEREF _Toc512757200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660D680B" w14:textId="77777777" w:rsidR="00835A54" w:rsidRPr="00565A4D" w:rsidRDefault="005351E6">
      <w:pPr>
        <w:pStyle w:val="TOC2"/>
        <w:tabs>
          <w:tab w:val="left" w:pos="880"/>
          <w:tab w:val="right" w:leader="dot" w:pos="9062"/>
        </w:tabs>
        <w:rPr>
          <w:rFonts w:asciiTheme="minorHAnsi" w:eastAsiaTheme="minorEastAsia" w:hAnsiTheme="minorHAnsi" w:cstheme="minorBidi"/>
          <w:smallCaps w:val="0"/>
          <w:sz w:val="22"/>
          <w:szCs w:val="22"/>
          <w:lang w:val="nl-NL" w:eastAsia="zh-CN"/>
        </w:rPr>
      </w:pPr>
      <w:hyperlink w:anchor="_Toc512757201" w:history="1">
        <w:r w:rsidR="00835A54" w:rsidRPr="00565A4D">
          <w:rPr>
            <w:rStyle w:val="Hyperlink"/>
            <w:lang w:val="nl-NL"/>
          </w:rPr>
          <w:t>6.6</w:t>
        </w:r>
        <w:r w:rsidR="00835A54" w:rsidRPr="00565A4D">
          <w:rPr>
            <w:rFonts w:asciiTheme="minorHAnsi" w:eastAsiaTheme="minorEastAsia" w:hAnsiTheme="minorHAnsi" w:cstheme="minorBidi"/>
            <w:smallCaps w:val="0"/>
            <w:sz w:val="22"/>
            <w:szCs w:val="22"/>
            <w:lang w:val="nl-NL" w:eastAsia="zh-CN"/>
          </w:rPr>
          <w:tab/>
        </w:r>
        <w:r w:rsidR="00835A54" w:rsidRPr="00565A4D">
          <w:rPr>
            <w:rStyle w:val="Hyperlink"/>
            <w:lang w:val="nl-NL"/>
          </w:rPr>
          <w:t>Archivering</w:t>
        </w:r>
        <w:r w:rsidR="00835A54" w:rsidRPr="00565A4D">
          <w:rPr>
            <w:lang w:val="nl-NL"/>
          </w:rPr>
          <w:tab/>
        </w:r>
        <w:r w:rsidR="00835A54" w:rsidRPr="00565A4D">
          <w:rPr>
            <w:lang w:val="nl-NL"/>
          </w:rPr>
          <w:fldChar w:fldCharType="begin"/>
        </w:r>
        <w:r w:rsidR="00835A54" w:rsidRPr="00565A4D">
          <w:rPr>
            <w:lang w:val="nl-NL"/>
          </w:rPr>
          <w:instrText xml:space="preserve"> PAGEREF _Toc512757201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2B5D4CA2"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2" w:history="1">
        <w:r w:rsidR="00835A54" w:rsidRPr="00565A4D">
          <w:rPr>
            <w:rStyle w:val="Hyperlink"/>
            <w:lang w:val="nl-NL"/>
          </w:rPr>
          <w:t>7.</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Ontheffingen</w:t>
        </w:r>
        <w:r w:rsidR="00835A54" w:rsidRPr="00565A4D">
          <w:rPr>
            <w:lang w:val="nl-NL"/>
          </w:rPr>
          <w:tab/>
        </w:r>
        <w:r w:rsidR="00835A54" w:rsidRPr="00565A4D">
          <w:rPr>
            <w:lang w:val="nl-NL"/>
          </w:rPr>
          <w:fldChar w:fldCharType="begin"/>
        </w:r>
        <w:r w:rsidR="00835A54" w:rsidRPr="00565A4D">
          <w:rPr>
            <w:lang w:val="nl-NL"/>
          </w:rPr>
          <w:instrText xml:space="preserve"> PAGEREF _Toc512757202 \h </w:instrText>
        </w:r>
        <w:r w:rsidR="00835A54" w:rsidRPr="00565A4D">
          <w:rPr>
            <w:lang w:val="nl-NL"/>
          </w:rPr>
        </w:r>
        <w:r w:rsidR="00835A54" w:rsidRPr="00565A4D">
          <w:rPr>
            <w:lang w:val="nl-NL"/>
          </w:rPr>
          <w:fldChar w:fldCharType="separate"/>
        </w:r>
        <w:r w:rsidR="00835A54" w:rsidRPr="00565A4D">
          <w:rPr>
            <w:lang w:val="nl-NL"/>
          </w:rPr>
          <w:t>6</w:t>
        </w:r>
        <w:r w:rsidR="00835A54" w:rsidRPr="00565A4D">
          <w:rPr>
            <w:lang w:val="nl-NL"/>
          </w:rPr>
          <w:fldChar w:fldCharType="end"/>
        </w:r>
      </w:hyperlink>
    </w:p>
    <w:p w14:paraId="3551A623"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3" w:history="1">
        <w:r w:rsidR="00835A54" w:rsidRPr="00565A4D">
          <w:rPr>
            <w:rStyle w:val="Hyperlink"/>
            <w:lang w:val="nl-NL"/>
          </w:rPr>
          <w:t>8.</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Weigeringen Verzoeken Toegang Betrokkenen</w:t>
        </w:r>
        <w:r w:rsidR="00835A54" w:rsidRPr="00565A4D">
          <w:rPr>
            <w:lang w:val="nl-NL"/>
          </w:rPr>
          <w:tab/>
        </w:r>
        <w:r w:rsidR="00835A54" w:rsidRPr="00565A4D">
          <w:rPr>
            <w:lang w:val="nl-NL"/>
          </w:rPr>
          <w:fldChar w:fldCharType="begin"/>
        </w:r>
        <w:r w:rsidR="00835A54" w:rsidRPr="00565A4D">
          <w:rPr>
            <w:lang w:val="nl-NL"/>
          </w:rPr>
          <w:instrText xml:space="preserve"> PAGEREF _Toc512757203 \h </w:instrText>
        </w:r>
        <w:r w:rsidR="00835A54" w:rsidRPr="00565A4D">
          <w:rPr>
            <w:lang w:val="nl-NL"/>
          </w:rPr>
        </w:r>
        <w:r w:rsidR="00835A54" w:rsidRPr="00565A4D">
          <w:rPr>
            <w:lang w:val="nl-NL"/>
          </w:rPr>
          <w:fldChar w:fldCharType="separate"/>
        </w:r>
        <w:r w:rsidR="00835A54" w:rsidRPr="00565A4D">
          <w:rPr>
            <w:lang w:val="nl-NL"/>
          </w:rPr>
          <w:t>7</w:t>
        </w:r>
        <w:r w:rsidR="00835A54" w:rsidRPr="00565A4D">
          <w:rPr>
            <w:lang w:val="nl-NL"/>
          </w:rPr>
          <w:fldChar w:fldCharType="end"/>
        </w:r>
      </w:hyperlink>
    </w:p>
    <w:p w14:paraId="185F6AE7"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4" w:history="1">
        <w:r w:rsidR="00835A54" w:rsidRPr="00565A4D">
          <w:rPr>
            <w:rStyle w:val="Hyperlink"/>
            <w:lang w:val="nl-NL"/>
          </w:rPr>
          <w:t>9.</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Verantwoordelijkheden</w:t>
        </w:r>
        <w:r w:rsidR="00835A54" w:rsidRPr="00565A4D">
          <w:rPr>
            <w:lang w:val="nl-NL"/>
          </w:rPr>
          <w:tab/>
        </w:r>
        <w:r w:rsidR="00835A54" w:rsidRPr="00565A4D">
          <w:rPr>
            <w:lang w:val="nl-NL"/>
          </w:rPr>
          <w:fldChar w:fldCharType="begin"/>
        </w:r>
        <w:r w:rsidR="00835A54" w:rsidRPr="00565A4D">
          <w:rPr>
            <w:lang w:val="nl-NL"/>
          </w:rPr>
          <w:instrText xml:space="preserve"> PAGEREF _Toc512757204 \h </w:instrText>
        </w:r>
        <w:r w:rsidR="00835A54" w:rsidRPr="00565A4D">
          <w:rPr>
            <w:lang w:val="nl-NL"/>
          </w:rPr>
        </w:r>
        <w:r w:rsidR="00835A54" w:rsidRPr="00565A4D">
          <w:rPr>
            <w:lang w:val="nl-NL"/>
          </w:rPr>
          <w:fldChar w:fldCharType="separate"/>
        </w:r>
        <w:r w:rsidR="00835A54" w:rsidRPr="00565A4D">
          <w:rPr>
            <w:lang w:val="nl-NL"/>
          </w:rPr>
          <w:t>7</w:t>
        </w:r>
        <w:r w:rsidR="00835A54" w:rsidRPr="00565A4D">
          <w:rPr>
            <w:lang w:val="nl-NL"/>
          </w:rPr>
          <w:fldChar w:fldCharType="end"/>
        </w:r>
      </w:hyperlink>
    </w:p>
    <w:p w14:paraId="1F94DFC2"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5" w:history="1">
        <w:r w:rsidR="00835A54" w:rsidRPr="00565A4D">
          <w:rPr>
            <w:rStyle w:val="Hyperlink"/>
            <w:lang w:val="nl-NL"/>
          </w:rPr>
          <w:t>10.</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Registratiebeheer op basis van dit document</w:t>
        </w:r>
        <w:r w:rsidR="00835A54" w:rsidRPr="00565A4D">
          <w:rPr>
            <w:lang w:val="nl-NL"/>
          </w:rPr>
          <w:tab/>
        </w:r>
        <w:r w:rsidR="00835A54" w:rsidRPr="00565A4D">
          <w:rPr>
            <w:lang w:val="nl-NL"/>
          </w:rPr>
          <w:fldChar w:fldCharType="begin"/>
        </w:r>
        <w:r w:rsidR="00835A54" w:rsidRPr="00565A4D">
          <w:rPr>
            <w:lang w:val="nl-NL"/>
          </w:rPr>
          <w:instrText xml:space="preserve"> PAGEREF _Toc512757205 \h </w:instrText>
        </w:r>
        <w:r w:rsidR="00835A54" w:rsidRPr="00565A4D">
          <w:rPr>
            <w:lang w:val="nl-NL"/>
          </w:rPr>
        </w:r>
        <w:r w:rsidR="00835A54" w:rsidRPr="00565A4D">
          <w:rPr>
            <w:lang w:val="nl-NL"/>
          </w:rPr>
          <w:fldChar w:fldCharType="separate"/>
        </w:r>
        <w:r w:rsidR="00835A54" w:rsidRPr="00565A4D">
          <w:rPr>
            <w:lang w:val="nl-NL"/>
          </w:rPr>
          <w:t>8</w:t>
        </w:r>
        <w:r w:rsidR="00835A54" w:rsidRPr="00565A4D">
          <w:rPr>
            <w:lang w:val="nl-NL"/>
          </w:rPr>
          <w:fldChar w:fldCharType="end"/>
        </w:r>
      </w:hyperlink>
    </w:p>
    <w:p w14:paraId="2D58E607"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6" w:history="1">
        <w:r w:rsidR="00835A54" w:rsidRPr="00565A4D">
          <w:rPr>
            <w:rStyle w:val="Hyperlink"/>
            <w:lang w:val="nl-NL" w:eastAsia="zh-HK"/>
          </w:rPr>
          <w:t>11.</w:t>
        </w:r>
        <w:r w:rsidR="00835A54" w:rsidRPr="00565A4D">
          <w:rPr>
            <w:rFonts w:asciiTheme="minorHAnsi" w:eastAsiaTheme="minorEastAsia" w:hAnsiTheme="minorHAnsi" w:cstheme="minorBidi"/>
            <w:b w:val="0"/>
            <w:bCs w:val="0"/>
            <w:caps w:val="0"/>
            <w:sz w:val="22"/>
            <w:szCs w:val="22"/>
            <w:lang w:val="nl-NL" w:eastAsia="zh-CN"/>
          </w:rPr>
          <w:tab/>
        </w:r>
        <w:r w:rsidR="00835A54" w:rsidRPr="00565A4D">
          <w:rPr>
            <w:rStyle w:val="Hyperlink"/>
            <w:lang w:val="nl-NL"/>
          </w:rPr>
          <w:t>Geldigheid en documentbeheer</w:t>
        </w:r>
        <w:r w:rsidR="00835A54" w:rsidRPr="00565A4D">
          <w:rPr>
            <w:lang w:val="nl-NL"/>
          </w:rPr>
          <w:tab/>
        </w:r>
        <w:r w:rsidR="00835A54" w:rsidRPr="00565A4D">
          <w:rPr>
            <w:lang w:val="nl-NL"/>
          </w:rPr>
          <w:fldChar w:fldCharType="begin"/>
        </w:r>
        <w:r w:rsidR="00835A54" w:rsidRPr="00565A4D">
          <w:rPr>
            <w:lang w:val="nl-NL"/>
          </w:rPr>
          <w:instrText xml:space="preserve"> PAGEREF _Toc512757206 \h </w:instrText>
        </w:r>
        <w:r w:rsidR="00835A54" w:rsidRPr="00565A4D">
          <w:rPr>
            <w:lang w:val="nl-NL"/>
          </w:rPr>
        </w:r>
        <w:r w:rsidR="00835A54" w:rsidRPr="00565A4D">
          <w:rPr>
            <w:lang w:val="nl-NL"/>
          </w:rPr>
          <w:fldChar w:fldCharType="separate"/>
        </w:r>
        <w:r w:rsidR="00835A54" w:rsidRPr="00565A4D">
          <w:rPr>
            <w:lang w:val="nl-NL"/>
          </w:rPr>
          <w:t>8</w:t>
        </w:r>
        <w:r w:rsidR="00835A54" w:rsidRPr="00565A4D">
          <w:rPr>
            <w:lang w:val="nl-NL"/>
          </w:rPr>
          <w:fldChar w:fldCharType="end"/>
        </w:r>
      </w:hyperlink>
    </w:p>
    <w:p w14:paraId="467D5822" w14:textId="77777777" w:rsidR="00835A54" w:rsidRPr="00565A4D" w:rsidRDefault="005351E6">
      <w:pPr>
        <w:pStyle w:val="TOC1"/>
        <w:rPr>
          <w:rFonts w:asciiTheme="minorHAnsi" w:eastAsiaTheme="minorEastAsia" w:hAnsiTheme="minorHAnsi" w:cstheme="minorBidi"/>
          <w:b w:val="0"/>
          <w:bCs w:val="0"/>
          <w:caps w:val="0"/>
          <w:sz w:val="22"/>
          <w:szCs w:val="22"/>
          <w:lang w:val="nl-NL" w:eastAsia="zh-CN"/>
        </w:rPr>
      </w:pPr>
      <w:hyperlink w:anchor="_Toc512757207" w:history="1">
        <w:r w:rsidR="00835A54" w:rsidRPr="00565A4D">
          <w:rPr>
            <w:rStyle w:val="Hyperlink"/>
            <w:lang w:val="nl-NL"/>
          </w:rPr>
          <w:t>Bijlage: Stroomdiagram Verzoek Toegang Betrokkene</w:t>
        </w:r>
        <w:r w:rsidR="00835A54" w:rsidRPr="00565A4D">
          <w:rPr>
            <w:lang w:val="nl-NL"/>
          </w:rPr>
          <w:tab/>
        </w:r>
        <w:r w:rsidR="00835A54" w:rsidRPr="00565A4D">
          <w:rPr>
            <w:lang w:val="nl-NL"/>
          </w:rPr>
          <w:fldChar w:fldCharType="begin"/>
        </w:r>
        <w:r w:rsidR="00835A54" w:rsidRPr="00565A4D">
          <w:rPr>
            <w:lang w:val="nl-NL"/>
          </w:rPr>
          <w:instrText xml:space="preserve"> PAGEREF _Toc512757207 \h </w:instrText>
        </w:r>
        <w:r w:rsidR="00835A54" w:rsidRPr="00565A4D">
          <w:rPr>
            <w:lang w:val="nl-NL"/>
          </w:rPr>
        </w:r>
        <w:r w:rsidR="00835A54" w:rsidRPr="00565A4D">
          <w:rPr>
            <w:lang w:val="nl-NL"/>
          </w:rPr>
          <w:fldChar w:fldCharType="separate"/>
        </w:r>
        <w:r w:rsidR="00835A54" w:rsidRPr="00565A4D">
          <w:rPr>
            <w:lang w:val="nl-NL"/>
          </w:rPr>
          <w:t>9</w:t>
        </w:r>
        <w:r w:rsidR="00835A54" w:rsidRPr="00565A4D">
          <w:rPr>
            <w:lang w:val="nl-NL"/>
          </w:rPr>
          <w:fldChar w:fldCharType="end"/>
        </w:r>
      </w:hyperlink>
    </w:p>
    <w:p w14:paraId="564C6243" w14:textId="77777777" w:rsidR="00BB2B81" w:rsidRPr="00565A4D" w:rsidRDefault="00FE694B" w:rsidP="00BB2B81">
      <w:pPr>
        <w:rPr>
          <w:lang w:val="nl-NL"/>
        </w:rPr>
      </w:pPr>
      <w:r w:rsidRPr="00565A4D">
        <w:rPr>
          <w:lang w:val="nl-NL"/>
        </w:rPr>
        <w:fldChar w:fldCharType="end"/>
      </w:r>
    </w:p>
    <w:p w14:paraId="4B6297F4" w14:textId="77777777" w:rsidR="00BB2B81" w:rsidRPr="00565A4D" w:rsidRDefault="00BB2B81">
      <w:pPr>
        <w:spacing w:after="0" w:line="240" w:lineRule="auto"/>
        <w:rPr>
          <w:lang w:val="nl-NL"/>
        </w:rPr>
      </w:pPr>
      <w:r w:rsidRPr="00565A4D">
        <w:rPr>
          <w:lang w:val="nl-NL"/>
        </w:rPr>
        <w:br w:type="page"/>
      </w:r>
    </w:p>
    <w:p w14:paraId="206C4FE6" w14:textId="16F3273E" w:rsidR="00DA04D7" w:rsidRPr="00565A4D" w:rsidRDefault="00ED7BA3" w:rsidP="006B3FD7">
      <w:pPr>
        <w:pStyle w:val="Heading1"/>
        <w:rPr>
          <w:lang w:val="nl-NL"/>
        </w:rPr>
      </w:pPr>
      <w:bookmarkStart w:id="3" w:name="_Toc263228400"/>
      <w:bookmarkStart w:id="4" w:name="_Toc373950010"/>
      <w:bookmarkStart w:id="5" w:name="_Toc374191993"/>
      <w:bookmarkStart w:id="6" w:name="_Toc512757190"/>
      <w:r w:rsidRPr="00565A4D">
        <w:rPr>
          <w:lang w:val="nl-NL"/>
        </w:rPr>
        <w:lastRenderedPageBreak/>
        <w:t>Doel, Toepassingsgebied en Gebruikers</w:t>
      </w:r>
      <w:bookmarkEnd w:id="3"/>
      <w:bookmarkEnd w:id="4"/>
      <w:bookmarkEnd w:id="5"/>
      <w:bookmarkEnd w:id="6"/>
    </w:p>
    <w:p w14:paraId="7641DF60" w14:textId="60E3D900" w:rsidR="00DA04D7" w:rsidRPr="00565A4D" w:rsidRDefault="004A3909">
      <w:pPr>
        <w:rPr>
          <w:lang w:val="nl-NL"/>
        </w:rPr>
      </w:pPr>
      <w:r w:rsidRPr="00565A4D">
        <w:rPr>
          <w:rFonts w:eastAsia="Times New Roman" w:cs="Calibri"/>
          <w:szCs w:val="24"/>
          <w:lang w:val="nl-NL"/>
        </w:rPr>
        <w:t xml:space="preserve">Deze procedure zet de </w:t>
      </w:r>
      <w:r w:rsidR="00416DE8" w:rsidRPr="00565A4D">
        <w:rPr>
          <w:rFonts w:eastAsia="Times New Roman" w:cs="Calibri"/>
          <w:szCs w:val="24"/>
          <w:lang w:val="nl-NL"/>
        </w:rPr>
        <w:t xml:space="preserve">belangrijkste </w:t>
      </w:r>
      <w:r w:rsidRPr="00565A4D">
        <w:rPr>
          <w:rFonts w:eastAsia="Times New Roman" w:cs="Calibri"/>
          <w:szCs w:val="24"/>
          <w:lang w:val="nl-NL"/>
        </w:rPr>
        <w:t xml:space="preserve">kenmerken uiteen ten aanzien van het behandelen of reageren op verzoeken tot toegang tot </w:t>
      </w:r>
      <w:r w:rsidR="00E36729" w:rsidRPr="00565A4D">
        <w:rPr>
          <w:rFonts w:eastAsia="Times New Roman" w:cs="Calibri"/>
          <w:szCs w:val="24"/>
          <w:lang w:val="nl-NL"/>
        </w:rPr>
        <w:t>persoonsgegevens gedaan door betrokkenen</w:t>
      </w:r>
      <w:r w:rsidR="00FE694B" w:rsidRPr="00565A4D">
        <w:rPr>
          <w:rFonts w:cs="Calibri"/>
          <w:szCs w:val="24"/>
          <w:lang w:val="nl-NL" w:eastAsia="zh-HK"/>
        </w:rPr>
        <w:t>,</w:t>
      </w:r>
      <w:r w:rsidR="00E36729" w:rsidRPr="00565A4D">
        <w:rPr>
          <w:rFonts w:cs="Calibri"/>
          <w:szCs w:val="24"/>
          <w:lang w:val="nl-NL" w:eastAsia="zh-HK"/>
        </w:rPr>
        <w:t xml:space="preserve"> hun vertegenwoordigers of andere belanghebbende partijen</w:t>
      </w:r>
      <w:r w:rsidR="00FE694B" w:rsidRPr="00565A4D">
        <w:rPr>
          <w:rFonts w:eastAsia="Times New Roman" w:cs="Calibri"/>
          <w:szCs w:val="24"/>
          <w:lang w:val="nl-NL"/>
        </w:rPr>
        <w:t xml:space="preserve">. </w:t>
      </w:r>
      <w:r w:rsidR="00E36729" w:rsidRPr="00565A4D">
        <w:rPr>
          <w:rFonts w:eastAsia="Times New Roman" w:cs="Calibri"/>
          <w:szCs w:val="24"/>
          <w:lang w:val="nl-NL"/>
        </w:rPr>
        <w:t xml:space="preserve">Deze procedure </w:t>
      </w:r>
      <w:r w:rsidR="00416DE8" w:rsidRPr="00565A4D">
        <w:rPr>
          <w:rFonts w:eastAsia="Times New Roman" w:cs="Calibri"/>
          <w:szCs w:val="24"/>
          <w:lang w:val="nl-NL"/>
        </w:rPr>
        <w:t>stelt</w:t>
      </w:r>
      <w:r w:rsidR="00E36729" w:rsidRPr="00565A4D">
        <w:rPr>
          <w:rFonts w:eastAsia="Times New Roman" w:cs="Calibri"/>
          <w:szCs w:val="24"/>
          <w:lang w:val="nl-NL"/>
        </w:rPr>
        <w:t xml:space="preserve"> </w:t>
      </w:r>
      <w:commentRangeStart w:id="7"/>
      <w:r w:rsidR="00FE694B" w:rsidRPr="00565A4D">
        <w:rPr>
          <w:rFonts w:cs="Calibri"/>
          <w:szCs w:val="24"/>
          <w:lang w:val="nl-NL"/>
        </w:rPr>
        <w:t>[</w:t>
      </w:r>
      <w:r w:rsidR="00E36729" w:rsidRPr="00565A4D">
        <w:rPr>
          <w:rFonts w:cs="Calibri"/>
          <w:szCs w:val="24"/>
          <w:lang w:val="nl-NL"/>
        </w:rPr>
        <w:t xml:space="preserve">Naam </w:t>
      </w:r>
      <w:r w:rsidR="00C70192" w:rsidRPr="00565A4D">
        <w:rPr>
          <w:rFonts w:cs="Calibri"/>
          <w:szCs w:val="24"/>
          <w:lang w:val="nl-NL"/>
        </w:rPr>
        <w:t>Organisatie</w:t>
      </w:r>
      <w:r w:rsidR="00FE694B" w:rsidRPr="00565A4D">
        <w:rPr>
          <w:rFonts w:cs="Calibri"/>
          <w:szCs w:val="24"/>
          <w:lang w:val="nl-NL" w:eastAsia="zh-HK"/>
        </w:rPr>
        <w:t>]</w:t>
      </w:r>
      <w:commentRangeEnd w:id="7"/>
      <w:r w:rsidR="00FE694B" w:rsidRPr="00565A4D">
        <w:rPr>
          <w:lang w:val="nl-NL"/>
        </w:rPr>
        <w:commentReference w:id="7"/>
      </w:r>
      <w:r w:rsidR="002F252E" w:rsidRPr="00565A4D">
        <w:rPr>
          <w:rFonts w:cs="Calibri"/>
          <w:szCs w:val="24"/>
          <w:lang w:val="nl-NL" w:eastAsia="zh-HK"/>
        </w:rPr>
        <w:t xml:space="preserve"> </w:t>
      </w:r>
      <w:r w:rsidR="00FE694B" w:rsidRPr="00565A4D">
        <w:rPr>
          <w:rFonts w:cs="Calibri"/>
          <w:szCs w:val="24"/>
          <w:lang w:val="nl-NL" w:eastAsia="zh-HK"/>
        </w:rPr>
        <w:t>(</w:t>
      </w:r>
      <w:r w:rsidR="00E36729" w:rsidRPr="00565A4D">
        <w:rPr>
          <w:rFonts w:cs="Calibri"/>
          <w:szCs w:val="24"/>
          <w:lang w:val="nl-NL" w:eastAsia="zh-HK"/>
        </w:rPr>
        <w:t>verder</w:t>
      </w:r>
      <w:r w:rsidR="00FE694B" w:rsidRPr="00565A4D">
        <w:rPr>
          <w:rFonts w:cs="Calibri"/>
          <w:szCs w:val="24"/>
          <w:lang w:val="nl-NL" w:eastAsia="zh-HK"/>
        </w:rPr>
        <w:t>: “</w:t>
      </w:r>
      <w:r w:rsidR="00C70192" w:rsidRPr="00565A4D">
        <w:rPr>
          <w:rFonts w:cs="Calibri"/>
          <w:szCs w:val="24"/>
          <w:lang w:val="nl-NL" w:eastAsia="zh-HK"/>
        </w:rPr>
        <w:t>Organisatie</w:t>
      </w:r>
      <w:r w:rsidR="00FE694B" w:rsidRPr="00565A4D">
        <w:rPr>
          <w:rFonts w:cs="Calibri"/>
          <w:szCs w:val="24"/>
          <w:lang w:val="nl-NL"/>
        </w:rPr>
        <w:t xml:space="preserve">”) </w:t>
      </w:r>
      <w:r w:rsidR="00E36729" w:rsidRPr="00565A4D">
        <w:rPr>
          <w:rFonts w:cs="Calibri"/>
          <w:szCs w:val="24"/>
          <w:lang w:val="nl-NL"/>
        </w:rPr>
        <w:t xml:space="preserve">in staat om te voldoen aan wettelijke verplichtingen, beter klantenservice te leveren, transparantie te verbeteren, natuurlijke personen in staat te stellen om </w:t>
      </w:r>
      <w:r w:rsidR="00416DE8" w:rsidRPr="00565A4D">
        <w:rPr>
          <w:rFonts w:cs="Calibri"/>
          <w:szCs w:val="24"/>
          <w:lang w:val="nl-NL"/>
        </w:rPr>
        <w:t xml:space="preserve">te verifiëren dat </w:t>
      </w:r>
      <w:r w:rsidR="00E36729" w:rsidRPr="00565A4D">
        <w:rPr>
          <w:rFonts w:cs="Calibri"/>
          <w:szCs w:val="24"/>
          <w:lang w:val="nl-NL"/>
        </w:rPr>
        <w:t>d</w:t>
      </w:r>
      <w:r w:rsidR="00416DE8" w:rsidRPr="00565A4D">
        <w:rPr>
          <w:rFonts w:cs="Calibri"/>
          <w:szCs w:val="24"/>
          <w:lang w:val="nl-NL"/>
        </w:rPr>
        <w:t>e</w:t>
      </w:r>
      <w:r w:rsidR="00E36729" w:rsidRPr="00565A4D">
        <w:rPr>
          <w:rFonts w:cs="Calibri"/>
          <w:szCs w:val="24"/>
          <w:lang w:val="nl-NL"/>
        </w:rPr>
        <w:t xml:space="preserve"> informatie die wordt bewaard over hen nauwkeurig is en het verhogen van het niveau van vertrouwen door open te zijn naar natuurlijke personen over de informatie die over hen word gehouden</w:t>
      </w:r>
      <w:r w:rsidR="00FE694B" w:rsidRPr="00565A4D">
        <w:rPr>
          <w:rFonts w:cs="Calibri"/>
          <w:szCs w:val="24"/>
          <w:lang w:val="nl-NL" w:eastAsia="zh-HK"/>
        </w:rPr>
        <w:t>.</w:t>
      </w:r>
      <w:r w:rsidR="00FE694B" w:rsidRPr="00565A4D">
        <w:rPr>
          <w:rFonts w:cs="Calibri"/>
          <w:szCs w:val="24"/>
          <w:lang w:val="nl-NL"/>
        </w:rPr>
        <w:t xml:space="preserve"> </w:t>
      </w:r>
      <w:r w:rsidR="00FE694B" w:rsidRPr="00565A4D">
        <w:rPr>
          <w:rFonts w:cs="Calibri"/>
          <w:szCs w:val="24"/>
          <w:lang w:val="nl-NL" w:eastAsia="zh-HK"/>
        </w:rPr>
        <w:t xml:space="preserve"> </w:t>
      </w:r>
    </w:p>
    <w:p w14:paraId="58236840" w14:textId="6FE7E14D" w:rsidR="00DA04D7" w:rsidRPr="00565A4D" w:rsidRDefault="00992B51">
      <w:pPr>
        <w:rPr>
          <w:lang w:val="nl-NL"/>
        </w:rPr>
      </w:pPr>
      <w:r w:rsidRPr="00565A4D">
        <w:rPr>
          <w:rFonts w:cs="Calibri"/>
          <w:szCs w:val="24"/>
          <w:lang w:val="nl-NL" w:eastAsia="zh-HK"/>
        </w:rPr>
        <w:t xml:space="preserve">Deze </w:t>
      </w:r>
      <w:r w:rsidR="00FE694B" w:rsidRPr="00565A4D">
        <w:rPr>
          <w:rFonts w:cs="Calibri"/>
          <w:szCs w:val="24"/>
          <w:lang w:val="nl-NL" w:eastAsia="zh-HK"/>
        </w:rPr>
        <w:t xml:space="preserve">procedure </w:t>
      </w:r>
      <w:r w:rsidRPr="00565A4D">
        <w:rPr>
          <w:rFonts w:cs="Calibri"/>
          <w:szCs w:val="24"/>
          <w:lang w:val="nl-NL" w:eastAsia="zh-HK"/>
        </w:rPr>
        <w:t xml:space="preserve">is toepasselijk wijds over alle entiteiten of dochterondernemingen of werkzaam bij het Bedrijf maar </w:t>
      </w:r>
      <w:r w:rsidR="00416DE8" w:rsidRPr="00565A4D">
        <w:rPr>
          <w:rFonts w:cs="Calibri"/>
          <w:szCs w:val="24"/>
          <w:lang w:val="nl-NL" w:eastAsia="zh-HK"/>
        </w:rPr>
        <w:t xml:space="preserve">raakt </w:t>
      </w:r>
      <w:r w:rsidRPr="00565A4D">
        <w:rPr>
          <w:rFonts w:cs="Calibri"/>
          <w:szCs w:val="24"/>
          <w:lang w:val="nl-NL" w:eastAsia="zh-HK"/>
        </w:rPr>
        <w:t>geen enkele staat of lokale regels welke anders toepasselijk kunnen zijn</w:t>
      </w:r>
      <w:r w:rsidR="00FE694B" w:rsidRPr="00565A4D">
        <w:rPr>
          <w:rFonts w:eastAsia="PMingLiU" w:cs="Calibri"/>
          <w:szCs w:val="24"/>
          <w:lang w:val="nl-NL" w:eastAsia="zh-HK"/>
        </w:rPr>
        <w:t>.</w:t>
      </w:r>
    </w:p>
    <w:p w14:paraId="61633B2F" w14:textId="1D2AC0EE" w:rsidR="00DA04D7" w:rsidRPr="00565A4D" w:rsidRDefault="00992B51">
      <w:pPr>
        <w:rPr>
          <w:lang w:val="nl-NL"/>
        </w:rPr>
      </w:pPr>
      <w:r w:rsidRPr="00565A4D">
        <w:rPr>
          <w:rFonts w:eastAsia="PMingLiU" w:cs="Calibri"/>
          <w:szCs w:val="24"/>
          <w:lang w:val="nl-NL" w:eastAsia="zh-HK"/>
        </w:rPr>
        <w:t xml:space="preserve">Deze </w:t>
      </w:r>
      <w:r w:rsidR="00FE694B" w:rsidRPr="00565A4D">
        <w:rPr>
          <w:rFonts w:eastAsia="PMingLiU" w:cs="Calibri"/>
          <w:szCs w:val="24"/>
          <w:lang w:val="nl-NL" w:eastAsia="zh-HK"/>
        </w:rPr>
        <w:t xml:space="preserve">procedure </w:t>
      </w:r>
      <w:r w:rsidRPr="00565A4D">
        <w:rPr>
          <w:rFonts w:eastAsia="PMingLiU" w:cs="Calibri"/>
          <w:szCs w:val="24"/>
          <w:lang w:val="nl-NL" w:eastAsia="zh-HK"/>
        </w:rPr>
        <w:t xml:space="preserve">is toepasselijk voor werknemers die verzoeken van betrokkene in behandeling </w:t>
      </w:r>
      <w:r w:rsidR="00416DE8" w:rsidRPr="00565A4D">
        <w:rPr>
          <w:rFonts w:eastAsia="PMingLiU" w:cs="Calibri"/>
          <w:szCs w:val="24"/>
          <w:lang w:val="nl-NL" w:eastAsia="zh-HK"/>
        </w:rPr>
        <w:t>nemen</w:t>
      </w:r>
      <w:r w:rsidRPr="00565A4D">
        <w:rPr>
          <w:rFonts w:eastAsia="PMingLiU" w:cs="Calibri"/>
          <w:szCs w:val="24"/>
          <w:lang w:val="nl-NL" w:eastAsia="zh-HK"/>
        </w:rPr>
        <w:t xml:space="preserve"> zoals de </w:t>
      </w:r>
      <w:commentRangeStart w:id="8"/>
      <w:r w:rsidRPr="00565A4D">
        <w:rPr>
          <w:rFonts w:eastAsia="PMingLiU" w:cs="Calibri"/>
          <w:szCs w:val="24"/>
          <w:lang w:val="nl-NL" w:eastAsia="zh-HK"/>
        </w:rPr>
        <w:t>Functionaris voor Gegevensbescherming</w:t>
      </w:r>
      <w:commentRangeEnd w:id="8"/>
      <w:r w:rsidR="00FE694B" w:rsidRPr="00565A4D">
        <w:rPr>
          <w:lang w:val="nl-NL"/>
        </w:rPr>
        <w:commentReference w:id="8"/>
      </w:r>
      <w:r w:rsidR="00FE694B" w:rsidRPr="00565A4D">
        <w:rPr>
          <w:rFonts w:eastAsia="PMingLiU" w:cs="Calibri"/>
          <w:szCs w:val="24"/>
          <w:lang w:val="nl-NL" w:eastAsia="zh-HK"/>
        </w:rPr>
        <w:t>.</w:t>
      </w:r>
    </w:p>
    <w:p w14:paraId="36E27568" w14:textId="77777777" w:rsidR="00DA04D7" w:rsidRPr="00565A4D" w:rsidRDefault="00DA04D7">
      <w:pPr>
        <w:rPr>
          <w:rFonts w:eastAsia="PMingLiU" w:cs="Calibri"/>
          <w:szCs w:val="24"/>
          <w:lang w:val="nl-NL" w:eastAsia="zh-HK"/>
        </w:rPr>
      </w:pPr>
    </w:p>
    <w:p w14:paraId="28BEEFDF" w14:textId="2027E8D3" w:rsidR="00DA04D7" w:rsidRPr="00565A4D" w:rsidRDefault="00EC4E10" w:rsidP="006B3FD7">
      <w:pPr>
        <w:pStyle w:val="Heading1"/>
        <w:rPr>
          <w:lang w:val="nl-NL"/>
        </w:rPr>
      </w:pPr>
      <w:bookmarkStart w:id="9" w:name="_Toc415647884"/>
      <w:bookmarkStart w:id="10" w:name="_Toc263228401"/>
      <w:bookmarkStart w:id="11" w:name="_Toc512757191"/>
      <w:r w:rsidRPr="00565A4D">
        <w:rPr>
          <w:lang w:val="nl-NL"/>
        </w:rPr>
        <w:t>Gerefereerde Documenten</w:t>
      </w:r>
      <w:bookmarkEnd w:id="9"/>
      <w:bookmarkEnd w:id="10"/>
      <w:bookmarkEnd w:id="11"/>
    </w:p>
    <w:p w14:paraId="21F9E283" w14:textId="77777777" w:rsidR="00855CC0" w:rsidRPr="00565A4D" w:rsidRDefault="00855CC0" w:rsidP="00855CC0">
      <w:pPr>
        <w:pStyle w:val="ListParagraph"/>
        <w:numPr>
          <w:ilvl w:val="0"/>
          <w:numId w:val="3"/>
        </w:numPr>
        <w:rPr>
          <w:rFonts w:eastAsia="EtihadAltis-Text" w:cs="Calibri"/>
          <w:szCs w:val="24"/>
          <w:lang w:val="nl-NL"/>
        </w:rPr>
      </w:pPr>
      <w:r w:rsidRPr="00565A4D">
        <w:rPr>
          <w:rFonts w:eastAsia="EtihadAltis-Text" w:cs="Calibri"/>
          <w:szCs w:val="24"/>
          <w:lang w:val="nl-NL"/>
        </w:rPr>
        <w:t xml:space="preserve">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 </w:t>
      </w:r>
    </w:p>
    <w:p w14:paraId="5ED1FC11" w14:textId="39D7AC4D" w:rsidR="00EC4E10" w:rsidRPr="00565A4D" w:rsidRDefault="00EC4E10" w:rsidP="00855CC0">
      <w:pPr>
        <w:pStyle w:val="ListParagraph"/>
        <w:numPr>
          <w:ilvl w:val="0"/>
          <w:numId w:val="3"/>
        </w:numPr>
        <w:rPr>
          <w:rFonts w:eastAsia="EtihadAltis-Text" w:cs="Calibri"/>
          <w:szCs w:val="24"/>
          <w:lang w:val="nl-NL"/>
        </w:rPr>
      </w:pPr>
      <w:r w:rsidRPr="00565A4D">
        <w:rPr>
          <w:rFonts w:eastAsia="EtihadAltis-Text" w:cs="Calibri"/>
          <w:szCs w:val="24"/>
          <w:lang w:val="nl-NL"/>
        </w:rPr>
        <w:t xml:space="preserve">[relevante nationale wet- of regelgeving voor AVG-implementatie]   </w:t>
      </w:r>
    </w:p>
    <w:p w14:paraId="38C01276" w14:textId="77777777" w:rsidR="00EC4E10" w:rsidRPr="00565A4D" w:rsidRDefault="00EC4E10" w:rsidP="00855CC0">
      <w:pPr>
        <w:pStyle w:val="ListParagraph"/>
        <w:numPr>
          <w:ilvl w:val="0"/>
          <w:numId w:val="3"/>
        </w:numPr>
        <w:rPr>
          <w:rFonts w:eastAsia="EtihadAltis-Text" w:cs="Calibri"/>
          <w:szCs w:val="24"/>
          <w:lang w:val="nl-NL"/>
        </w:rPr>
      </w:pPr>
      <w:r w:rsidRPr="00565A4D">
        <w:rPr>
          <w:rFonts w:eastAsia="EtihadAltis-Text" w:cs="Calibri"/>
          <w:szCs w:val="24"/>
          <w:lang w:val="nl-NL"/>
        </w:rPr>
        <w:t>[andere lokale wet en regelgeving]</w:t>
      </w:r>
    </w:p>
    <w:p w14:paraId="401E4FD1" w14:textId="77777777" w:rsidR="00DA04D7" w:rsidRPr="00565A4D" w:rsidRDefault="00DA04D7">
      <w:pPr>
        <w:rPr>
          <w:rFonts w:eastAsia="PMingLiU" w:cs="Calibri"/>
          <w:szCs w:val="24"/>
          <w:lang w:val="nl-NL" w:eastAsia="zh-HK"/>
        </w:rPr>
      </w:pPr>
    </w:p>
    <w:p w14:paraId="65E8DF36" w14:textId="72654ACF" w:rsidR="00DA04D7" w:rsidRPr="00565A4D" w:rsidRDefault="009D528D" w:rsidP="006B3FD7">
      <w:pPr>
        <w:pStyle w:val="Heading1"/>
        <w:rPr>
          <w:lang w:val="nl-NL"/>
        </w:rPr>
      </w:pPr>
      <w:bookmarkStart w:id="12" w:name="_Toc512757192"/>
      <w:r w:rsidRPr="00565A4D">
        <w:rPr>
          <w:lang w:val="nl-NL"/>
        </w:rPr>
        <w:t>Verzoek Toegang Betrokkene</w:t>
      </w:r>
      <w:r w:rsidR="00FE694B" w:rsidRPr="00565A4D">
        <w:rPr>
          <w:lang w:val="nl-NL"/>
        </w:rPr>
        <w:t xml:space="preserve"> (“</w:t>
      </w:r>
      <w:r w:rsidRPr="00565A4D">
        <w:rPr>
          <w:lang w:val="nl-NL"/>
        </w:rPr>
        <w:t>VTB</w:t>
      </w:r>
      <w:r w:rsidR="00FE694B" w:rsidRPr="00565A4D">
        <w:rPr>
          <w:lang w:val="nl-NL"/>
        </w:rPr>
        <w:t>”)</w:t>
      </w:r>
      <w:bookmarkEnd w:id="12"/>
    </w:p>
    <w:p w14:paraId="31C8161A" w14:textId="2008CDC9" w:rsidR="00DA04D7" w:rsidRPr="00565A4D" w:rsidRDefault="009D528D">
      <w:pPr>
        <w:rPr>
          <w:lang w:val="nl-NL"/>
        </w:rPr>
      </w:pPr>
      <w:r w:rsidRPr="00565A4D">
        <w:rPr>
          <w:rFonts w:eastAsia="PMingLiU" w:cs="Calibri"/>
          <w:lang w:val="nl-NL" w:eastAsia="zh-HK"/>
        </w:rPr>
        <w:t>Een Verzoek Toegang Betrokkene</w:t>
      </w:r>
      <w:r w:rsidR="00FE694B" w:rsidRPr="00565A4D">
        <w:rPr>
          <w:rFonts w:cs="Calibri"/>
          <w:lang w:val="nl-NL"/>
        </w:rPr>
        <w:t xml:space="preserve"> (</w:t>
      </w:r>
      <w:r w:rsidRPr="00565A4D">
        <w:rPr>
          <w:rFonts w:cs="Calibri"/>
          <w:lang w:val="nl-NL"/>
        </w:rPr>
        <w:t>VTB</w:t>
      </w:r>
      <w:r w:rsidR="00FE694B" w:rsidRPr="00565A4D">
        <w:rPr>
          <w:rFonts w:cs="Calibri"/>
          <w:lang w:val="nl-NL"/>
        </w:rPr>
        <w:t xml:space="preserve">) is </w:t>
      </w:r>
      <w:r w:rsidR="0093288F" w:rsidRPr="00565A4D">
        <w:rPr>
          <w:rFonts w:cs="Calibri"/>
          <w:lang w:val="nl-NL"/>
        </w:rPr>
        <w:t xml:space="preserve">ieder verzoek gedaan door een natuurlijk persoon of een vertegenwoordiger van deze natuurlijke persoon voor informatie gehouden door </w:t>
      </w:r>
      <w:r w:rsidR="00C617F4" w:rsidRPr="00565A4D">
        <w:rPr>
          <w:rFonts w:cs="Calibri"/>
          <w:lang w:val="nl-NL"/>
        </w:rPr>
        <w:t>de Organisatie</w:t>
      </w:r>
      <w:r w:rsidR="0093288F" w:rsidRPr="00565A4D">
        <w:rPr>
          <w:rFonts w:cs="Calibri"/>
          <w:lang w:val="nl-NL"/>
        </w:rPr>
        <w:t xml:space="preserve"> over die natuurlijke persoon</w:t>
      </w:r>
      <w:r w:rsidR="00FE694B" w:rsidRPr="00565A4D">
        <w:rPr>
          <w:rFonts w:cs="Calibri"/>
          <w:lang w:val="nl-NL"/>
        </w:rPr>
        <w:t xml:space="preserve">. </w:t>
      </w:r>
      <w:r w:rsidR="0093288F" w:rsidRPr="00565A4D">
        <w:rPr>
          <w:rFonts w:cs="Calibri"/>
          <w:lang w:val="nl-NL" w:eastAsia="zh-HK"/>
        </w:rPr>
        <w:t xml:space="preserve">Het </w:t>
      </w:r>
      <w:r w:rsidR="0093288F" w:rsidRPr="00565A4D">
        <w:rPr>
          <w:rFonts w:eastAsia="PMingLiU" w:cs="Calibri"/>
          <w:lang w:val="nl-NL" w:eastAsia="zh-HK"/>
        </w:rPr>
        <w:t>Verzoek Toegang Betrokkene</w:t>
      </w:r>
      <w:r w:rsidR="0093288F" w:rsidRPr="00565A4D">
        <w:rPr>
          <w:rFonts w:cs="Calibri"/>
          <w:lang w:val="nl-NL"/>
        </w:rPr>
        <w:t xml:space="preserve"> levert het recht voor betrokkenen om hun eigen persoonsgegevens in te zien of te bekijken als ook om een kopie van de gegevens te verzoeken</w:t>
      </w:r>
      <w:r w:rsidR="00FE694B" w:rsidRPr="00565A4D">
        <w:rPr>
          <w:rFonts w:cs="Calibri"/>
          <w:lang w:val="nl-NL"/>
        </w:rPr>
        <w:t xml:space="preserve">. </w:t>
      </w:r>
    </w:p>
    <w:p w14:paraId="6404A41B" w14:textId="72BC6386" w:rsidR="00DA04D7" w:rsidRPr="00565A4D" w:rsidRDefault="00E440DA">
      <w:pPr>
        <w:rPr>
          <w:lang w:val="nl-NL"/>
        </w:rPr>
      </w:pPr>
      <w:r w:rsidRPr="00565A4D">
        <w:rPr>
          <w:rFonts w:cs="Calibri"/>
          <w:lang w:val="nl-NL"/>
        </w:rPr>
        <w:t>Een Verzoek Toegang Betrokkene dient schriftelijk te worden gedaan</w:t>
      </w:r>
      <w:r w:rsidR="00FE694B" w:rsidRPr="00565A4D">
        <w:rPr>
          <w:rFonts w:eastAsia="PMingLiU" w:cs="Calibri"/>
          <w:lang w:val="nl-NL" w:eastAsia="zh-HK"/>
        </w:rPr>
        <w:t>.</w:t>
      </w:r>
      <w:r w:rsidR="00FE694B" w:rsidRPr="00565A4D">
        <w:rPr>
          <w:rFonts w:cs="Calibri"/>
          <w:lang w:val="nl-NL"/>
        </w:rPr>
        <w:t xml:space="preserve"> </w:t>
      </w:r>
      <w:r w:rsidRPr="00565A4D">
        <w:rPr>
          <w:rFonts w:cs="Calibri"/>
          <w:lang w:val="nl-NL"/>
        </w:rPr>
        <w:t>Over het algemeen</w:t>
      </w:r>
      <w:r w:rsidR="00416DE8" w:rsidRPr="00565A4D">
        <w:rPr>
          <w:rFonts w:eastAsia="PMingLiU" w:cs="Calibri"/>
          <w:lang w:val="nl-NL" w:eastAsia="zh-HK"/>
        </w:rPr>
        <w:t xml:space="preserve"> zijn </w:t>
      </w:r>
      <w:r w:rsidRPr="00565A4D">
        <w:rPr>
          <w:rFonts w:eastAsia="PMingLiU" w:cs="Calibri"/>
          <w:lang w:val="nl-NL" w:eastAsia="zh-HK"/>
        </w:rPr>
        <w:t xml:space="preserve">mondelinge verzoeken voor informatie gehouden over een natuurlijke persoon </w:t>
      </w:r>
      <w:r w:rsidRPr="00565A4D">
        <w:rPr>
          <w:rFonts w:eastAsia="PMingLiU" w:cs="Calibri"/>
          <w:u w:val="single"/>
          <w:lang w:val="nl-NL" w:eastAsia="zh-HK"/>
        </w:rPr>
        <w:t>geen</w:t>
      </w:r>
      <w:r w:rsidRPr="00565A4D">
        <w:rPr>
          <w:rFonts w:eastAsia="PMingLiU" w:cs="Calibri"/>
          <w:lang w:val="nl-NL" w:eastAsia="zh-HK"/>
        </w:rPr>
        <w:t xml:space="preserve"> geldige VTB’s</w:t>
      </w:r>
      <w:r w:rsidR="00FE694B" w:rsidRPr="00565A4D">
        <w:rPr>
          <w:rFonts w:cs="Calibri"/>
          <w:lang w:val="nl-NL" w:eastAsia="zh-HK"/>
        </w:rPr>
        <w:t>.</w:t>
      </w:r>
      <w:r w:rsidR="00FE694B" w:rsidRPr="00565A4D">
        <w:rPr>
          <w:rFonts w:cs="Calibri"/>
          <w:lang w:val="nl-NL"/>
        </w:rPr>
        <w:t xml:space="preserve"> </w:t>
      </w:r>
      <w:r w:rsidR="00FE694B" w:rsidRPr="00565A4D">
        <w:rPr>
          <w:rFonts w:eastAsia="PMingLiU" w:cs="Calibri"/>
          <w:lang w:val="nl-NL" w:eastAsia="zh-HK"/>
        </w:rPr>
        <w:t xml:space="preserve">In </w:t>
      </w:r>
      <w:r w:rsidR="00416DE8" w:rsidRPr="00565A4D">
        <w:rPr>
          <w:rFonts w:eastAsia="PMingLiU" w:cs="Calibri"/>
          <w:lang w:val="nl-NL" w:eastAsia="zh-HK"/>
        </w:rPr>
        <w:t xml:space="preserve">het geval dat </w:t>
      </w:r>
      <w:r w:rsidRPr="00565A4D">
        <w:rPr>
          <w:rFonts w:eastAsia="PMingLiU" w:cs="Calibri"/>
          <w:lang w:val="nl-NL" w:eastAsia="zh-HK"/>
        </w:rPr>
        <w:t>een formeel Verzoek Toegang Betrokkene</w:t>
      </w:r>
      <w:r w:rsidR="00FE694B" w:rsidRPr="00565A4D">
        <w:rPr>
          <w:rFonts w:cs="Calibri"/>
          <w:lang w:val="nl-NL"/>
        </w:rPr>
        <w:t xml:space="preserve"> </w:t>
      </w:r>
      <w:commentRangeStart w:id="13"/>
      <w:r w:rsidR="00FE694B" w:rsidRPr="00565A4D">
        <w:rPr>
          <w:rFonts w:cs="Calibri"/>
          <w:lang w:val="nl-NL"/>
        </w:rPr>
        <w:t>m</w:t>
      </w:r>
      <w:r w:rsidRPr="00565A4D">
        <w:rPr>
          <w:rFonts w:cs="Calibri"/>
          <w:lang w:val="nl-NL"/>
        </w:rPr>
        <w:t>ondeling</w:t>
      </w:r>
      <w:r w:rsidR="00416DE8" w:rsidRPr="00565A4D">
        <w:rPr>
          <w:rFonts w:cs="Calibri"/>
          <w:lang w:val="nl-NL"/>
        </w:rPr>
        <w:t xml:space="preserve"> is</w:t>
      </w:r>
      <w:r w:rsidRPr="00565A4D">
        <w:rPr>
          <w:rFonts w:cs="Calibri"/>
          <w:lang w:val="nl-NL"/>
        </w:rPr>
        <w:t xml:space="preserve"> gedaan</w:t>
      </w:r>
      <w:r w:rsidR="00FE694B" w:rsidRPr="00565A4D">
        <w:rPr>
          <w:rFonts w:cs="Calibri"/>
          <w:lang w:val="nl-NL" w:eastAsia="zh-HK"/>
        </w:rPr>
        <w:t xml:space="preserve"> </w:t>
      </w:r>
      <w:commentRangeEnd w:id="13"/>
      <w:r w:rsidR="002F252E" w:rsidRPr="00565A4D">
        <w:rPr>
          <w:rStyle w:val="CommentReference"/>
          <w:lang w:val="nl-NL"/>
        </w:rPr>
        <w:commentReference w:id="13"/>
      </w:r>
      <w:r w:rsidRPr="00565A4D">
        <w:rPr>
          <w:rFonts w:cs="Calibri"/>
          <w:lang w:val="nl-NL" w:eastAsia="zh-HK"/>
        </w:rPr>
        <w:t xml:space="preserve"> aan een staflid van </w:t>
      </w:r>
      <w:r w:rsidR="00C617F4" w:rsidRPr="00565A4D">
        <w:rPr>
          <w:rFonts w:cs="Calibri"/>
          <w:lang w:val="nl-NL" w:eastAsia="zh-HK"/>
        </w:rPr>
        <w:t>de Organisatie</w:t>
      </w:r>
      <w:r w:rsidR="00FE694B" w:rsidRPr="00565A4D">
        <w:rPr>
          <w:rFonts w:cs="Calibri"/>
          <w:lang w:val="nl-NL"/>
        </w:rPr>
        <w:t xml:space="preserve">, </w:t>
      </w:r>
      <w:r w:rsidR="00416DE8" w:rsidRPr="00565A4D">
        <w:rPr>
          <w:rFonts w:cs="Calibri"/>
          <w:lang w:val="nl-NL"/>
        </w:rPr>
        <w:t>dient verdere</w:t>
      </w:r>
      <w:r w:rsidRPr="00565A4D">
        <w:rPr>
          <w:rFonts w:cs="Calibri"/>
          <w:lang w:val="nl-NL"/>
        </w:rPr>
        <w:t xml:space="preserve"> begeleiding te worden gezocht </w:t>
      </w:r>
      <w:r w:rsidR="00416DE8" w:rsidRPr="00565A4D">
        <w:rPr>
          <w:rFonts w:cs="Calibri"/>
          <w:lang w:val="nl-NL"/>
        </w:rPr>
        <w:t>bij</w:t>
      </w:r>
      <w:r w:rsidRPr="00565A4D">
        <w:rPr>
          <w:rFonts w:cs="Calibri"/>
          <w:lang w:val="nl-NL"/>
        </w:rPr>
        <w:t xml:space="preserve"> de </w:t>
      </w:r>
      <w:commentRangeStart w:id="14"/>
      <w:r w:rsidRPr="00565A4D">
        <w:rPr>
          <w:rFonts w:cs="Calibri"/>
          <w:lang w:val="nl-NL"/>
        </w:rPr>
        <w:t>Functionaris voor Gegevensbescherming</w:t>
      </w:r>
      <w:commentRangeEnd w:id="14"/>
      <w:r w:rsidR="006B3FD7" w:rsidRPr="00565A4D">
        <w:rPr>
          <w:rStyle w:val="CommentReference"/>
          <w:lang w:val="nl-NL"/>
        </w:rPr>
        <w:commentReference w:id="14"/>
      </w:r>
      <w:r w:rsidR="00416DE8" w:rsidRPr="00565A4D">
        <w:rPr>
          <w:rFonts w:cs="Calibri"/>
          <w:lang w:val="nl-NL"/>
        </w:rPr>
        <w:t>. Hij of zij zal</w:t>
      </w:r>
      <w:r w:rsidRPr="00565A4D">
        <w:rPr>
          <w:rFonts w:cs="Calibri"/>
          <w:lang w:val="nl-NL"/>
        </w:rPr>
        <w:t xml:space="preserve"> alle aanvragen Verzoeken Toegang Betrokkenen overwegen en goedkeuren</w:t>
      </w:r>
      <w:r w:rsidR="00FE694B" w:rsidRPr="00565A4D">
        <w:rPr>
          <w:rFonts w:cs="Calibri"/>
          <w:lang w:val="nl-NL"/>
        </w:rPr>
        <w:t>.</w:t>
      </w:r>
      <w:r w:rsidR="00FE694B" w:rsidRPr="00565A4D">
        <w:rPr>
          <w:rFonts w:eastAsia="PMingLiU" w:cs="Calibri"/>
          <w:lang w:val="nl-NL" w:eastAsia="zh-HK"/>
        </w:rPr>
        <w:t xml:space="preserve"> </w:t>
      </w:r>
    </w:p>
    <w:p w14:paraId="475814ED" w14:textId="659F00B1" w:rsidR="00DA04D7" w:rsidRPr="00565A4D" w:rsidRDefault="00E237AF">
      <w:pPr>
        <w:rPr>
          <w:rFonts w:cs="Calibri"/>
          <w:lang w:val="nl-NL"/>
        </w:rPr>
      </w:pPr>
      <w:r w:rsidRPr="00565A4D">
        <w:rPr>
          <w:rFonts w:cs="Calibri"/>
          <w:lang w:val="nl-NL"/>
        </w:rPr>
        <w:t>Een Verzoek Toegang Betrokkene kan op elke van de volgende methoden gedaan</w:t>
      </w:r>
      <w:r w:rsidR="00FE694B" w:rsidRPr="00565A4D">
        <w:rPr>
          <w:rFonts w:cs="Calibri"/>
          <w:lang w:val="nl-NL"/>
        </w:rPr>
        <w:t>:</w:t>
      </w:r>
      <w:r w:rsidR="00FE694B" w:rsidRPr="00565A4D">
        <w:rPr>
          <w:rFonts w:eastAsia="PMingLiU" w:cs="Calibri"/>
          <w:lang w:val="nl-NL" w:eastAsia="zh-HK"/>
        </w:rPr>
        <w:t xml:space="preserve"> e</w:t>
      </w:r>
      <w:r w:rsidRPr="00565A4D">
        <w:rPr>
          <w:rFonts w:eastAsia="PMingLiU" w:cs="Calibri"/>
          <w:lang w:val="nl-NL" w:eastAsia="zh-HK"/>
        </w:rPr>
        <w:t>-</w:t>
      </w:r>
      <w:r w:rsidR="00FE694B" w:rsidRPr="00565A4D">
        <w:rPr>
          <w:rFonts w:cs="Calibri"/>
          <w:lang w:val="nl-NL"/>
        </w:rPr>
        <w:t>mail</w:t>
      </w:r>
      <w:r w:rsidR="00FE694B" w:rsidRPr="00565A4D">
        <w:rPr>
          <w:rFonts w:eastAsia="PMingLiU" w:cs="Calibri"/>
          <w:lang w:val="nl-NL" w:eastAsia="zh-HK"/>
        </w:rPr>
        <w:t>, f</w:t>
      </w:r>
      <w:r w:rsidR="00FE694B" w:rsidRPr="00565A4D">
        <w:rPr>
          <w:rFonts w:cs="Calibri"/>
          <w:lang w:val="nl-NL"/>
        </w:rPr>
        <w:t>ax</w:t>
      </w:r>
      <w:r w:rsidR="00FE694B" w:rsidRPr="00565A4D">
        <w:rPr>
          <w:rFonts w:eastAsia="PMingLiU" w:cs="Calibri"/>
          <w:lang w:val="nl-NL" w:eastAsia="zh-HK"/>
        </w:rPr>
        <w:t>, p</w:t>
      </w:r>
      <w:r w:rsidR="00FE694B" w:rsidRPr="00565A4D">
        <w:rPr>
          <w:rFonts w:cs="Calibri"/>
          <w:lang w:val="nl-NL"/>
        </w:rPr>
        <w:t>ost</w:t>
      </w:r>
      <w:r w:rsidR="00FE694B" w:rsidRPr="00565A4D">
        <w:rPr>
          <w:rFonts w:eastAsia="PMingLiU" w:cs="Calibri"/>
          <w:lang w:val="nl-NL" w:eastAsia="zh-HK"/>
        </w:rPr>
        <w:t xml:space="preserve">, </w:t>
      </w:r>
      <w:r w:rsidR="00C617F4" w:rsidRPr="00565A4D">
        <w:rPr>
          <w:rFonts w:eastAsia="PMingLiU" w:cs="Calibri"/>
          <w:lang w:val="nl-NL" w:eastAsia="zh-HK"/>
        </w:rPr>
        <w:t>organisatie</w:t>
      </w:r>
      <w:r w:rsidRPr="00565A4D">
        <w:rPr>
          <w:rFonts w:cs="Calibri"/>
          <w:lang w:val="nl-NL"/>
        </w:rPr>
        <w:t>website of iedere ander methode</w:t>
      </w:r>
      <w:r w:rsidR="00FE694B" w:rsidRPr="00565A4D">
        <w:rPr>
          <w:rFonts w:eastAsia="PMingLiU" w:cs="Calibri"/>
          <w:lang w:val="nl-NL" w:eastAsia="zh-HK"/>
        </w:rPr>
        <w:t xml:space="preserve">. </w:t>
      </w:r>
      <w:r w:rsidR="00416DE8" w:rsidRPr="00565A4D">
        <w:rPr>
          <w:rFonts w:cs="Calibri"/>
          <w:lang w:val="nl-NL"/>
        </w:rPr>
        <w:t>O</w:t>
      </w:r>
      <w:r w:rsidRPr="00565A4D">
        <w:rPr>
          <w:rFonts w:cs="Calibri"/>
          <w:lang w:val="nl-NL"/>
        </w:rPr>
        <w:t xml:space="preserve">nline </w:t>
      </w:r>
      <w:r w:rsidR="00416DE8" w:rsidRPr="00565A4D">
        <w:rPr>
          <w:rFonts w:eastAsia="PMingLiU" w:cs="Calibri"/>
          <w:lang w:val="nl-NL" w:eastAsia="zh-HK"/>
        </w:rPr>
        <w:t>VTB’s</w:t>
      </w:r>
      <w:r w:rsidR="00416DE8" w:rsidRPr="00565A4D">
        <w:rPr>
          <w:rFonts w:cs="Calibri"/>
          <w:lang w:val="nl-NL"/>
        </w:rPr>
        <w:t xml:space="preserve"> </w:t>
      </w:r>
      <w:r w:rsidRPr="00565A4D">
        <w:rPr>
          <w:rFonts w:cs="Calibri"/>
          <w:lang w:val="nl-NL"/>
        </w:rPr>
        <w:t>worden behandeld als elke ander Verzoek Toegang Betrokkene</w:t>
      </w:r>
      <w:r w:rsidR="00FE694B" w:rsidRPr="00565A4D">
        <w:rPr>
          <w:rFonts w:cs="Calibri"/>
          <w:lang w:val="nl-NL"/>
        </w:rPr>
        <w:t xml:space="preserve"> </w:t>
      </w:r>
      <w:r w:rsidRPr="00565A4D">
        <w:rPr>
          <w:rFonts w:cs="Calibri"/>
          <w:lang w:val="nl-NL"/>
        </w:rPr>
        <w:t>wanneer ze worden ontvangen</w:t>
      </w:r>
      <w:r w:rsidR="00FE694B" w:rsidRPr="00565A4D">
        <w:rPr>
          <w:rFonts w:cs="Calibri"/>
          <w:lang w:val="nl-NL"/>
        </w:rPr>
        <w:t xml:space="preserve">, </w:t>
      </w:r>
      <w:r w:rsidRPr="00565A4D">
        <w:rPr>
          <w:rFonts w:cs="Calibri"/>
          <w:lang w:val="nl-NL"/>
        </w:rPr>
        <w:t xml:space="preserve">hoewel </w:t>
      </w:r>
      <w:r w:rsidR="00C617F4" w:rsidRPr="00565A4D">
        <w:rPr>
          <w:rFonts w:cs="Calibri"/>
          <w:lang w:val="nl-NL"/>
        </w:rPr>
        <w:t xml:space="preserve"> de Organisatie</w:t>
      </w:r>
      <w:r w:rsidRPr="00565A4D">
        <w:rPr>
          <w:rFonts w:cs="Calibri"/>
          <w:lang w:val="nl-NL"/>
        </w:rPr>
        <w:t xml:space="preserve"> de persoonlijke informatie niet zal leveren via de </w:t>
      </w:r>
      <w:r w:rsidR="00FE694B" w:rsidRPr="00565A4D">
        <w:rPr>
          <w:rFonts w:cs="Calibri"/>
          <w:lang w:val="nl-NL"/>
        </w:rPr>
        <w:t>social media</w:t>
      </w:r>
      <w:r w:rsidRPr="00565A4D">
        <w:rPr>
          <w:rFonts w:cs="Calibri"/>
          <w:lang w:val="nl-NL"/>
        </w:rPr>
        <w:t>kanalen</w:t>
      </w:r>
      <w:r w:rsidR="00FE694B" w:rsidRPr="00565A4D">
        <w:rPr>
          <w:rFonts w:cs="Calibri"/>
          <w:lang w:val="nl-NL"/>
        </w:rPr>
        <w:t xml:space="preserve">. </w:t>
      </w:r>
    </w:p>
    <w:p w14:paraId="701CBF7F" w14:textId="77777777" w:rsidR="006B3FD7" w:rsidRPr="00565A4D" w:rsidRDefault="006B3FD7">
      <w:pPr>
        <w:rPr>
          <w:lang w:val="nl-NL"/>
        </w:rPr>
      </w:pPr>
    </w:p>
    <w:p w14:paraId="1927B1E6" w14:textId="225A6C78" w:rsidR="00DA04D7" w:rsidRPr="00565A4D" w:rsidRDefault="00B469C8" w:rsidP="006B3FD7">
      <w:pPr>
        <w:pStyle w:val="Heading1"/>
        <w:rPr>
          <w:lang w:val="nl-NL"/>
        </w:rPr>
      </w:pPr>
      <w:bookmarkStart w:id="15" w:name="_Toc512757193"/>
      <w:r w:rsidRPr="00565A4D">
        <w:rPr>
          <w:lang w:val="nl-NL"/>
        </w:rPr>
        <w:t>De Rechten van een Betrokkene</w:t>
      </w:r>
      <w:bookmarkEnd w:id="15"/>
    </w:p>
    <w:p w14:paraId="22E08A51" w14:textId="51BBE548" w:rsidR="00DA04D7" w:rsidRPr="00565A4D" w:rsidRDefault="00B469C8">
      <w:pPr>
        <w:rPr>
          <w:lang w:val="nl-NL"/>
        </w:rPr>
      </w:pPr>
      <w:r w:rsidRPr="00565A4D">
        <w:rPr>
          <w:rFonts w:eastAsia="EtihadAltis-Text" w:cs="Calibri"/>
          <w:szCs w:val="24"/>
          <w:lang w:val="nl-NL"/>
        </w:rPr>
        <w:t>De rechten tot toegang betrokkene omvat het volgende</w:t>
      </w:r>
      <w:r w:rsidR="00FE694B" w:rsidRPr="00565A4D">
        <w:rPr>
          <w:rFonts w:eastAsia="EtihadAltis-Text" w:cs="Calibri"/>
          <w:szCs w:val="24"/>
          <w:lang w:val="nl-NL"/>
        </w:rPr>
        <w:t>:</w:t>
      </w:r>
    </w:p>
    <w:p w14:paraId="1B26FD06" w14:textId="568FD844" w:rsidR="00DA04D7" w:rsidRPr="00565A4D" w:rsidRDefault="006A0233">
      <w:pPr>
        <w:pStyle w:val="ListParagraph"/>
        <w:numPr>
          <w:ilvl w:val="0"/>
          <w:numId w:val="3"/>
        </w:numPr>
        <w:rPr>
          <w:lang w:val="nl-NL"/>
        </w:rPr>
      </w:pPr>
      <w:r w:rsidRPr="00565A4D">
        <w:rPr>
          <w:rFonts w:eastAsia="EtihadAltis-Text" w:cs="Calibri"/>
          <w:szCs w:val="24"/>
          <w:lang w:val="nl-NL"/>
        </w:rPr>
        <w:t>Weten of een gegevensverantwoordelijke enige persoonsgegevens over ze houdt</w:t>
      </w:r>
      <w:r w:rsidR="00FE694B" w:rsidRPr="00565A4D">
        <w:rPr>
          <w:rFonts w:eastAsia="EtihadAltis-Text" w:cs="Calibri"/>
          <w:szCs w:val="24"/>
          <w:lang w:val="nl-NL"/>
        </w:rPr>
        <w:t>.</w:t>
      </w:r>
    </w:p>
    <w:p w14:paraId="41C5A07A" w14:textId="0705A15B" w:rsidR="00DA04D7" w:rsidRPr="00565A4D" w:rsidRDefault="00CC10FB">
      <w:pPr>
        <w:pStyle w:val="ListParagraph"/>
        <w:numPr>
          <w:ilvl w:val="0"/>
          <w:numId w:val="3"/>
        </w:numPr>
        <w:rPr>
          <w:lang w:val="nl-NL"/>
        </w:rPr>
      </w:pPr>
      <w:r w:rsidRPr="00565A4D">
        <w:rPr>
          <w:rFonts w:eastAsia="EtihadAltis-Text" w:cs="Calibri"/>
          <w:szCs w:val="24"/>
          <w:lang w:val="nl-NL"/>
        </w:rPr>
        <w:t xml:space="preserve">Ontvangen </w:t>
      </w:r>
      <w:r w:rsidR="00416DE8" w:rsidRPr="00565A4D">
        <w:rPr>
          <w:rFonts w:eastAsia="EtihadAltis-Text" w:cs="Calibri"/>
          <w:szCs w:val="24"/>
          <w:lang w:val="nl-NL"/>
        </w:rPr>
        <w:t xml:space="preserve">van </w:t>
      </w:r>
      <w:r w:rsidRPr="00565A4D">
        <w:rPr>
          <w:rFonts w:eastAsia="EtihadAltis-Text" w:cs="Calibri"/>
          <w:szCs w:val="24"/>
          <w:lang w:val="nl-NL"/>
        </w:rPr>
        <w:t>een beschrijving van de gegevens over hen en, indien toelaatbaar en praktisch, een kopie van de gegevens</w:t>
      </w:r>
      <w:r w:rsidR="00FE694B" w:rsidRPr="00565A4D">
        <w:rPr>
          <w:rFonts w:eastAsia="EtihadAltis-Text" w:cs="Calibri"/>
          <w:szCs w:val="24"/>
          <w:lang w:val="nl-NL"/>
        </w:rPr>
        <w:t>.</w:t>
      </w:r>
    </w:p>
    <w:p w14:paraId="55AA453B" w14:textId="55CDB417" w:rsidR="00DA04D7" w:rsidRPr="00565A4D" w:rsidRDefault="00416DE8">
      <w:pPr>
        <w:pStyle w:val="ListParagraph"/>
        <w:numPr>
          <w:ilvl w:val="0"/>
          <w:numId w:val="3"/>
        </w:numPr>
        <w:rPr>
          <w:lang w:val="nl-NL"/>
        </w:rPr>
      </w:pPr>
      <w:r w:rsidRPr="00565A4D">
        <w:rPr>
          <w:rFonts w:eastAsia="EtihadAltis-Text" w:cs="Calibri"/>
          <w:szCs w:val="24"/>
          <w:lang w:val="nl-NL"/>
        </w:rPr>
        <w:t>G</w:t>
      </w:r>
      <w:r w:rsidR="00CC10FB" w:rsidRPr="00565A4D">
        <w:rPr>
          <w:rFonts w:eastAsia="EtihadAltis-Text" w:cs="Calibri"/>
          <w:szCs w:val="24"/>
          <w:lang w:val="nl-NL"/>
        </w:rPr>
        <w:t xml:space="preserve">eïnformeerd </w:t>
      </w:r>
      <w:r w:rsidRPr="00565A4D">
        <w:rPr>
          <w:rFonts w:eastAsia="EtihadAltis-Text" w:cs="Calibri"/>
          <w:szCs w:val="24"/>
          <w:lang w:val="nl-NL"/>
        </w:rPr>
        <w:t xml:space="preserve">worden </w:t>
      </w:r>
      <w:r w:rsidR="00CC10FB" w:rsidRPr="00565A4D">
        <w:rPr>
          <w:rFonts w:eastAsia="EtihadAltis-Text" w:cs="Calibri"/>
          <w:szCs w:val="24"/>
          <w:lang w:val="nl-NL"/>
        </w:rPr>
        <w:t>over de doeleinde(n) voor welke gegevens worden verwerkt en van waar het werd ontvangen</w:t>
      </w:r>
      <w:r w:rsidR="00FE694B" w:rsidRPr="00565A4D">
        <w:rPr>
          <w:rFonts w:eastAsia="EtihadAltis-Text" w:cs="Calibri"/>
          <w:szCs w:val="24"/>
          <w:lang w:val="nl-NL"/>
        </w:rPr>
        <w:t>.</w:t>
      </w:r>
    </w:p>
    <w:p w14:paraId="002ECB45" w14:textId="3E39E69F" w:rsidR="00DA04D7" w:rsidRPr="00565A4D" w:rsidRDefault="00416DE8">
      <w:pPr>
        <w:pStyle w:val="ListParagraph"/>
        <w:numPr>
          <w:ilvl w:val="0"/>
          <w:numId w:val="3"/>
        </w:numPr>
        <w:rPr>
          <w:lang w:val="nl-NL"/>
        </w:rPr>
      </w:pPr>
      <w:r w:rsidRPr="00565A4D">
        <w:rPr>
          <w:rFonts w:eastAsia="EtihadAltis-Text" w:cs="Calibri"/>
          <w:szCs w:val="24"/>
          <w:lang w:val="nl-NL"/>
        </w:rPr>
        <w:t>G</w:t>
      </w:r>
      <w:r w:rsidR="00CC10FB" w:rsidRPr="00565A4D">
        <w:rPr>
          <w:rFonts w:eastAsia="EtihadAltis-Text" w:cs="Calibri"/>
          <w:szCs w:val="24"/>
          <w:lang w:val="nl-NL"/>
        </w:rPr>
        <w:t xml:space="preserve">eïnformeerd </w:t>
      </w:r>
      <w:r w:rsidRPr="00565A4D">
        <w:rPr>
          <w:rFonts w:eastAsia="EtihadAltis-Text" w:cs="Calibri"/>
          <w:szCs w:val="24"/>
          <w:lang w:val="nl-NL"/>
        </w:rPr>
        <w:t xml:space="preserve">worden </w:t>
      </w:r>
      <w:r w:rsidR="00CC10FB" w:rsidRPr="00565A4D">
        <w:rPr>
          <w:rFonts w:eastAsia="EtihadAltis-Text" w:cs="Calibri"/>
          <w:szCs w:val="24"/>
          <w:lang w:val="nl-NL"/>
        </w:rPr>
        <w:t>of de informatie openbaar wordt gemaakt naast de oorspronkelijke ontvanger van de gegevens</w:t>
      </w:r>
      <w:r w:rsidR="00FE694B" w:rsidRPr="00565A4D">
        <w:rPr>
          <w:rFonts w:eastAsia="EtihadAltis-Text" w:cs="Calibri"/>
          <w:szCs w:val="24"/>
          <w:lang w:val="nl-NL"/>
        </w:rPr>
        <w:t xml:space="preserve">; </w:t>
      </w:r>
      <w:r w:rsidR="00CC10FB" w:rsidRPr="00565A4D">
        <w:rPr>
          <w:rFonts w:eastAsia="EtihadAltis-Text" w:cs="Calibri"/>
          <w:szCs w:val="24"/>
          <w:lang w:val="nl-NL"/>
        </w:rPr>
        <w:t>en indien het geval, de identiteit van die ontvangers</w:t>
      </w:r>
      <w:r w:rsidR="00FE694B" w:rsidRPr="00565A4D">
        <w:rPr>
          <w:rFonts w:eastAsia="EtihadAltis-Text" w:cs="Calibri"/>
          <w:szCs w:val="24"/>
          <w:lang w:val="nl-NL"/>
        </w:rPr>
        <w:t>.</w:t>
      </w:r>
    </w:p>
    <w:p w14:paraId="61BE018A" w14:textId="77777777" w:rsidR="00565A4D" w:rsidRPr="00565A4D" w:rsidRDefault="00565A4D" w:rsidP="00565A4D">
      <w:pPr>
        <w:rPr>
          <w:lang w:val="nl-NL"/>
        </w:rPr>
      </w:pPr>
    </w:p>
    <w:p w14:paraId="33A4B7F4" w14:textId="77777777" w:rsidR="00565A4D" w:rsidRPr="00565A4D" w:rsidRDefault="00565A4D" w:rsidP="00565A4D">
      <w:pPr>
        <w:rPr>
          <w:lang w:val="nl-NL"/>
        </w:rPr>
      </w:pPr>
    </w:p>
    <w:p w14:paraId="6AF48545" w14:textId="77777777" w:rsidR="00565A4D" w:rsidRPr="00565A4D" w:rsidRDefault="00565A4D" w:rsidP="00565A4D">
      <w:pPr>
        <w:jc w:val="center"/>
        <w:rPr>
          <w:lang w:val="nl-NL"/>
        </w:rPr>
      </w:pPr>
      <w:r w:rsidRPr="00565A4D">
        <w:rPr>
          <w:lang w:val="nl-NL"/>
        </w:rPr>
        <w:t>** EINDE VAN GRATIS PREVIEW **</w:t>
      </w:r>
    </w:p>
    <w:p w14:paraId="41A9874D" w14:textId="77777777" w:rsidR="00565A4D" w:rsidRPr="00565A4D" w:rsidRDefault="00565A4D" w:rsidP="00565A4D">
      <w:pPr>
        <w:jc w:val="center"/>
        <w:rPr>
          <w:lang w:val="nl-NL"/>
        </w:rPr>
      </w:pPr>
      <w:r w:rsidRPr="00565A4D">
        <w:rPr>
          <w:lang w:val="nl-NL"/>
        </w:rPr>
        <w:t>Om de volledige versie van dit document te downloaden, klik hier:</w:t>
      </w:r>
    </w:p>
    <w:p w14:paraId="5131C82F" w14:textId="73E651FC" w:rsidR="00565A4D" w:rsidRPr="00565A4D" w:rsidRDefault="005351E6" w:rsidP="00565A4D">
      <w:pPr>
        <w:jc w:val="center"/>
        <w:rPr>
          <w:lang w:val="nl-NL"/>
        </w:rPr>
      </w:pPr>
      <w:hyperlink r:id="rId9" w:history="1">
        <w:r w:rsidR="00565A4D" w:rsidRPr="00801EB5">
          <w:rPr>
            <w:rStyle w:val="Hyperlink"/>
            <w:lang w:val="nl-NL"/>
          </w:rPr>
          <w:t>https://advisera.com/eugdpracademy/nl/documentation/procedure-verzoek-toegang-betrokkene/</w:t>
        </w:r>
      </w:hyperlink>
      <w:r w:rsidR="00565A4D">
        <w:rPr>
          <w:lang w:val="nl-NL"/>
        </w:rPr>
        <w:t xml:space="preserve"> </w:t>
      </w:r>
    </w:p>
    <w:sectPr w:rsidR="00565A4D" w:rsidRPr="00565A4D" w:rsidSect="007260BA">
      <w:headerReference w:type="default" r:id="rId10"/>
      <w:footerReference w:type="default" r:id="rId11"/>
      <w:footerReference w:type="first" r:id="rId12"/>
      <w:pgSz w:w="11906" w:h="16838"/>
      <w:pgMar w:top="1418" w:right="1418" w:bottom="1418" w:left="1418" w:header="709" w:footer="3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6:23:00Z" w:initials="EUGDPR">
    <w:p w14:paraId="5F15243F" w14:textId="4DC5242A" w:rsidR="000E7D40" w:rsidRPr="00E6112A" w:rsidRDefault="000E7D40" w:rsidP="00A80C74">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C70192" w:rsidRPr="00162202">
        <w:rPr>
          <w:lang w:val="nl-NL"/>
        </w:rPr>
        <w:t>blok</w:t>
      </w:r>
      <w:r w:rsidRPr="00162202">
        <w:rPr>
          <w:lang w:val="nl-NL"/>
        </w:rPr>
        <w:t xml:space="preserve">haken </w:t>
      </w:r>
      <w:r w:rsidRPr="000A4E6E">
        <w:rPr>
          <w:lang w:val="nl-NL"/>
        </w:rPr>
        <w:t>[ ] moeten worden ingevuld.</w:t>
      </w:r>
    </w:p>
  </w:comment>
  <w:comment w:id="1" w:author="EUGDPRAcademy" w:date="2017-12-08T15:24:00Z" w:initials="EUGDPR">
    <w:p w14:paraId="2460B9BC" w14:textId="77777777" w:rsidR="000E7D40" w:rsidRPr="00E6112A" w:rsidRDefault="000E7D40" w:rsidP="00A80C74">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7" w:author="EUGDPRAcademy" w:date="2017-12-08T15:36:00Z" w:initials="GDPR">
    <w:p w14:paraId="6387CD50" w14:textId="47B01B49" w:rsidR="000E7D40" w:rsidRPr="008D690A" w:rsidRDefault="000E7D40">
      <w:pPr>
        <w:rPr>
          <w:rFonts w:cs="Calibri"/>
          <w:sz w:val="20"/>
          <w:szCs w:val="20"/>
          <w:lang w:val="nl-NL"/>
        </w:rPr>
      </w:pPr>
      <w:r>
        <w:rPr>
          <w:rFonts w:eastAsia="DejaVu Sans" w:cs="Calibri"/>
          <w:sz w:val="20"/>
          <w:szCs w:val="20"/>
          <w:lang w:val="nl-NL" w:bidi="en-US"/>
        </w:rPr>
        <w:t>Voeg hier de naam van uw bedrijf in.</w:t>
      </w:r>
    </w:p>
  </w:comment>
  <w:comment w:id="8" w:author="EUGDPRAcademy" w:date="2017-12-08T15:37:00Z" w:initials="GDPR">
    <w:p w14:paraId="6BDC5F2F" w14:textId="2B426B61" w:rsidR="000E7D40" w:rsidRPr="008D690A" w:rsidRDefault="000E7D40">
      <w:pPr>
        <w:rPr>
          <w:rFonts w:cs="Calibri"/>
          <w:sz w:val="20"/>
          <w:szCs w:val="20"/>
          <w:lang w:val="nl-NL"/>
        </w:rPr>
      </w:pPr>
      <w:r w:rsidRPr="008D690A">
        <w:rPr>
          <w:rFonts w:eastAsia="DejaVu Sans" w:cs="Calibri"/>
          <w:sz w:val="20"/>
          <w:szCs w:val="20"/>
          <w:lang w:val="nl-NL" w:bidi="en-US"/>
        </w:rPr>
        <w:t>I</w:t>
      </w:r>
      <w:r>
        <w:rPr>
          <w:rFonts w:eastAsia="DejaVu Sans" w:cs="Calibri"/>
          <w:sz w:val="20"/>
          <w:szCs w:val="20"/>
          <w:lang w:val="nl-NL" w:bidi="en-US"/>
        </w:rPr>
        <w:t>ndien u de Functionaris voor Gegevensbescherming niet heeft benoemd, specificeer dan wie verantwoordelijk is voor gegevensbescherming</w:t>
      </w:r>
      <w:r w:rsidRPr="008D690A">
        <w:rPr>
          <w:rFonts w:eastAsia="DejaVu Sans" w:cs="Calibri"/>
          <w:sz w:val="20"/>
          <w:szCs w:val="20"/>
          <w:lang w:val="nl-NL" w:bidi="en-US"/>
        </w:rPr>
        <w:t>.</w:t>
      </w:r>
    </w:p>
  </w:comment>
  <w:comment w:id="13" w:author="EUGDPRAcademy" w:date="2017-12-08T15:49:00Z" w:initials="EUGDPR">
    <w:p w14:paraId="26FE1C96" w14:textId="43BD1522" w:rsidR="000E7D40" w:rsidRPr="00A80C74" w:rsidRDefault="000E7D40" w:rsidP="002F252E">
      <w:pPr>
        <w:rPr>
          <w:rFonts w:cs="Calibri"/>
          <w:sz w:val="20"/>
          <w:szCs w:val="20"/>
          <w:lang w:val="nl-NL"/>
        </w:rPr>
      </w:pPr>
      <w:r w:rsidRPr="002F252E">
        <w:rPr>
          <w:rStyle w:val="CommentReference"/>
          <w:rFonts w:cs="Calibri"/>
          <w:sz w:val="20"/>
          <w:szCs w:val="20"/>
        </w:rPr>
        <w:annotationRef/>
      </w:r>
      <w:r>
        <w:rPr>
          <w:rFonts w:eastAsia="PMingLiU" w:cs="Calibri"/>
          <w:lang w:val="nl-NL" w:eastAsia="zh-HK"/>
        </w:rPr>
        <w:t>Een Verzoek Toegang Betrokkene</w:t>
      </w:r>
      <w:r w:rsidRPr="008D690A">
        <w:rPr>
          <w:rFonts w:cs="Calibri"/>
          <w:lang w:val="nl-NL"/>
        </w:rPr>
        <w:t xml:space="preserve"> </w:t>
      </w:r>
      <w:r>
        <w:rPr>
          <w:rFonts w:cs="Calibri"/>
          <w:lang w:val="nl-NL"/>
        </w:rPr>
        <w:t>kan mondeling worden in Duitsland</w:t>
      </w:r>
      <w:r w:rsidRPr="00A80C74">
        <w:rPr>
          <w:rFonts w:eastAsia="DejaVu Sans" w:cs="Calibri"/>
          <w:sz w:val="20"/>
          <w:szCs w:val="20"/>
          <w:lang w:val="nl-NL" w:bidi="en-US"/>
        </w:rPr>
        <w:t xml:space="preserve">. </w:t>
      </w:r>
      <w:r>
        <w:rPr>
          <w:rFonts w:eastAsia="DejaVu Sans" w:cs="Calibri"/>
          <w:sz w:val="20"/>
          <w:szCs w:val="20"/>
          <w:lang w:val="nl-NL" w:bidi="en-US"/>
        </w:rPr>
        <w:t>Vandaar dat het noodzakelijk is om te waarborgen dat mondelinge verzoeken op hetzelfde niveau te behandelen als schriftelijke verzoeken</w:t>
      </w:r>
      <w:r w:rsidRPr="00A80C74">
        <w:rPr>
          <w:rFonts w:eastAsia="DejaVu Sans" w:cs="Calibri"/>
          <w:sz w:val="20"/>
          <w:szCs w:val="20"/>
          <w:lang w:val="nl-NL" w:bidi="en-US"/>
        </w:rPr>
        <w:t>.</w:t>
      </w:r>
    </w:p>
  </w:comment>
  <w:comment w:id="14" w:author="EUGDPRAcademy" w:date="2018-01-25T09:13:00Z" w:initials="EU GDPR">
    <w:p w14:paraId="07EE0563" w14:textId="06990972" w:rsidR="000E7D40" w:rsidRPr="006B3FD7" w:rsidRDefault="000E7D40" w:rsidP="006B3FD7">
      <w:pPr>
        <w:rPr>
          <w:rFonts w:cs="Calibri"/>
          <w:sz w:val="18"/>
          <w:lang w:val="nl-NL"/>
        </w:rPr>
      </w:pPr>
      <w:r>
        <w:rPr>
          <w:rStyle w:val="CommentReference"/>
        </w:rPr>
        <w:annotationRef/>
      </w:r>
      <w:r w:rsidRPr="00A80C74">
        <w:rPr>
          <w:rFonts w:eastAsia="DejaVu Sans" w:cs="Calibri"/>
          <w:sz w:val="20"/>
          <w:szCs w:val="24"/>
          <w:lang w:val="nl-NL" w:bidi="en-US"/>
        </w:rPr>
        <w:t xml:space="preserve">In </w:t>
      </w:r>
      <w:r>
        <w:rPr>
          <w:rFonts w:eastAsia="DejaVu Sans" w:cs="Calibri"/>
          <w:sz w:val="20"/>
          <w:szCs w:val="24"/>
          <w:lang w:val="nl-NL" w:bidi="en-US"/>
        </w:rPr>
        <w:t>het geval dat geen dergelijke functie heeft, specificeer dan de verantwoordelijke voor het behandelen van de VTB’s</w:t>
      </w:r>
      <w:r w:rsidRPr="00A80C74">
        <w:rPr>
          <w:rFonts w:eastAsia="DejaVu Sans" w:cs="Calibri"/>
          <w:sz w:val="20"/>
          <w:szCs w:val="24"/>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15243F" w15:done="0"/>
  <w15:commentEx w15:paraId="2460B9BC" w15:done="0"/>
  <w15:commentEx w15:paraId="6387CD50" w15:done="0"/>
  <w15:commentEx w15:paraId="6BDC5F2F" w15:done="0"/>
  <w15:commentEx w15:paraId="26FE1C96" w15:done="0"/>
  <w15:commentEx w15:paraId="07EE05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15243F" w16cid:durableId="1E0E3821"/>
  <w16cid:commentId w16cid:paraId="2460B9BC" w16cid:durableId="1E0E3822"/>
  <w16cid:commentId w16cid:paraId="6387CD50" w16cid:durableId="1E0E3823"/>
  <w16cid:commentId w16cid:paraId="6BDC5F2F" w16cid:durableId="1E0E3824"/>
  <w16cid:commentId w16cid:paraId="26FE1C96" w16cid:durableId="1E0E3825"/>
  <w16cid:commentId w16cid:paraId="5EC36EEE" w16cid:durableId="1E0E3828"/>
  <w16cid:commentId w16cid:paraId="333F6A5A" w16cid:durableId="1E0E3829"/>
  <w16cid:commentId w16cid:paraId="22DFBF10" w16cid:durableId="1E0E382A"/>
  <w16cid:commentId w16cid:paraId="7CB17D69" w16cid:durableId="1E0E382B"/>
  <w16cid:commentId w16cid:paraId="1F2D8471" w16cid:durableId="1E0E382C"/>
  <w16cid:commentId w16cid:paraId="6947F968" w16cid:durableId="1E0E382D"/>
  <w16cid:commentId w16cid:paraId="09380BF6" w16cid:durableId="1E0E382E"/>
  <w16cid:commentId w16cid:paraId="556E6528" w16cid:durableId="1E0E38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247B3" w14:textId="77777777" w:rsidR="005351E6" w:rsidRDefault="005351E6">
      <w:pPr>
        <w:spacing w:after="0" w:line="240" w:lineRule="auto"/>
      </w:pPr>
      <w:r>
        <w:separator/>
      </w:r>
    </w:p>
  </w:endnote>
  <w:endnote w:type="continuationSeparator" w:id="0">
    <w:p w14:paraId="28BD8E6C" w14:textId="77777777" w:rsidR="005351E6" w:rsidRDefault="00535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0E7D40" w:rsidRPr="00A80C74" w14:paraId="748BE579" w14:textId="77777777" w:rsidTr="00C617F4">
      <w:tc>
        <w:tcPr>
          <w:tcW w:w="3652" w:type="dxa"/>
          <w:shd w:val="clear" w:color="auto" w:fill="auto"/>
        </w:tcPr>
        <w:p w14:paraId="0D71AD73" w14:textId="77777777" w:rsidR="000E7D40" w:rsidRPr="00A80C74" w:rsidRDefault="000E7D40" w:rsidP="006B3FD7">
          <w:pPr>
            <w:pStyle w:val="Footer"/>
            <w:rPr>
              <w:sz w:val="18"/>
              <w:szCs w:val="18"/>
              <w:lang w:val="nl-NL"/>
            </w:rPr>
          </w:pPr>
          <w:r w:rsidRPr="00A80C74">
            <w:rPr>
              <w:sz w:val="18"/>
              <w:szCs w:val="18"/>
              <w:lang w:val="nl-NL"/>
            </w:rPr>
            <w:t>Procedure Verzoek Toegang Betrokkene</w:t>
          </w:r>
        </w:p>
      </w:tc>
      <w:tc>
        <w:tcPr>
          <w:tcW w:w="2126" w:type="dxa"/>
          <w:shd w:val="clear" w:color="auto" w:fill="auto"/>
        </w:tcPr>
        <w:p w14:paraId="5D17CD59" w14:textId="77777777" w:rsidR="000E7D40" w:rsidRPr="00A80C74" w:rsidRDefault="000E7D40" w:rsidP="006B3FD7">
          <w:pPr>
            <w:pStyle w:val="Footer"/>
            <w:jc w:val="center"/>
            <w:rPr>
              <w:sz w:val="18"/>
              <w:szCs w:val="18"/>
              <w:lang w:val="nl-NL"/>
            </w:rPr>
          </w:pPr>
          <w:r>
            <w:rPr>
              <w:sz w:val="18"/>
              <w:szCs w:val="18"/>
              <w:lang w:val="nl-NL"/>
            </w:rPr>
            <w:t>ver [versie</w:t>
          </w:r>
          <w:r w:rsidRPr="00A80C74">
            <w:rPr>
              <w:sz w:val="18"/>
              <w:szCs w:val="18"/>
              <w:lang w:val="nl-NL"/>
            </w:rPr>
            <w:t xml:space="preserve">] </w:t>
          </w:r>
          <w:r>
            <w:rPr>
              <w:sz w:val="18"/>
              <w:szCs w:val="18"/>
              <w:lang w:val="nl-NL"/>
            </w:rPr>
            <w:t>van</w:t>
          </w:r>
          <w:r w:rsidRPr="00A80C74">
            <w:rPr>
              <w:sz w:val="18"/>
              <w:szCs w:val="18"/>
              <w:lang w:val="nl-NL"/>
            </w:rPr>
            <w:t xml:space="preserve"> [dat</w:t>
          </w:r>
          <w:r>
            <w:rPr>
              <w:sz w:val="18"/>
              <w:szCs w:val="18"/>
              <w:lang w:val="nl-NL"/>
            </w:rPr>
            <w:t>um</w:t>
          </w:r>
          <w:r w:rsidRPr="00A80C74">
            <w:rPr>
              <w:sz w:val="18"/>
              <w:szCs w:val="18"/>
              <w:lang w:val="nl-NL"/>
            </w:rPr>
            <w:t>]</w:t>
          </w:r>
        </w:p>
      </w:tc>
      <w:tc>
        <w:tcPr>
          <w:tcW w:w="3544" w:type="dxa"/>
          <w:shd w:val="clear" w:color="auto" w:fill="auto"/>
        </w:tcPr>
        <w:p w14:paraId="752DAE7D" w14:textId="77777777" w:rsidR="000E7D40" w:rsidRPr="00A80C74" w:rsidRDefault="000E7D40" w:rsidP="006B3FD7">
          <w:pPr>
            <w:pStyle w:val="Footer"/>
            <w:jc w:val="right"/>
            <w:rPr>
              <w:sz w:val="18"/>
              <w:szCs w:val="18"/>
              <w:lang w:val="nl-NL"/>
            </w:rPr>
          </w:pPr>
          <w:r>
            <w:rPr>
              <w:sz w:val="18"/>
              <w:szCs w:val="18"/>
              <w:lang w:val="nl-NL"/>
            </w:rPr>
            <w:t>Pagina</w:t>
          </w:r>
          <w:r w:rsidRPr="00A80C74">
            <w:rPr>
              <w:sz w:val="18"/>
              <w:szCs w:val="18"/>
              <w:lang w:val="nl-NL"/>
            </w:rPr>
            <w:t xml:space="preserve"> </w:t>
          </w:r>
          <w:r w:rsidRPr="00A80C74">
            <w:rPr>
              <w:b/>
              <w:sz w:val="18"/>
              <w:szCs w:val="18"/>
              <w:lang w:val="nl-NL"/>
            </w:rPr>
            <w:fldChar w:fldCharType="begin"/>
          </w:r>
          <w:r w:rsidRPr="00A80C74">
            <w:rPr>
              <w:sz w:val="18"/>
              <w:szCs w:val="18"/>
              <w:lang w:val="nl-NL"/>
            </w:rPr>
            <w:instrText>PAGE</w:instrText>
          </w:r>
          <w:r w:rsidRPr="00A80C74">
            <w:rPr>
              <w:sz w:val="18"/>
              <w:szCs w:val="18"/>
              <w:lang w:val="nl-NL"/>
            </w:rPr>
            <w:fldChar w:fldCharType="separate"/>
          </w:r>
          <w:r w:rsidR="0065227A">
            <w:rPr>
              <w:noProof/>
              <w:sz w:val="18"/>
              <w:szCs w:val="18"/>
              <w:lang w:val="nl-NL"/>
            </w:rPr>
            <w:t>2</w:t>
          </w:r>
          <w:r w:rsidRPr="00A80C74">
            <w:rPr>
              <w:sz w:val="18"/>
              <w:szCs w:val="18"/>
              <w:lang w:val="nl-NL"/>
            </w:rPr>
            <w:fldChar w:fldCharType="end"/>
          </w:r>
          <w:r w:rsidRPr="00A80C74">
            <w:rPr>
              <w:sz w:val="18"/>
              <w:szCs w:val="18"/>
              <w:lang w:val="nl-NL"/>
            </w:rPr>
            <w:t xml:space="preserve"> </w:t>
          </w:r>
          <w:r>
            <w:rPr>
              <w:sz w:val="18"/>
              <w:szCs w:val="18"/>
              <w:lang w:val="nl-NL"/>
            </w:rPr>
            <w:t>van</w:t>
          </w:r>
          <w:r w:rsidRPr="00A80C74">
            <w:rPr>
              <w:sz w:val="18"/>
              <w:szCs w:val="18"/>
              <w:lang w:val="nl-NL"/>
            </w:rPr>
            <w:t xml:space="preserve"> </w:t>
          </w:r>
          <w:r w:rsidRPr="00A80C74">
            <w:rPr>
              <w:b/>
              <w:sz w:val="18"/>
              <w:szCs w:val="18"/>
              <w:lang w:val="nl-NL"/>
            </w:rPr>
            <w:fldChar w:fldCharType="begin"/>
          </w:r>
          <w:r w:rsidRPr="00A80C74">
            <w:rPr>
              <w:sz w:val="18"/>
              <w:szCs w:val="18"/>
              <w:lang w:val="nl-NL"/>
            </w:rPr>
            <w:instrText>NUMPAGES</w:instrText>
          </w:r>
          <w:r w:rsidRPr="00A80C74">
            <w:rPr>
              <w:sz w:val="18"/>
              <w:szCs w:val="18"/>
              <w:lang w:val="nl-NL"/>
            </w:rPr>
            <w:fldChar w:fldCharType="separate"/>
          </w:r>
          <w:r w:rsidR="0065227A">
            <w:rPr>
              <w:noProof/>
              <w:sz w:val="18"/>
              <w:szCs w:val="18"/>
              <w:lang w:val="nl-NL"/>
            </w:rPr>
            <w:t>4</w:t>
          </w:r>
          <w:r w:rsidRPr="00A80C74">
            <w:rPr>
              <w:sz w:val="18"/>
              <w:szCs w:val="18"/>
              <w:lang w:val="nl-NL"/>
            </w:rPr>
            <w:fldChar w:fldCharType="end"/>
          </w:r>
        </w:p>
      </w:tc>
    </w:tr>
  </w:tbl>
  <w:p w14:paraId="605A0B16" w14:textId="77777777" w:rsidR="007260BA" w:rsidRDefault="007260BA" w:rsidP="006B3FD7">
    <w:pPr>
      <w:autoSpaceDE w:val="0"/>
      <w:autoSpaceDN w:val="0"/>
      <w:adjustRightInd w:val="0"/>
      <w:spacing w:after="0"/>
      <w:jc w:val="center"/>
      <w:rPr>
        <w:sz w:val="16"/>
        <w:szCs w:val="16"/>
        <w:lang w:val="nl-NL"/>
      </w:rPr>
    </w:pPr>
  </w:p>
  <w:p w14:paraId="74DB3DF8" w14:textId="77777777" w:rsidR="0065227A" w:rsidRPr="006B3FD7" w:rsidRDefault="0065227A" w:rsidP="006B3FD7">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D4482" w14:textId="77777777" w:rsidR="007260BA" w:rsidRPr="006B3FD7" w:rsidRDefault="007260BA" w:rsidP="006B3FD7">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7166A8" w14:textId="77777777" w:rsidR="005351E6" w:rsidRDefault="005351E6">
      <w:pPr>
        <w:spacing w:after="0" w:line="240" w:lineRule="auto"/>
      </w:pPr>
      <w:r>
        <w:separator/>
      </w:r>
    </w:p>
  </w:footnote>
  <w:footnote w:type="continuationSeparator" w:id="0">
    <w:p w14:paraId="1DFD2367" w14:textId="77777777" w:rsidR="005351E6" w:rsidRDefault="00535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9"/>
      <w:gridCol w:w="2483"/>
    </w:tblGrid>
    <w:tr w:rsidR="000E7D40" w:rsidRPr="00A80C74" w14:paraId="0ED3F920" w14:textId="77777777" w:rsidTr="00C617F4">
      <w:tc>
        <w:tcPr>
          <w:tcW w:w="6589" w:type="dxa"/>
          <w:shd w:val="clear" w:color="auto" w:fill="auto"/>
        </w:tcPr>
        <w:p w14:paraId="5A866BE1" w14:textId="77777777" w:rsidR="000E7D40" w:rsidRPr="00A80C74" w:rsidRDefault="000E7D40" w:rsidP="006B3FD7">
          <w:pPr>
            <w:pStyle w:val="Header"/>
            <w:spacing w:after="0"/>
            <w:rPr>
              <w:sz w:val="20"/>
              <w:lang w:val="nl-NL"/>
            </w:rPr>
          </w:pPr>
          <w:r w:rsidRPr="00A80C74">
            <w:rPr>
              <w:sz w:val="20"/>
              <w:szCs w:val="18"/>
              <w:lang w:val="nl-NL"/>
            </w:rPr>
            <w:t>[naam organisatie]</w:t>
          </w:r>
        </w:p>
      </w:tc>
      <w:tc>
        <w:tcPr>
          <w:tcW w:w="2483" w:type="dxa"/>
          <w:shd w:val="clear" w:color="auto" w:fill="auto"/>
        </w:tcPr>
        <w:p w14:paraId="71E5900B" w14:textId="77777777" w:rsidR="000E7D40" w:rsidRPr="00A80C74" w:rsidRDefault="000E7D40" w:rsidP="006B3FD7">
          <w:pPr>
            <w:pStyle w:val="Header"/>
            <w:spacing w:after="0"/>
            <w:jc w:val="right"/>
            <w:rPr>
              <w:sz w:val="20"/>
              <w:lang w:val="nl-NL"/>
            </w:rPr>
          </w:pPr>
          <w:r w:rsidRPr="00A80C74">
            <w:rPr>
              <w:sz w:val="20"/>
              <w:lang w:val="nl-NL"/>
            </w:rPr>
            <w:t>[classificatie]</w:t>
          </w:r>
        </w:p>
      </w:tc>
    </w:tr>
  </w:tbl>
  <w:p w14:paraId="6317E8E0" w14:textId="77777777" w:rsidR="000E7D40" w:rsidRDefault="000E7D40" w:rsidP="006B3F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DA102B2"/>
    <w:multiLevelType w:val="multilevel"/>
    <w:tmpl w:val="34562DB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F215D1E"/>
    <w:multiLevelType w:val="multilevel"/>
    <w:tmpl w:val="2CE0E8D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9257C4"/>
    <w:multiLevelType w:val="multilevel"/>
    <w:tmpl w:val="77F200E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5"/>
  </w:num>
  <w:num w:numId="5">
    <w:abstractNumId w:val="4"/>
  </w:num>
  <w:num w:numId="6">
    <w:abstractNumId w:val="11"/>
  </w:num>
  <w:num w:numId="7">
    <w:abstractNumId w:val="6"/>
  </w:num>
  <w:num w:numId="8">
    <w:abstractNumId w:val="7"/>
  </w:num>
  <w:num w:numId="9">
    <w:abstractNumId w:val="10"/>
  </w:num>
  <w:num w:numId="10">
    <w:abstractNumId w:val="1"/>
  </w:num>
  <w:num w:numId="11">
    <w:abstractNumId w:val="1"/>
  </w:num>
  <w:num w:numId="12">
    <w:abstractNumId w:val="1"/>
  </w:num>
  <w:num w:numId="13">
    <w:abstractNumId w:val="1"/>
  </w:num>
  <w:num w:numId="14">
    <w:abstractNumId w:val="1"/>
  </w:num>
  <w:num w:numId="15">
    <w:abstractNumId w:val="2"/>
  </w:num>
  <w:num w:numId="16">
    <w:abstractNumId w:val="8"/>
  </w:num>
  <w:num w:numId="17">
    <w:abstractNumId w:val="9"/>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sDAxMjA0NjA1MTBW0lEKTi0uzszPAykwrAUAoTgF6ywAAAA="/>
  </w:docVars>
  <w:rsids>
    <w:rsidRoot w:val="00DA04D7"/>
    <w:rsid w:val="00002A14"/>
    <w:rsid w:val="000227D2"/>
    <w:rsid w:val="00025B62"/>
    <w:rsid w:val="0004146F"/>
    <w:rsid w:val="00064A30"/>
    <w:rsid w:val="00085A55"/>
    <w:rsid w:val="000C12F7"/>
    <w:rsid w:val="000D5150"/>
    <w:rsid w:val="000D5240"/>
    <w:rsid w:val="000E7D40"/>
    <w:rsid w:val="00124C77"/>
    <w:rsid w:val="00151335"/>
    <w:rsid w:val="00162202"/>
    <w:rsid w:val="001A06A0"/>
    <w:rsid w:val="001A2441"/>
    <w:rsid w:val="001C3395"/>
    <w:rsid w:val="001D5721"/>
    <w:rsid w:val="001F4F24"/>
    <w:rsid w:val="002113DB"/>
    <w:rsid w:val="002614E2"/>
    <w:rsid w:val="002F252E"/>
    <w:rsid w:val="002F5F4A"/>
    <w:rsid w:val="002F7DA9"/>
    <w:rsid w:val="00324ED2"/>
    <w:rsid w:val="00327DD0"/>
    <w:rsid w:val="003364D7"/>
    <w:rsid w:val="00397953"/>
    <w:rsid w:val="003E6CE3"/>
    <w:rsid w:val="00401A94"/>
    <w:rsid w:val="00404193"/>
    <w:rsid w:val="00412C0A"/>
    <w:rsid w:val="00416DE8"/>
    <w:rsid w:val="0046281A"/>
    <w:rsid w:val="004809D1"/>
    <w:rsid w:val="0048338F"/>
    <w:rsid w:val="004A3909"/>
    <w:rsid w:val="004E1C18"/>
    <w:rsid w:val="004E7061"/>
    <w:rsid w:val="004F0A62"/>
    <w:rsid w:val="005351E6"/>
    <w:rsid w:val="00565A4D"/>
    <w:rsid w:val="00566010"/>
    <w:rsid w:val="005873F5"/>
    <w:rsid w:val="005B1F9E"/>
    <w:rsid w:val="0060017C"/>
    <w:rsid w:val="0064258F"/>
    <w:rsid w:val="0065227A"/>
    <w:rsid w:val="00653679"/>
    <w:rsid w:val="00691033"/>
    <w:rsid w:val="006A0233"/>
    <w:rsid w:val="006A7DC3"/>
    <w:rsid w:val="006B3FD7"/>
    <w:rsid w:val="006C6715"/>
    <w:rsid w:val="007260BA"/>
    <w:rsid w:val="007272E6"/>
    <w:rsid w:val="00731F1D"/>
    <w:rsid w:val="00780DBF"/>
    <w:rsid w:val="0078557D"/>
    <w:rsid w:val="007B1D5C"/>
    <w:rsid w:val="00835A54"/>
    <w:rsid w:val="00855CC0"/>
    <w:rsid w:val="00860733"/>
    <w:rsid w:val="00872064"/>
    <w:rsid w:val="008A1522"/>
    <w:rsid w:val="008A2A9F"/>
    <w:rsid w:val="008C787E"/>
    <w:rsid w:val="008D690A"/>
    <w:rsid w:val="008F5920"/>
    <w:rsid w:val="00921BDF"/>
    <w:rsid w:val="0093288F"/>
    <w:rsid w:val="00947ABF"/>
    <w:rsid w:val="00983273"/>
    <w:rsid w:val="00992B51"/>
    <w:rsid w:val="009D528D"/>
    <w:rsid w:val="00A26720"/>
    <w:rsid w:val="00A66BD2"/>
    <w:rsid w:val="00A80C74"/>
    <w:rsid w:val="00A871FC"/>
    <w:rsid w:val="00A872FA"/>
    <w:rsid w:val="00A928AF"/>
    <w:rsid w:val="00AE3CD6"/>
    <w:rsid w:val="00B205BF"/>
    <w:rsid w:val="00B41A16"/>
    <w:rsid w:val="00B469C8"/>
    <w:rsid w:val="00B57900"/>
    <w:rsid w:val="00B770BA"/>
    <w:rsid w:val="00BA3FA1"/>
    <w:rsid w:val="00BB2B81"/>
    <w:rsid w:val="00BE2E32"/>
    <w:rsid w:val="00C020BF"/>
    <w:rsid w:val="00C16A0A"/>
    <w:rsid w:val="00C31EA7"/>
    <w:rsid w:val="00C45DD8"/>
    <w:rsid w:val="00C617F4"/>
    <w:rsid w:val="00C70192"/>
    <w:rsid w:val="00CB5953"/>
    <w:rsid w:val="00CB77DF"/>
    <w:rsid w:val="00CC10FB"/>
    <w:rsid w:val="00D04B50"/>
    <w:rsid w:val="00D20E78"/>
    <w:rsid w:val="00D2190F"/>
    <w:rsid w:val="00D27ABD"/>
    <w:rsid w:val="00D4097D"/>
    <w:rsid w:val="00D51783"/>
    <w:rsid w:val="00D60DB0"/>
    <w:rsid w:val="00DA04D7"/>
    <w:rsid w:val="00DC48C8"/>
    <w:rsid w:val="00DD2A8E"/>
    <w:rsid w:val="00DE31B5"/>
    <w:rsid w:val="00DE5FF3"/>
    <w:rsid w:val="00DE7FC7"/>
    <w:rsid w:val="00E237AF"/>
    <w:rsid w:val="00E36729"/>
    <w:rsid w:val="00E379ED"/>
    <w:rsid w:val="00E440DA"/>
    <w:rsid w:val="00EB1559"/>
    <w:rsid w:val="00EC1FD4"/>
    <w:rsid w:val="00EC4E10"/>
    <w:rsid w:val="00ED2916"/>
    <w:rsid w:val="00ED7BA3"/>
    <w:rsid w:val="00F17E4D"/>
    <w:rsid w:val="00F37DD7"/>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DA90B4"/>
  <w15:docId w15:val="{8BD8113E-967D-48A0-A80C-B394C288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FD7"/>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uiPriority w:val="99"/>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6B3FD7"/>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nl/documentation/procedure-verzoek-toegang-betrokkene/"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847</Words>
  <Characters>4829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Verzoek Toegang Betrokkene</vt:lpstr>
      <vt:lpstr>Procedure Verzoek Toegang Betrokkene</vt:lpstr>
    </vt:vector>
  </TitlesOfParts>
  <Company/>
  <LinksUpToDate>false</LinksUpToDate>
  <CharactersWithSpaces>5665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Verzoek Toegang Betrokkene</dc:title>
  <dc:creator>EUGDPRAcademy</dc:creator>
  <dc:description/>
  <cp:lastModifiedBy>EUGDPRAcademy</cp:lastModifiedBy>
  <cp:revision>6</cp:revision>
  <dcterms:created xsi:type="dcterms:W3CDTF">2018-04-22T14:24:00Z</dcterms:created>
  <dcterms:modified xsi:type="dcterms:W3CDTF">2019-02-19T10:55:00Z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