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D777A" w14:textId="45CBF967" w:rsidR="00396251" w:rsidRDefault="00A13B5E" w:rsidP="00104E70">
      <w:pPr>
        <w:jc w:val="center"/>
        <w:rPr>
          <w:b/>
          <w:sz w:val="32"/>
          <w:lang w:val="nl-NL"/>
        </w:rPr>
      </w:pPr>
      <w:commentRangeStart w:id="0"/>
      <w:r>
        <w:rPr>
          <w:b/>
          <w:sz w:val="32"/>
          <w:lang w:val="nl-NL"/>
        </w:rPr>
        <w:t>Geheimhoudingsverklaring</w:t>
      </w:r>
      <w:commentRangeEnd w:id="0"/>
      <w:r w:rsidR="00872AB7" w:rsidRPr="00E20695">
        <w:rPr>
          <w:rStyle w:val="CommentReference"/>
          <w:lang w:val="nl-NL"/>
        </w:rPr>
        <w:commentReference w:id="0"/>
      </w:r>
    </w:p>
    <w:p w14:paraId="6F4486EF" w14:textId="7293164B" w:rsidR="00C06643" w:rsidRPr="00104E70" w:rsidRDefault="00C06643" w:rsidP="00104E70">
      <w:pPr>
        <w:jc w:val="center"/>
        <w:rPr>
          <w:b/>
          <w:sz w:val="32"/>
          <w:lang w:val="nl-NL"/>
        </w:rPr>
      </w:pPr>
      <w:r>
        <w:rPr>
          <w:lang w:val="nl-NL"/>
        </w:rPr>
        <w:t>** GRATIS PREVIEW  **</w:t>
      </w:r>
    </w:p>
    <w:p w14:paraId="09DD384C" w14:textId="1B6D174F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1" w:name="_Toc494813226"/>
      <w:bookmarkEnd w:id="1"/>
      <w:r w:rsidRPr="00E20695">
        <w:rPr>
          <w:lang w:val="nl-NL"/>
        </w:rPr>
        <w:t>W</w:t>
      </w:r>
      <w:r w:rsidR="00A13B5E">
        <w:rPr>
          <w:lang w:val="nl-NL"/>
        </w:rPr>
        <w:t>at hebben we nodig</w:t>
      </w:r>
    </w:p>
    <w:p w14:paraId="06C57F33" w14:textId="5BFD3291" w:rsidR="00396251" w:rsidRPr="00E20695" w:rsidRDefault="00D03ACC">
      <w:pPr>
        <w:rPr>
          <w:lang w:val="nl-NL"/>
        </w:rPr>
      </w:pPr>
      <w:r>
        <w:rPr>
          <w:lang w:val="nl-NL"/>
        </w:rPr>
        <w:t>Ons Beleid Bescherming Persoonsgegevens regelt het gebruik en de opslag van uw gegevens</w:t>
      </w:r>
      <w:r w:rsidR="00287CFE" w:rsidRPr="00E20695">
        <w:rPr>
          <w:lang w:val="nl-NL"/>
        </w:rPr>
        <w:t xml:space="preserve">. </w:t>
      </w:r>
      <w:r>
        <w:rPr>
          <w:lang w:val="nl-NL"/>
        </w:rPr>
        <w:t xml:space="preserve">U </w:t>
      </w:r>
      <w:r w:rsidR="00980812">
        <w:rPr>
          <w:lang w:val="nl-NL"/>
        </w:rPr>
        <w:t>vindt</w:t>
      </w:r>
      <w:r>
        <w:rPr>
          <w:lang w:val="nl-NL"/>
        </w:rPr>
        <w:t xml:space="preserve"> ons Beleid Bescherming Persoonsgegevens</w:t>
      </w:r>
      <w:r w:rsidRPr="00E20695">
        <w:rPr>
          <w:lang w:val="nl-NL"/>
        </w:rPr>
        <w:t xml:space="preserve"> </w:t>
      </w:r>
      <w:r>
        <w:rPr>
          <w:lang w:val="nl-NL"/>
        </w:rPr>
        <w:t>op</w:t>
      </w:r>
      <w:r w:rsidR="00287CFE" w:rsidRPr="00E20695">
        <w:rPr>
          <w:lang w:val="nl-NL"/>
        </w:rPr>
        <w:t xml:space="preserve"> [Link]</w:t>
      </w:r>
      <w:r w:rsidR="002627BF">
        <w:rPr>
          <w:lang w:val="nl-NL"/>
        </w:rPr>
        <w:t>.</w:t>
      </w:r>
      <w:r w:rsidR="00287CFE" w:rsidRPr="00E20695">
        <w:rPr>
          <w:lang w:val="nl-NL"/>
        </w:rPr>
        <w:t xml:space="preserve"> </w:t>
      </w:r>
    </w:p>
    <w:p w14:paraId="130AF2A1" w14:textId="019229AA" w:rsidR="00396251" w:rsidRPr="00E20695" w:rsidRDefault="00287CFE" w:rsidP="00C06643">
      <w:pPr>
        <w:rPr>
          <w:lang w:val="nl-NL"/>
        </w:rPr>
      </w:pPr>
      <w:r w:rsidRPr="00E20695">
        <w:rPr>
          <w:lang w:val="nl-NL"/>
        </w:rPr>
        <w:t>[</w:t>
      </w:r>
      <w:commentRangeStart w:id="2"/>
      <w:r w:rsidR="002C468A">
        <w:rPr>
          <w:lang w:val="nl-NL"/>
        </w:rPr>
        <w:t xml:space="preserve">Naam </w:t>
      </w:r>
      <w:commentRangeEnd w:id="2"/>
      <w:r w:rsidR="00CE3B3B">
        <w:rPr>
          <w:lang w:val="nl-NL"/>
        </w:rPr>
        <w:t>organisatie</w:t>
      </w:r>
      <w:r w:rsidR="00872AB7" w:rsidRPr="00E20695">
        <w:rPr>
          <w:rStyle w:val="CommentReference"/>
          <w:lang w:val="nl-NL"/>
        </w:rPr>
        <w:commentReference w:id="2"/>
      </w:r>
      <w:r w:rsidRPr="00E20695">
        <w:rPr>
          <w:lang w:val="nl-NL"/>
        </w:rPr>
        <w:t xml:space="preserve">] is </w:t>
      </w:r>
      <w:r w:rsidR="002C468A">
        <w:rPr>
          <w:lang w:val="nl-NL"/>
        </w:rPr>
        <w:t xml:space="preserve">een Verwerkingsverantwoordelijke van de persoonsgegevens die u </w:t>
      </w:r>
      <w:r w:rsidRPr="00E20695">
        <w:rPr>
          <w:lang w:val="nl-NL"/>
        </w:rPr>
        <w:t>(</w:t>
      </w:r>
      <w:r w:rsidR="002C468A">
        <w:rPr>
          <w:lang w:val="nl-NL"/>
        </w:rPr>
        <w:t>betrokkene</w:t>
      </w:r>
      <w:r w:rsidRPr="00E20695">
        <w:rPr>
          <w:lang w:val="nl-NL"/>
        </w:rPr>
        <w:t xml:space="preserve">) </w:t>
      </w:r>
      <w:r w:rsidR="00C06643">
        <w:rPr>
          <w:lang w:val="nl-NL"/>
        </w:rPr>
        <w:t>...</w:t>
      </w:r>
    </w:p>
    <w:p w14:paraId="260AB9FF" w14:textId="41E6A2B7" w:rsidR="00396251" w:rsidRPr="00E20695" w:rsidRDefault="002C468A">
      <w:pPr>
        <w:pStyle w:val="Heading1"/>
        <w:numPr>
          <w:ilvl w:val="0"/>
          <w:numId w:val="2"/>
        </w:numPr>
        <w:rPr>
          <w:lang w:val="nl-NL"/>
        </w:rPr>
      </w:pPr>
      <w:bookmarkStart w:id="3" w:name="_Toc494813227"/>
      <w:bookmarkEnd w:id="3"/>
      <w:r>
        <w:rPr>
          <w:lang w:val="nl-NL"/>
        </w:rPr>
        <w:t>Waarom hebben we het nodig</w:t>
      </w:r>
    </w:p>
    <w:p w14:paraId="5C38229A" w14:textId="24999933" w:rsidR="00396251" w:rsidRPr="00E20695" w:rsidRDefault="002C468A" w:rsidP="00D948B2">
      <w:pPr>
        <w:rPr>
          <w:lang w:val="nl-NL"/>
        </w:rPr>
      </w:pPr>
      <w:r>
        <w:rPr>
          <w:lang w:val="nl-NL"/>
        </w:rPr>
        <w:t>We hebben uw persoonsgegeven nodig om u de volgende diensten te leveren</w:t>
      </w:r>
      <w:r w:rsidR="00287CFE" w:rsidRPr="00E20695">
        <w:rPr>
          <w:lang w:val="nl-NL"/>
        </w:rPr>
        <w:t>:</w:t>
      </w:r>
    </w:p>
    <w:p w14:paraId="70944EAD" w14:textId="26448AE2" w:rsidR="00396251" w:rsidRPr="00E20695" w:rsidRDefault="00287CFE">
      <w:pPr>
        <w:pStyle w:val="ListParagraph"/>
        <w:numPr>
          <w:ilvl w:val="0"/>
          <w:numId w:val="4"/>
        </w:numPr>
        <w:rPr>
          <w:lang w:val="nl-NL"/>
        </w:rPr>
      </w:pPr>
      <w:r w:rsidRPr="00E20695">
        <w:rPr>
          <w:lang w:val="nl-NL"/>
        </w:rPr>
        <w:t>[</w:t>
      </w:r>
      <w:commentRangeStart w:id="4"/>
      <w:r w:rsidR="002C468A">
        <w:rPr>
          <w:lang w:val="nl-NL"/>
        </w:rPr>
        <w:t>Doel voor het verzamelen van de persoonsgegevens</w:t>
      </w:r>
      <w:commentRangeEnd w:id="4"/>
      <w:r w:rsidR="00872AB7" w:rsidRPr="00E20695">
        <w:rPr>
          <w:rStyle w:val="CommentReference"/>
          <w:lang w:val="nl-NL"/>
        </w:rPr>
        <w:commentReference w:id="4"/>
      </w:r>
      <w:r w:rsidRPr="00E20695">
        <w:rPr>
          <w:lang w:val="nl-NL"/>
        </w:rPr>
        <w:t>]</w:t>
      </w:r>
    </w:p>
    <w:p w14:paraId="049B2FCC" w14:textId="04B5735C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5" w:name="_Toc494813228"/>
      <w:r w:rsidRPr="00E20695">
        <w:rPr>
          <w:lang w:val="nl-NL"/>
        </w:rPr>
        <w:t>W</w:t>
      </w:r>
      <w:r w:rsidR="002C468A">
        <w:rPr>
          <w:lang w:val="nl-NL"/>
        </w:rPr>
        <w:t>at doen we ermee</w:t>
      </w:r>
      <w:bookmarkEnd w:id="5"/>
      <w:r w:rsidRPr="00E20695">
        <w:rPr>
          <w:lang w:val="nl-NL"/>
        </w:rPr>
        <w:t xml:space="preserve"> </w:t>
      </w:r>
    </w:p>
    <w:p w14:paraId="27453CEC" w14:textId="5ED16C26" w:rsidR="00396251" w:rsidRPr="00E20695" w:rsidRDefault="002C468A" w:rsidP="00C06643">
      <w:pPr>
        <w:rPr>
          <w:lang w:val="nl-NL"/>
        </w:rPr>
      </w:pPr>
      <w:r>
        <w:rPr>
          <w:lang w:val="nl-NL"/>
        </w:rPr>
        <w:t xml:space="preserve">Uw persoonsgegevens worden </w:t>
      </w:r>
      <w:r w:rsidR="00C06643">
        <w:rPr>
          <w:lang w:val="nl-NL"/>
        </w:rPr>
        <w:t>...</w:t>
      </w:r>
    </w:p>
    <w:p w14:paraId="263F0287" w14:textId="6CB6BD5D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6" w:name="_Toc494813229"/>
      <w:bookmarkEnd w:id="6"/>
      <w:r w:rsidRPr="00E20695">
        <w:rPr>
          <w:lang w:val="nl-NL"/>
        </w:rPr>
        <w:t>Ho</w:t>
      </w:r>
      <w:r w:rsidR="00957CCF">
        <w:rPr>
          <w:lang w:val="nl-NL"/>
        </w:rPr>
        <w:t>e lang bewaren we het</w:t>
      </w:r>
    </w:p>
    <w:p w14:paraId="5A50B1E2" w14:textId="55F587DE" w:rsidR="00396251" w:rsidRPr="00E20695" w:rsidRDefault="00957CCF">
      <w:pPr>
        <w:rPr>
          <w:lang w:val="nl-NL"/>
        </w:rPr>
      </w:pPr>
      <w:r>
        <w:rPr>
          <w:lang w:val="nl-NL"/>
        </w:rPr>
        <w:t xml:space="preserve">Onder </w:t>
      </w:r>
      <w:r w:rsidR="00287CFE" w:rsidRPr="00E20695">
        <w:rPr>
          <w:lang w:val="nl-NL"/>
        </w:rPr>
        <w:t>[</w:t>
      </w:r>
      <w:commentRangeStart w:id="7"/>
      <w:r w:rsidR="00287CFE" w:rsidRPr="00E20695">
        <w:rPr>
          <w:lang w:val="nl-NL"/>
        </w:rPr>
        <w:t>Jurisdict</w:t>
      </w:r>
      <w:r>
        <w:rPr>
          <w:lang w:val="nl-NL"/>
        </w:rPr>
        <w:t>ie</w:t>
      </w:r>
      <w:commentRangeEnd w:id="7"/>
      <w:r w:rsidR="00872AB7" w:rsidRPr="00E20695">
        <w:rPr>
          <w:rStyle w:val="CommentReference"/>
          <w:lang w:val="nl-NL"/>
        </w:rPr>
        <w:commentReference w:id="7"/>
      </w:r>
      <w:r w:rsidR="00287CFE" w:rsidRPr="00E20695">
        <w:rPr>
          <w:lang w:val="nl-NL"/>
        </w:rPr>
        <w:t xml:space="preserve">] </w:t>
      </w:r>
      <w:r>
        <w:rPr>
          <w:lang w:val="nl-NL"/>
        </w:rPr>
        <w:t>wet</w:t>
      </w:r>
      <w:r w:rsidR="00B808F5">
        <w:rPr>
          <w:lang w:val="nl-NL"/>
        </w:rPr>
        <w:t>geving</w:t>
      </w:r>
      <w:r w:rsidR="00287CFE" w:rsidRPr="00E20695">
        <w:rPr>
          <w:lang w:val="nl-NL"/>
        </w:rPr>
        <w:t xml:space="preserve">, </w:t>
      </w:r>
      <w:r>
        <w:rPr>
          <w:lang w:val="nl-NL"/>
        </w:rPr>
        <w:t>zijn wij verplicht uw documenten voor</w:t>
      </w:r>
      <w:r w:rsidR="00287CFE" w:rsidRPr="00E20695">
        <w:rPr>
          <w:lang w:val="nl-NL"/>
        </w:rPr>
        <w:t xml:space="preserve"> [Period</w:t>
      </w:r>
      <w:r>
        <w:rPr>
          <w:lang w:val="nl-NL"/>
        </w:rPr>
        <w:t>e</w:t>
      </w:r>
      <w:r w:rsidR="00287CFE" w:rsidRPr="00E20695">
        <w:rPr>
          <w:lang w:val="nl-NL"/>
        </w:rPr>
        <w:t xml:space="preserve">] </w:t>
      </w:r>
      <w:r>
        <w:rPr>
          <w:lang w:val="nl-NL"/>
        </w:rPr>
        <w:t xml:space="preserve">te bewaren volgens </w:t>
      </w:r>
      <w:r w:rsidR="00B808F5">
        <w:rPr>
          <w:lang w:val="nl-NL"/>
        </w:rPr>
        <w:t xml:space="preserve">het </w:t>
      </w:r>
      <w:r>
        <w:rPr>
          <w:lang w:val="nl-NL"/>
        </w:rPr>
        <w:t>Beleid voor het Bewaren Gegevens</w:t>
      </w:r>
      <w:r w:rsidR="00287CFE" w:rsidRPr="00E20695">
        <w:rPr>
          <w:lang w:val="nl-NL"/>
        </w:rPr>
        <w:t xml:space="preserve">. </w:t>
      </w:r>
      <w:r>
        <w:rPr>
          <w:lang w:val="nl-NL"/>
        </w:rPr>
        <w:t xml:space="preserve">Na deze </w:t>
      </w:r>
      <w:r w:rsidR="00C06643">
        <w:rPr>
          <w:lang w:val="nl-NL"/>
        </w:rPr>
        <w:t>...</w:t>
      </w:r>
      <w:r w:rsidR="00287CFE" w:rsidRPr="00E20695">
        <w:rPr>
          <w:lang w:val="nl-NL"/>
        </w:rPr>
        <w:t xml:space="preserve"> </w:t>
      </w:r>
    </w:p>
    <w:p w14:paraId="530AC0F0" w14:textId="77777777" w:rsidR="00C06643" w:rsidRDefault="00C06643">
      <w:pPr>
        <w:rPr>
          <w:lang w:val="nl-NL"/>
        </w:rPr>
      </w:pPr>
      <w:bookmarkStart w:id="8" w:name="_Toc494813230"/>
      <w:bookmarkEnd w:id="8"/>
    </w:p>
    <w:p w14:paraId="5E989778" w14:textId="77777777" w:rsidR="00C06643" w:rsidRDefault="00C06643">
      <w:pPr>
        <w:rPr>
          <w:lang w:val="nl-NL"/>
        </w:rPr>
      </w:pPr>
    </w:p>
    <w:p w14:paraId="242A6F37" w14:textId="77777777" w:rsidR="00C06643" w:rsidRPr="00C06643" w:rsidRDefault="00C06643" w:rsidP="00C06643">
      <w:pPr>
        <w:jc w:val="center"/>
        <w:rPr>
          <w:rFonts w:eastAsia="Times New Roman"/>
          <w:lang w:val="nl-NL"/>
        </w:rPr>
      </w:pPr>
      <w:r w:rsidRPr="00C06643">
        <w:rPr>
          <w:rFonts w:eastAsia="Times New Roman"/>
          <w:lang w:val="nl-NL"/>
        </w:rPr>
        <w:t>** EINDE VAN GRATIS PREVIEW **</w:t>
      </w:r>
    </w:p>
    <w:p w14:paraId="0AF9535F" w14:textId="77777777" w:rsidR="00C06643" w:rsidRPr="00C06643" w:rsidRDefault="00C06643" w:rsidP="00C06643">
      <w:pPr>
        <w:jc w:val="center"/>
        <w:rPr>
          <w:rFonts w:eastAsia="Times New Roman"/>
          <w:lang w:val="nl-NL"/>
        </w:rPr>
      </w:pPr>
      <w:r w:rsidRPr="00C06643">
        <w:rPr>
          <w:rFonts w:eastAsia="Times New Roman"/>
          <w:lang w:val="nl-NL"/>
        </w:rPr>
        <w:t>Om de volledige versie van dit document te downloaden, klik hier:</w:t>
      </w:r>
    </w:p>
    <w:p w14:paraId="57A48F7A" w14:textId="33C6F6A4" w:rsidR="00396251" w:rsidRPr="00E20695" w:rsidRDefault="00C06643" w:rsidP="00C06643">
      <w:pPr>
        <w:jc w:val="center"/>
        <w:rPr>
          <w:lang w:val="nl-NL"/>
        </w:rPr>
      </w:pPr>
      <w:hyperlink r:id="rId10" w:history="1">
        <w:r w:rsidRPr="0075401C">
          <w:rPr>
            <w:rStyle w:val="Hyperlink"/>
            <w:rFonts w:eastAsia="Times New Roman"/>
          </w:rPr>
          <w:t>https://advisera.com/eugdpracademy/nl/documentation/geheimhoudingsverklaring/</w:t>
        </w:r>
      </w:hyperlink>
      <w:r>
        <w:rPr>
          <w:rFonts w:eastAsia="Times New Roman"/>
        </w:rPr>
        <w:t xml:space="preserve"> </w:t>
      </w:r>
      <w:bookmarkStart w:id="9" w:name="_GoBack"/>
      <w:bookmarkEnd w:id="9"/>
    </w:p>
    <w:sectPr w:rsidR="00396251" w:rsidRPr="00E2069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4:57:00Z" w:initials="EUGDPR">
    <w:p w14:paraId="37352D9A" w14:textId="03880DAC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  <w:r w:rsidRPr="007F5494">
        <w:rPr>
          <w:rStyle w:val="CommentReference"/>
          <w:rFonts w:cs="Calibri"/>
          <w:sz w:val="20"/>
          <w:szCs w:val="20"/>
          <w:lang w:val="nl-NL"/>
        </w:rPr>
        <w:annotationRef/>
      </w:r>
      <w:r w:rsidRPr="007F5494">
        <w:rPr>
          <w:rFonts w:eastAsia="Times New Roman" w:cs="Calibri"/>
          <w:sz w:val="20"/>
          <w:szCs w:val="20"/>
          <w:lang w:val="nl-NL" w:bidi="en-US"/>
        </w:rPr>
        <w:t>Deze Verklaring mag worden gepubliceerd op de website, in PDF-vorm, of ieder andere geschikte vorm.</w:t>
      </w:r>
    </w:p>
    <w:p w14:paraId="0E234597" w14:textId="77777777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</w:p>
    <w:p w14:paraId="7A3160C2" w14:textId="7E833EF2" w:rsidR="00385688" w:rsidRPr="007F5494" w:rsidRDefault="00385688" w:rsidP="00872AB7">
      <w:pPr>
        <w:rPr>
          <w:rFonts w:eastAsia="Times New Roman" w:cs="Calibri"/>
          <w:sz w:val="20"/>
          <w:szCs w:val="20"/>
          <w:lang w:val="nl-NL" w:bidi="en-US"/>
        </w:rPr>
      </w:pPr>
      <w:r w:rsidRPr="007F5494">
        <w:rPr>
          <w:rFonts w:eastAsia="Times New Roman" w:cs="Calibri"/>
          <w:sz w:val="20"/>
          <w:szCs w:val="20"/>
          <w:lang w:val="nl-NL" w:bidi="en-US"/>
        </w:rPr>
        <w:t xml:space="preserve">Indien uw </w:t>
      </w:r>
      <w:r w:rsidR="00CE3B3B" w:rsidRPr="007F5494">
        <w:rPr>
          <w:rFonts w:eastAsia="Times New Roman" w:cs="Calibri"/>
          <w:sz w:val="20"/>
          <w:szCs w:val="20"/>
          <w:lang w:val="nl-NL" w:bidi="en-US"/>
        </w:rPr>
        <w:t>organisatie</w:t>
      </w:r>
      <w:r w:rsidR="00B808F5" w:rsidRPr="007F5494">
        <w:rPr>
          <w:rFonts w:eastAsia="Times New Roman" w:cs="Calibri"/>
          <w:sz w:val="20"/>
          <w:szCs w:val="20"/>
          <w:lang w:val="nl-NL" w:bidi="en-US"/>
        </w:rPr>
        <w:t xml:space="preserve"> 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meerdere verwerkingsactiviteiten heeft, dan dient u verschillende verklaringen te ontwikkelen gebaseerd op deze sjabloon, </w:t>
      </w:r>
      <w:r w:rsidR="00B808F5" w:rsidRPr="007F5494">
        <w:rPr>
          <w:rFonts w:eastAsia="Times New Roman" w:cs="Calibri"/>
          <w:sz w:val="20"/>
          <w:szCs w:val="20"/>
          <w:lang w:val="nl-NL" w:bidi="en-US"/>
        </w:rPr>
        <w:t xml:space="preserve">de verschillen zijn afhankelijk </w:t>
      </w:r>
      <w:r w:rsidRPr="007F5494">
        <w:rPr>
          <w:lang w:val="nl-NL"/>
        </w:rPr>
        <w:t xml:space="preserve">van verwerkingsactiviteit en de categorieën van de persoonsgegevens </w:t>
      </w:r>
      <w:r w:rsidR="00B808F5" w:rsidRPr="007F5494">
        <w:rPr>
          <w:lang w:val="nl-NL"/>
        </w:rPr>
        <w:t xml:space="preserve">die worden </w:t>
      </w:r>
      <w:r w:rsidRPr="007F5494">
        <w:rPr>
          <w:lang w:val="nl-NL"/>
        </w:rPr>
        <w:t>verzameld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. </w:t>
      </w:r>
    </w:p>
    <w:p w14:paraId="5359E770" w14:textId="390A21ED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  <w:r w:rsidRPr="007F5494">
        <w:rPr>
          <w:rFonts w:eastAsia="Times New Roman" w:cs="Calibri"/>
          <w:sz w:val="20"/>
          <w:szCs w:val="20"/>
          <w:lang w:val="nl-NL" w:bidi="en-US"/>
        </w:rPr>
        <w:t>Bijvoorbeeld</w:t>
      </w:r>
      <w:r w:rsidRPr="007F5494">
        <w:rPr>
          <w:lang w:val="nl-NL"/>
        </w:rPr>
        <w:t>, een Verklaring kan geschreven zijn voor verzendingsdoeleinden, en een andere voor verschepingsdoeleinden.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 </w:t>
      </w:r>
    </w:p>
  </w:comment>
  <w:comment w:id="2" w:author="EUGDPRAcademy" w:date="2017-12-06T19:13:00Z" w:initials="EUGDPR">
    <w:p w14:paraId="083161C4" w14:textId="7AD86B2F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E20695">
        <w:rPr>
          <w:rStyle w:val="CommentReference"/>
          <w:rFonts w:cs="Calibri"/>
          <w:sz w:val="20"/>
          <w:szCs w:val="20"/>
          <w:lang w:val="nl-NL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Voeg a.u.b. hier de naam van het bedrijf in</w:t>
      </w:r>
      <w:r w:rsidRPr="00E20695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4" w:author="EUGDPRAcademy" w:date="2017-12-06T19:21:00Z" w:initials="EUGDPR">
    <w:p w14:paraId="7B358F9A" w14:textId="6ECF014B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Wees zo specifiek als mogelijk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 - </w:t>
      </w:r>
      <w:r>
        <w:rPr>
          <w:rFonts w:eastAsia="DejaVu Sans" w:cs="Calibri"/>
          <w:sz w:val="20"/>
          <w:szCs w:val="20"/>
          <w:lang w:val="nl-NL" w:bidi="en-US"/>
        </w:rPr>
        <w:t>bijv.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verzameling van e-mailadressen voor doelen van e-mailen van speciale aanbiedingen om de goederen te leveren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. </w:t>
      </w:r>
    </w:p>
  </w:comment>
  <w:comment w:id="7" w:author="EUGDPRAcademy" w:date="2017-12-06T19:37:00Z" w:initials="EUGDPR">
    <w:p w14:paraId="21C4A4FF" w14:textId="1EF060DD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Voeg de naam in van de jurisdictie die gaat over de bewaartermijn van uw gegevens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sz w:val="20"/>
          <w:szCs w:val="20"/>
          <w:lang w:val="nl-NL" w:bidi="en-US"/>
        </w:rPr>
        <w:t>Bijv. Verenigd Koninkrijk</w:t>
      </w:r>
      <w:r w:rsidRPr="00E20695">
        <w:rPr>
          <w:rFonts w:eastAsia="DejaVu Sans" w:cs="Calibri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083161C4" w15:done="0"/>
  <w15:commentEx w15:paraId="7B358F9A" w15:done="0"/>
  <w15:commentEx w15:paraId="21C4A4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59E770" w16cid:durableId="1E0E1912"/>
  <w16cid:commentId w16cid:paraId="083161C4" w16cid:durableId="1E0E1913"/>
  <w16cid:commentId w16cid:paraId="69805479" w16cid:durableId="1E0E1914"/>
  <w16cid:commentId w16cid:paraId="7B358F9A" w16cid:durableId="1E0E1915"/>
  <w16cid:commentId w16cid:paraId="50D30B7E" w16cid:durableId="1E0E1916"/>
  <w16cid:commentId w16cid:paraId="4B6CC70D" w16cid:durableId="1E0E1917"/>
  <w16cid:commentId w16cid:paraId="271D153E" w16cid:durableId="1E0E1918"/>
  <w16cid:commentId w16cid:paraId="21C4A4FF" w16cid:durableId="1E0E1919"/>
  <w16cid:commentId w16cid:paraId="0FFA8A54" w16cid:durableId="1E0E191A"/>
  <w16cid:commentId w16cid:paraId="19997B21" w16cid:durableId="1E0E191B"/>
  <w16cid:commentId w16cid:paraId="301566D3" w16cid:durableId="1E0E191C"/>
  <w16cid:commentId w16cid:paraId="40166B38" w16cid:durableId="1E0E191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BC584" w14:textId="77777777" w:rsidR="00330145" w:rsidRDefault="00330145">
      <w:pPr>
        <w:spacing w:after="0" w:line="240" w:lineRule="auto"/>
      </w:pPr>
      <w:r>
        <w:separator/>
      </w:r>
    </w:p>
  </w:endnote>
  <w:endnote w:type="continuationSeparator" w:id="0">
    <w:p w14:paraId="4F644827" w14:textId="77777777" w:rsidR="00330145" w:rsidRDefault="0033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85688" w:rsidRPr="00E20695" w14:paraId="740741B7" w14:textId="77777777" w:rsidTr="00872AB7">
      <w:tc>
        <w:tcPr>
          <w:tcW w:w="3652" w:type="dxa"/>
          <w:shd w:val="clear" w:color="auto" w:fill="auto"/>
        </w:tcPr>
        <w:p w14:paraId="3AE08838" w14:textId="71A89A5F" w:rsidR="00385688" w:rsidRPr="00E20695" w:rsidRDefault="00104E70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Geheimhoudingverklaring</w:t>
          </w:r>
        </w:p>
      </w:tc>
      <w:tc>
        <w:tcPr>
          <w:tcW w:w="2126" w:type="dxa"/>
          <w:shd w:val="clear" w:color="auto" w:fill="auto"/>
        </w:tcPr>
        <w:p w14:paraId="52D6B1DF" w14:textId="361A2430" w:rsidR="00385688" w:rsidRPr="00E20695" w:rsidRDefault="00385688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11729693" w14:textId="557C4D8E" w:rsidR="00385688" w:rsidRPr="00E20695" w:rsidRDefault="00385688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06643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06643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5711226" w14:textId="7C9C08A2" w:rsidR="00385688" w:rsidRPr="00E20695" w:rsidRDefault="000F0AF4" w:rsidP="00D948B2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385688" w:rsidRPr="00557DF4">
      <w:rPr>
        <w:sz w:val="16"/>
        <w:lang w:val="nl-NL"/>
      </w:rPr>
      <w:t xml:space="preserve"> Deze sjabloon mag worden gebruikt door klanten van </w:t>
    </w:r>
    <w:r w:rsidR="00385688" w:rsidRPr="00557DF4">
      <w:rPr>
        <w:sz w:val="16"/>
        <w:szCs w:val="16"/>
        <w:lang w:val="nl-NL"/>
      </w:rPr>
      <w:t>Advisera Expert Solutions Ltd.</w:t>
    </w:r>
    <w:r w:rsidR="00385688" w:rsidRPr="00557DF4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ABA65" w14:textId="77777777" w:rsidR="00330145" w:rsidRDefault="00330145">
      <w:pPr>
        <w:spacing w:after="0" w:line="240" w:lineRule="auto"/>
      </w:pPr>
      <w:r>
        <w:separator/>
      </w:r>
    </w:p>
  </w:footnote>
  <w:footnote w:type="continuationSeparator" w:id="0">
    <w:p w14:paraId="188E46A2" w14:textId="77777777" w:rsidR="00330145" w:rsidRDefault="00330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85688" w:rsidRPr="00E20695" w14:paraId="5E5782BF" w14:textId="77777777" w:rsidTr="00E20695">
      <w:tc>
        <w:tcPr>
          <w:tcW w:w="6590" w:type="dxa"/>
          <w:shd w:val="clear" w:color="auto" w:fill="auto"/>
        </w:tcPr>
        <w:p w14:paraId="4650FB4F" w14:textId="20481CD9" w:rsidR="00385688" w:rsidRPr="00E20695" w:rsidRDefault="00385688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936B6">
            <w:rPr>
              <w:sz w:val="20"/>
              <w:szCs w:val="18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2BC5CD08" w14:textId="2B481D70" w:rsidR="00385688" w:rsidRPr="00E20695" w:rsidRDefault="00385688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936B6">
            <w:rPr>
              <w:sz w:val="20"/>
              <w:szCs w:val="18"/>
              <w:lang w:val="nl-NL"/>
            </w:rPr>
            <w:t>[</w:t>
          </w:r>
          <w:r>
            <w:rPr>
              <w:sz w:val="20"/>
              <w:szCs w:val="18"/>
              <w:lang w:val="nl-NL"/>
            </w:rPr>
            <w:t>classificatie</w:t>
          </w:r>
          <w:r w:rsidRPr="007936B6">
            <w:rPr>
              <w:sz w:val="20"/>
              <w:szCs w:val="18"/>
              <w:lang w:val="nl-NL"/>
            </w:rPr>
            <w:t>]</w:t>
          </w:r>
        </w:p>
      </w:tc>
    </w:tr>
  </w:tbl>
  <w:p w14:paraId="5E3FC73B" w14:textId="77777777" w:rsidR="00385688" w:rsidRPr="00E20695" w:rsidRDefault="00385688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51"/>
    <w:rsid w:val="000F0AF4"/>
    <w:rsid w:val="00104E70"/>
    <w:rsid w:val="00182EEC"/>
    <w:rsid w:val="0021253F"/>
    <w:rsid w:val="002627BF"/>
    <w:rsid w:val="00274F85"/>
    <w:rsid w:val="00287CFE"/>
    <w:rsid w:val="002C468A"/>
    <w:rsid w:val="00330145"/>
    <w:rsid w:val="00385688"/>
    <w:rsid w:val="00396251"/>
    <w:rsid w:val="004A7392"/>
    <w:rsid w:val="00510DD3"/>
    <w:rsid w:val="0052031C"/>
    <w:rsid w:val="00546754"/>
    <w:rsid w:val="0056393B"/>
    <w:rsid w:val="005B4B24"/>
    <w:rsid w:val="00793FC8"/>
    <w:rsid w:val="007F5494"/>
    <w:rsid w:val="00804A26"/>
    <w:rsid w:val="008422E2"/>
    <w:rsid w:val="008576B5"/>
    <w:rsid w:val="00872AB7"/>
    <w:rsid w:val="008B73D5"/>
    <w:rsid w:val="00957CCF"/>
    <w:rsid w:val="00980812"/>
    <w:rsid w:val="00A13B5E"/>
    <w:rsid w:val="00AB4BFA"/>
    <w:rsid w:val="00AF2433"/>
    <w:rsid w:val="00B808F5"/>
    <w:rsid w:val="00C06643"/>
    <w:rsid w:val="00CE3B3B"/>
    <w:rsid w:val="00D03ACC"/>
    <w:rsid w:val="00D223DB"/>
    <w:rsid w:val="00D43C54"/>
    <w:rsid w:val="00D9434A"/>
    <w:rsid w:val="00D948B2"/>
    <w:rsid w:val="00DE6F6C"/>
    <w:rsid w:val="00E20695"/>
    <w:rsid w:val="00E459C7"/>
    <w:rsid w:val="00F162BE"/>
    <w:rsid w:val="00FB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1AD6134C-9C37-4BE4-9FA7-298532BF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0664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geheimhoudingsverklar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6C269-3C02-42B0-8E67-23C22D2E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Geheimhoudingsverklaring</vt:lpstr>
      <vt:lpstr>Geheimhoudingsverklaring</vt:lpstr>
    </vt:vector>
  </TitlesOfParts>
  <Company>Advisera Expert Solutions Ltd</Company>
  <LinksUpToDate>false</LinksUpToDate>
  <CharactersWithSpaces>967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Geheimhoudingsverklaring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2018-04-22T12:57:00Z</dcterms:created>
  <dcterms:modified xsi:type="dcterms:W3CDTF">2018-05-08T14:45:00Z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