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41310" w14:textId="07768E7C" w:rsidR="002D225B" w:rsidRPr="00AA684A" w:rsidRDefault="0064053C" w:rsidP="002C5601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AA684A">
        <w:rPr>
          <w:rFonts w:asciiTheme="minorHAnsi" w:eastAsia="Times New Roman" w:hAnsiTheme="minorHAnsi"/>
          <w:b/>
          <w:sz w:val="28"/>
          <w:szCs w:val="28"/>
          <w:lang w:val="it-IT"/>
        </w:rPr>
        <w:t>Conferma della Richiesta relativa ai Diritti dell'Interessato</w:t>
      </w:r>
      <w:commentRangeEnd w:id="0"/>
      <w:r w:rsidR="00753673" w:rsidRPr="00AA684A">
        <w:rPr>
          <w:rStyle w:val="CommentReference"/>
          <w:lang w:val="it-IT"/>
        </w:rPr>
        <w:commentReference w:id="0"/>
      </w:r>
    </w:p>
    <w:p w14:paraId="748F8787" w14:textId="7C54B69B" w:rsidR="0064053C" w:rsidRPr="00AA684A" w:rsidRDefault="00D95AEF" w:rsidP="00D95AEF">
      <w:pPr>
        <w:jc w:val="center"/>
        <w:rPr>
          <w:rFonts w:asciiTheme="minorHAnsi" w:eastAsia="Times New Roman" w:hAnsiTheme="minorHAnsi"/>
          <w:lang w:val="it-IT"/>
        </w:rPr>
      </w:pPr>
      <w:r w:rsidRPr="00A773C9">
        <w:rPr>
          <w:lang w:val="it-IT"/>
        </w:rPr>
        <w:t>** VERSIONE ANTEPRIMA GRATUITA **</w:t>
      </w:r>
    </w:p>
    <w:p w14:paraId="414F2B6C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AA684A">
        <w:rPr>
          <w:rFonts w:asciiTheme="minorHAnsi" w:eastAsia="Times New Roman" w:hAnsiTheme="minorHAnsi"/>
          <w:lang w:val="it-IT"/>
        </w:rPr>
        <w:t>[DESTINATARIO]</w:t>
      </w:r>
    </w:p>
    <w:p w14:paraId="15419EEF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[INDIRIZZO]</w:t>
      </w:r>
    </w:p>
    <w:p w14:paraId="117B025B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[CODICE POSTALE] / [INDIRIZZO EMAIL]</w:t>
      </w:r>
    </w:p>
    <w:p w14:paraId="37161422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b/>
          <w:i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[DATA]</w:t>
      </w:r>
      <w:commentRangeEnd w:id="1"/>
      <w:r w:rsidRPr="00AA684A">
        <w:rPr>
          <w:rStyle w:val="CommentReference"/>
          <w:lang w:val="it-IT"/>
        </w:rPr>
        <w:commentReference w:id="1"/>
      </w:r>
    </w:p>
    <w:p w14:paraId="650F233B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</w:p>
    <w:p w14:paraId="10C78832" w14:textId="77777777" w:rsidR="0064053C" w:rsidRPr="00AA684A" w:rsidRDefault="0064053C" w:rsidP="0064053C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>Gentile [</w:t>
      </w:r>
      <w:commentRangeStart w:id="2"/>
      <w:r w:rsidRPr="00AA684A">
        <w:rPr>
          <w:rFonts w:asciiTheme="minorHAnsi" w:eastAsia="Times New Roman" w:hAnsiTheme="minorHAnsi"/>
          <w:lang w:val="it-IT"/>
        </w:rPr>
        <w:t>Nome</w:t>
      </w:r>
      <w:commentRangeEnd w:id="2"/>
      <w:r w:rsidRPr="00AA684A">
        <w:rPr>
          <w:rStyle w:val="CommentReference"/>
          <w:lang w:val="it-IT"/>
        </w:rPr>
        <w:commentReference w:id="2"/>
      </w:r>
      <w:r w:rsidRPr="00AA684A">
        <w:rPr>
          <w:rFonts w:asciiTheme="minorHAnsi" w:eastAsia="Times New Roman" w:hAnsiTheme="minorHAnsi"/>
          <w:lang w:val="it-IT"/>
        </w:rPr>
        <w:t>],</w:t>
      </w:r>
    </w:p>
    <w:p w14:paraId="51C0A002" w14:textId="77777777" w:rsidR="0064053C" w:rsidRPr="00AA684A" w:rsidRDefault="0064053C" w:rsidP="00AA684A">
      <w:pPr>
        <w:spacing w:after="0"/>
        <w:jc w:val="both"/>
        <w:rPr>
          <w:rFonts w:asciiTheme="minorHAnsi" w:eastAsia="Times New Roman" w:hAnsiTheme="minorHAnsi"/>
          <w:lang w:val="it-IT"/>
        </w:rPr>
      </w:pPr>
    </w:p>
    <w:p w14:paraId="65C74F41" w14:textId="77777777" w:rsidR="0064053C" w:rsidRPr="00AA684A" w:rsidRDefault="0064053C" w:rsidP="00AA684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  <w:r w:rsidRPr="00AA684A">
        <w:rPr>
          <w:rFonts w:asciiTheme="minorHAnsi" w:eastAsia="Times New Roman" w:hAnsiTheme="minorHAnsi"/>
          <w:b/>
          <w:lang w:val="it-IT"/>
        </w:rPr>
        <w:t>Sua richiesta ai sensi del Regolamento Generale sulla Protezione dei Dati (o "GDPR")</w:t>
      </w:r>
    </w:p>
    <w:p w14:paraId="5B4527F4" w14:textId="77777777" w:rsidR="002D225B" w:rsidRPr="00AA684A" w:rsidRDefault="002D225B" w:rsidP="00AA684A">
      <w:pPr>
        <w:spacing w:after="0"/>
        <w:jc w:val="both"/>
        <w:rPr>
          <w:rFonts w:asciiTheme="minorHAnsi" w:eastAsia="Times New Roman" w:hAnsiTheme="minorHAnsi"/>
          <w:b/>
          <w:lang w:val="it-IT"/>
        </w:rPr>
      </w:pPr>
    </w:p>
    <w:p w14:paraId="55426DAE" w14:textId="1B7467A5" w:rsidR="0064053C" w:rsidRPr="00AA684A" w:rsidRDefault="0064053C" w:rsidP="002D225B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 xml:space="preserve">La ringraziamo per la sua recente richiesta ai sensi del </w:t>
      </w:r>
      <w:r w:rsidR="002D225B" w:rsidRPr="00AA684A">
        <w:rPr>
          <w:rFonts w:asciiTheme="minorHAnsi" w:eastAsia="Times New Roman" w:hAnsiTheme="minorHAnsi"/>
          <w:lang w:val="it-IT"/>
        </w:rPr>
        <w:t xml:space="preserve">GDPR. </w:t>
      </w:r>
      <w:r w:rsidRPr="00AA684A">
        <w:rPr>
          <w:rFonts w:asciiTheme="minorHAnsi" w:eastAsia="Times New Roman" w:hAnsiTheme="minorHAnsi"/>
          <w:lang w:val="it-IT"/>
        </w:rPr>
        <w:t>La sua richiesta è al momento sotto esame</w:t>
      </w:r>
      <w:r w:rsidR="00467243" w:rsidRPr="00AA684A">
        <w:rPr>
          <w:rFonts w:asciiTheme="minorHAnsi" w:eastAsia="Times New Roman" w:hAnsiTheme="minorHAnsi"/>
          <w:lang w:val="it-IT"/>
        </w:rPr>
        <w:t xml:space="preserve">. </w:t>
      </w:r>
    </w:p>
    <w:p w14:paraId="00BEB0EA" w14:textId="6477BA24" w:rsidR="0064053C" w:rsidRPr="00AA684A" w:rsidRDefault="0064053C" w:rsidP="00D95AEF">
      <w:pPr>
        <w:jc w:val="both"/>
        <w:rPr>
          <w:rFonts w:asciiTheme="minorHAnsi" w:eastAsia="Times New Roman" w:hAnsiTheme="minorHAnsi"/>
          <w:lang w:val="it-IT"/>
        </w:rPr>
      </w:pPr>
      <w:r w:rsidRPr="00AA684A">
        <w:rPr>
          <w:rFonts w:asciiTheme="minorHAnsi" w:eastAsia="Times New Roman" w:hAnsiTheme="minorHAnsi"/>
          <w:lang w:val="it-IT"/>
        </w:rPr>
        <w:t xml:space="preserve">La informiamo che </w:t>
      </w:r>
      <w:r w:rsidR="00D95AEF">
        <w:rPr>
          <w:rFonts w:asciiTheme="minorHAnsi" w:eastAsia="Times New Roman" w:hAnsiTheme="minorHAnsi"/>
          <w:lang w:val="it-IT"/>
        </w:rPr>
        <w:t>...</w:t>
      </w:r>
    </w:p>
    <w:p w14:paraId="2E95AA85" w14:textId="77777777" w:rsidR="0064053C" w:rsidRPr="00AA684A" w:rsidRDefault="0064053C" w:rsidP="0064053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3EBB7BEC" w14:textId="602CDD47" w:rsidR="0064053C" w:rsidRDefault="0064053C" w:rsidP="0064053C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0EFC9A34" w14:textId="77777777" w:rsidR="00D95AEF" w:rsidRPr="00D95AEF" w:rsidRDefault="00D95AEF" w:rsidP="00D95AEF">
      <w:pPr>
        <w:spacing w:after="0"/>
        <w:jc w:val="center"/>
        <w:rPr>
          <w:rFonts w:eastAsia="Times New Roman"/>
          <w:lang w:val="it-IT"/>
        </w:rPr>
      </w:pPr>
      <w:r w:rsidRPr="00D95AEF">
        <w:rPr>
          <w:rFonts w:eastAsia="Times New Roman"/>
          <w:lang w:val="it-IT"/>
        </w:rPr>
        <w:t>** FINE DELL’ANTEPRIMA GRATUITA **</w:t>
      </w:r>
    </w:p>
    <w:p w14:paraId="0BB4643B" w14:textId="77777777" w:rsidR="00D95AEF" w:rsidRPr="00D95AEF" w:rsidRDefault="00D95AEF" w:rsidP="00D95AEF">
      <w:pPr>
        <w:spacing w:after="0"/>
        <w:jc w:val="center"/>
        <w:rPr>
          <w:rFonts w:eastAsia="Times New Roman"/>
          <w:lang w:val="it-IT"/>
        </w:rPr>
      </w:pPr>
    </w:p>
    <w:p w14:paraId="3431E3B5" w14:textId="231AAD43" w:rsidR="00D95AEF" w:rsidRPr="00AA684A" w:rsidRDefault="00D95AEF" w:rsidP="00D95AEF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D95AEF">
        <w:rPr>
          <w:rFonts w:eastAsia="Times New Roman"/>
          <w:lang w:val="it-IT"/>
        </w:rPr>
        <w:t>Per scaricare la versione completa di questo documento, clicca qui:</w:t>
      </w:r>
      <w:r w:rsidRPr="00D95AEF">
        <w:rPr>
          <w:rFonts w:eastAsia="Times New Roman"/>
          <w:lang w:val="it-IT"/>
        </w:rPr>
        <w:br/>
      </w:r>
      <w:r w:rsidRPr="00D95AEF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https://advisera.com/eugdpracademy/it/documentation/conferma-della-richiesta-relativa-ai-diritti-dellinteressato/</w:t>
      </w:r>
      <w:bookmarkStart w:id="3" w:name="_GoBack"/>
      <w:bookmarkEnd w:id="3"/>
    </w:p>
    <w:sectPr w:rsidR="00D95AEF" w:rsidRPr="00AA68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54473910" w:rsidR="00753673" w:rsidRPr="0064053C" w:rsidRDefault="00753673">
      <w:pPr>
        <w:pStyle w:val="CommentText"/>
        <w:rPr>
          <w:lang w:val="it-IT"/>
        </w:rPr>
      </w:pPr>
      <w:r w:rsidRPr="000F1CE8">
        <w:rPr>
          <w:rStyle w:val="CommentReference"/>
        </w:rPr>
        <w:annotationRef/>
      </w:r>
      <w:r w:rsidR="008C6306">
        <w:rPr>
          <w:rStyle w:val="CommentReference"/>
          <w:lang w:val="it-IT"/>
        </w:rPr>
        <w:t>Utilizza q</w:t>
      </w:r>
      <w:r w:rsidR="0064053C" w:rsidRPr="001660BE">
        <w:rPr>
          <w:rStyle w:val="CommentReference"/>
          <w:lang w:val="it-IT"/>
        </w:rPr>
        <w:t xml:space="preserve">uesto documento </w:t>
      </w:r>
      <w:r w:rsidR="0064053C" w:rsidRPr="0064053C">
        <w:rPr>
          <w:lang w:val="it-IT"/>
        </w:rPr>
        <w:t xml:space="preserve">per </w:t>
      </w:r>
      <w:r w:rsidRPr="0064053C">
        <w:rPr>
          <w:lang w:val="it-IT"/>
        </w:rPr>
        <w:t>conf</w:t>
      </w:r>
      <w:r w:rsidR="0064053C" w:rsidRPr="0064053C">
        <w:rPr>
          <w:lang w:val="it-IT"/>
        </w:rPr>
        <w:t>e</w:t>
      </w:r>
      <w:r w:rsidRPr="0064053C">
        <w:rPr>
          <w:lang w:val="it-IT"/>
        </w:rPr>
        <w:t>rm</w:t>
      </w:r>
      <w:r w:rsidR="0064053C" w:rsidRPr="0064053C">
        <w:rPr>
          <w:lang w:val="it-IT"/>
        </w:rPr>
        <w:t>are la ricezione della richiesta da parte dell’interessato</w:t>
      </w:r>
      <w:r w:rsidRPr="0064053C">
        <w:rPr>
          <w:lang w:val="it-IT"/>
        </w:rPr>
        <w:t>.</w:t>
      </w:r>
    </w:p>
  </w:comment>
  <w:comment w:id="1" w:author="EUGPDRAcademy" w:date="2020-01-23T10:28:00Z" w:initials="EUA">
    <w:p w14:paraId="517AFD0A" w14:textId="77777777" w:rsidR="0064053C" w:rsidRPr="00D95AEF" w:rsidRDefault="0064053C" w:rsidP="0064053C">
      <w:pPr>
        <w:pStyle w:val="CommentText"/>
        <w:rPr>
          <w:lang w:val="it-IT"/>
        </w:rPr>
      </w:pPr>
      <w:r w:rsidRPr="00E02963">
        <w:rPr>
          <w:rStyle w:val="CommentReference"/>
        </w:rPr>
        <w:annotationRef/>
      </w:r>
      <w:r w:rsidRPr="00012494">
        <w:rPr>
          <w:lang w:val="it-IT"/>
        </w:rPr>
        <w:t xml:space="preserve">Inserisci le </w:t>
      </w:r>
      <w:r w:rsidRPr="00012494">
        <w:rPr>
          <w:lang w:val="it-IT"/>
        </w:rPr>
        <w:t>informazioni di contatto dell’interessato</w:t>
      </w:r>
      <w:r w:rsidRPr="00D95AEF">
        <w:rPr>
          <w:lang w:val="it-IT"/>
        </w:rPr>
        <w:t>.</w:t>
      </w:r>
    </w:p>
  </w:comment>
  <w:comment w:id="2" w:author="EUGPDRAcademy" w:date="2019-07-26T12:41:00Z" w:initials="EUA">
    <w:p w14:paraId="764A3BF3" w14:textId="77777777" w:rsidR="0064053C" w:rsidRPr="0043279E" w:rsidRDefault="0064053C" w:rsidP="0064053C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43279E">
        <w:rPr>
          <w:lang w:val="it-IT"/>
        </w:rPr>
        <w:t>Inserisci il nome dell’interessato.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517AFD0A" w15:done="0"/>
  <w15:commentEx w15:paraId="764A3B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F75155" w16cid:durableId="21AF011F"/>
  <w16cid:commentId w16cid:paraId="517AFD0A" w16cid:durableId="20EB394E"/>
  <w16cid:commentId w16cid:paraId="764A3BF3" w16cid:durableId="20EB394F"/>
  <w16cid:commentId w16cid:paraId="568A4116" w16cid:durableId="21DB1EF0"/>
  <w16cid:commentId w16cid:paraId="19EB6A1F" w16cid:durableId="21AF0123"/>
  <w16cid:commentId w16cid:paraId="7CC53B6C" w16cid:durableId="21AF00A1"/>
  <w16cid:commentId w16cid:paraId="35858EDA" w16cid:durableId="21126D57"/>
  <w16cid:commentId w16cid:paraId="5FC61B5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A8BFE" w14:textId="77777777" w:rsidR="00051A1A" w:rsidRDefault="00051A1A">
      <w:pPr>
        <w:spacing w:after="0" w:line="240" w:lineRule="auto"/>
      </w:pPr>
      <w:r>
        <w:separator/>
      </w:r>
    </w:p>
  </w:endnote>
  <w:endnote w:type="continuationSeparator" w:id="0">
    <w:p w14:paraId="65913117" w14:textId="77777777" w:rsidR="00051A1A" w:rsidRDefault="00051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F960DD" w:rsidRPr="00F30EE0" w14:paraId="14C5868F" w14:textId="77777777" w:rsidTr="00F960DD">
      <w:tc>
        <w:tcPr>
          <w:tcW w:w="3969" w:type="dxa"/>
          <w:shd w:val="clear" w:color="auto" w:fill="auto"/>
        </w:tcPr>
        <w:p w14:paraId="421D7B01" w14:textId="18FA787B" w:rsidR="00F960DD" w:rsidRPr="00F30EE0" w:rsidRDefault="00F960DD" w:rsidP="00F960DD">
          <w:pPr>
            <w:pStyle w:val="Footer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>Conferma della Richiesta relativa ai Diritti dell’Interessato</w:t>
          </w:r>
        </w:p>
      </w:tc>
      <w:tc>
        <w:tcPr>
          <w:tcW w:w="2410" w:type="dxa"/>
          <w:shd w:val="clear" w:color="auto" w:fill="auto"/>
        </w:tcPr>
        <w:p w14:paraId="0004A458" w14:textId="1F41825A" w:rsidR="00F960DD" w:rsidRPr="00F30EE0" w:rsidRDefault="00F960DD" w:rsidP="00F960DD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40D17599" w:rsidR="00F960DD" w:rsidRPr="00F30EE0" w:rsidRDefault="00F960DD" w:rsidP="00F960D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30EE0">
            <w:rPr>
              <w:sz w:val="18"/>
              <w:szCs w:val="18"/>
              <w:lang w:val="it-IT"/>
            </w:rPr>
            <w:t xml:space="preserve">Pagina </w:t>
          </w:r>
          <w:r w:rsidRPr="00F30EE0">
            <w:rPr>
              <w:b/>
              <w:sz w:val="18"/>
              <w:szCs w:val="18"/>
              <w:lang w:val="it-IT"/>
            </w:rPr>
            <w:fldChar w:fldCharType="begin"/>
          </w:r>
          <w:r w:rsidRPr="00F30EE0">
            <w:rPr>
              <w:sz w:val="18"/>
              <w:szCs w:val="18"/>
              <w:lang w:val="it-IT"/>
            </w:rPr>
            <w:instrText>PAGE</w:instrText>
          </w:r>
          <w:r w:rsidRPr="00F30EE0">
            <w:rPr>
              <w:sz w:val="18"/>
              <w:szCs w:val="18"/>
              <w:lang w:val="it-IT"/>
            </w:rPr>
            <w:fldChar w:fldCharType="separate"/>
          </w:r>
          <w:r w:rsidR="00D95AEF">
            <w:rPr>
              <w:noProof/>
              <w:sz w:val="18"/>
              <w:szCs w:val="18"/>
              <w:lang w:val="it-IT"/>
            </w:rPr>
            <w:t>1</w:t>
          </w:r>
          <w:r w:rsidRPr="00F30EE0">
            <w:rPr>
              <w:sz w:val="18"/>
              <w:szCs w:val="18"/>
              <w:lang w:val="it-IT"/>
            </w:rPr>
            <w:fldChar w:fldCharType="end"/>
          </w:r>
          <w:r w:rsidRPr="00F30EE0">
            <w:rPr>
              <w:sz w:val="18"/>
              <w:szCs w:val="18"/>
              <w:lang w:val="it-IT"/>
            </w:rPr>
            <w:t xml:space="preserve"> di </w:t>
          </w:r>
          <w:r w:rsidRPr="00F30EE0">
            <w:rPr>
              <w:b/>
              <w:sz w:val="18"/>
              <w:szCs w:val="18"/>
              <w:lang w:val="it-IT"/>
            </w:rPr>
            <w:fldChar w:fldCharType="begin"/>
          </w:r>
          <w:r w:rsidRPr="00F30EE0">
            <w:rPr>
              <w:sz w:val="18"/>
              <w:szCs w:val="18"/>
              <w:lang w:val="it-IT"/>
            </w:rPr>
            <w:instrText>NUMPAGES</w:instrText>
          </w:r>
          <w:r w:rsidRPr="00F30EE0">
            <w:rPr>
              <w:sz w:val="18"/>
              <w:szCs w:val="18"/>
              <w:lang w:val="it-IT"/>
            </w:rPr>
            <w:fldChar w:fldCharType="separate"/>
          </w:r>
          <w:r w:rsidR="00D95AEF">
            <w:rPr>
              <w:noProof/>
              <w:sz w:val="18"/>
              <w:szCs w:val="18"/>
              <w:lang w:val="it-IT"/>
            </w:rPr>
            <w:t>1</w:t>
          </w:r>
          <w:r w:rsidRPr="00F30EE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73C5BCB9" w:rsidR="006D084B" w:rsidRPr="00F30EE0" w:rsidRDefault="00F960DD" w:rsidP="00F960DD">
    <w:pPr>
      <w:jc w:val="center"/>
      <w:rPr>
        <w:sz w:val="16"/>
        <w:szCs w:val="16"/>
        <w:lang w:val="it-IT"/>
      </w:rPr>
    </w:pPr>
    <w:r w:rsidRPr="00F30EE0">
      <w:rPr>
        <w:sz w:val="16"/>
        <w:szCs w:val="16"/>
        <w:lang w:val="it-IT"/>
      </w:rPr>
      <w:t>©2020 L’uso di questo modello è consentito 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076A6" w14:textId="77777777" w:rsidR="00051A1A" w:rsidRDefault="00051A1A">
      <w:pPr>
        <w:spacing w:after="0" w:line="240" w:lineRule="auto"/>
      </w:pPr>
      <w:r>
        <w:separator/>
      </w:r>
    </w:p>
  </w:footnote>
  <w:footnote w:type="continuationSeparator" w:id="0">
    <w:p w14:paraId="4A751CC2" w14:textId="77777777" w:rsidR="00051A1A" w:rsidRDefault="00051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960DD" w14:paraId="24142783" w14:textId="77777777" w:rsidTr="00F960DD">
      <w:tc>
        <w:tcPr>
          <w:tcW w:w="6590" w:type="dxa"/>
          <w:shd w:val="clear" w:color="auto" w:fill="auto"/>
        </w:tcPr>
        <w:p w14:paraId="361F3015" w14:textId="09287D18" w:rsidR="00F960DD" w:rsidRDefault="00F960DD" w:rsidP="00F960DD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32D9B6A8" w:rsidR="00F960DD" w:rsidRDefault="00F960DD" w:rsidP="00F960D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024DA"/>
    <w:rsid w:val="00051A1A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20177C"/>
    <w:rsid w:val="002349D8"/>
    <w:rsid w:val="002C5601"/>
    <w:rsid w:val="002D225B"/>
    <w:rsid w:val="00302E2B"/>
    <w:rsid w:val="00326F7C"/>
    <w:rsid w:val="003C31EF"/>
    <w:rsid w:val="003D1F0C"/>
    <w:rsid w:val="004002FC"/>
    <w:rsid w:val="004319EE"/>
    <w:rsid w:val="00467243"/>
    <w:rsid w:val="005024ED"/>
    <w:rsid w:val="00557DC7"/>
    <w:rsid w:val="00591A7B"/>
    <w:rsid w:val="005E7CCE"/>
    <w:rsid w:val="00620CBE"/>
    <w:rsid w:val="0064053C"/>
    <w:rsid w:val="00674536"/>
    <w:rsid w:val="00692385"/>
    <w:rsid w:val="0069798E"/>
    <w:rsid w:val="006B0248"/>
    <w:rsid w:val="006D084B"/>
    <w:rsid w:val="00700449"/>
    <w:rsid w:val="00753673"/>
    <w:rsid w:val="007B2A53"/>
    <w:rsid w:val="007F3558"/>
    <w:rsid w:val="0084561A"/>
    <w:rsid w:val="00857A78"/>
    <w:rsid w:val="00863591"/>
    <w:rsid w:val="008C6306"/>
    <w:rsid w:val="008D2D71"/>
    <w:rsid w:val="008F7260"/>
    <w:rsid w:val="00916C44"/>
    <w:rsid w:val="009178B9"/>
    <w:rsid w:val="00957EF2"/>
    <w:rsid w:val="00A32546"/>
    <w:rsid w:val="00A466E0"/>
    <w:rsid w:val="00AA684A"/>
    <w:rsid w:val="00AE7DD1"/>
    <w:rsid w:val="00B1334E"/>
    <w:rsid w:val="00B261C2"/>
    <w:rsid w:val="00B373C5"/>
    <w:rsid w:val="00B50F1B"/>
    <w:rsid w:val="00BC6601"/>
    <w:rsid w:val="00BD61A1"/>
    <w:rsid w:val="00BF3D00"/>
    <w:rsid w:val="00C11EB1"/>
    <w:rsid w:val="00C20EF3"/>
    <w:rsid w:val="00CE1D8D"/>
    <w:rsid w:val="00D25DBD"/>
    <w:rsid w:val="00D72A86"/>
    <w:rsid w:val="00D95AEF"/>
    <w:rsid w:val="00DF58FF"/>
    <w:rsid w:val="00E53335"/>
    <w:rsid w:val="00E949DC"/>
    <w:rsid w:val="00EC35F0"/>
    <w:rsid w:val="00F30EE0"/>
    <w:rsid w:val="00F84E8C"/>
    <w:rsid w:val="00F87D98"/>
    <w:rsid w:val="00F900E2"/>
    <w:rsid w:val="00F93CAF"/>
    <w:rsid w:val="00F960DD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AA1AB9C4-3EBD-EF4E-A004-57CDB895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95AE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889F90-C347-4275-8037-E9F7B028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Confirmation of Data Subject Rights Request</vt:lpstr>
      <vt:lpstr>Confirmation of Data Subject Rights Request</vt:lpstr>
    </vt:vector>
  </TitlesOfParts>
  <Company>Advisera Expert Solutions Ltd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Conferma della Richiesta relativa ai Diritti dell’Interessato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8</cp:revision>
  <dcterms:created xsi:type="dcterms:W3CDTF">2020-01-30T12:24:00Z</dcterms:created>
  <dcterms:modified xsi:type="dcterms:W3CDTF">2020-02-13T17:21:00Z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