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0D5F" w14:textId="41ACD920" w:rsidR="00DA04D7" w:rsidRPr="00227212" w:rsidRDefault="007E3773" w:rsidP="007E3773">
      <w:pPr>
        <w:jc w:val="center"/>
        <w:rPr>
          <w:lang w:val="it-IT"/>
        </w:rPr>
      </w:pPr>
      <w:r w:rsidRPr="00A773C9">
        <w:rPr>
          <w:lang w:val="it-IT"/>
        </w:rPr>
        <w:t>** VERSIONE ANTEPRIMA GRATUITA **</w:t>
      </w:r>
    </w:p>
    <w:p w14:paraId="38F1A2D8" w14:textId="77777777" w:rsidR="00DA04D7" w:rsidRPr="00227212" w:rsidRDefault="00DA04D7">
      <w:pPr>
        <w:rPr>
          <w:lang w:val="it-IT"/>
        </w:rPr>
      </w:pPr>
    </w:p>
    <w:p w14:paraId="29010E30" w14:textId="77777777" w:rsidR="00DA04D7" w:rsidRPr="00227212" w:rsidRDefault="00DA04D7">
      <w:pPr>
        <w:rPr>
          <w:lang w:val="it-IT"/>
        </w:rPr>
      </w:pPr>
    </w:p>
    <w:p w14:paraId="288A197C" w14:textId="77777777" w:rsidR="00DA04D7" w:rsidRPr="00227212" w:rsidRDefault="00DA04D7">
      <w:pPr>
        <w:rPr>
          <w:lang w:val="it-IT"/>
        </w:rPr>
      </w:pPr>
    </w:p>
    <w:p w14:paraId="0F3813FF" w14:textId="77777777" w:rsidR="00DA04D7" w:rsidRPr="00227212" w:rsidRDefault="00DA04D7">
      <w:pPr>
        <w:rPr>
          <w:lang w:val="it-IT"/>
        </w:rPr>
      </w:pPr>
    </w:p>
    <w:p w14:paraId="721C61EC" w14:textId="77777777" w:rsidR="00FF28A5" w:rsidRPr="00227212" w:rsidRDefault="00FF28A5" w:rsidP="00FF28A5">
      <w:pPr>
        <w:rPr>
          <w:lang w:val="it-IT"/>
        </w:rPr>
      </w:pPr>
    </w:p>
    <w:p w14:paraId="45E59325" w14:textId="77777777" w:rsidR="00FF28A5" w:rsidRPr="00227212" w:rsidRDefault="00FF28A5" w:rsidP="00FF28A5">
      <w:pPr>
        <w:jc w:val="center"/>
        <w:rPr>
          <w:lang w:val="it-IT"/>
        </w:rPr>
      </w:pPr>
      <w:commentRangeStart w:id="0"/>
      <w:r w:rsidRPr="00227212">
        <w:rPr>
          <w:lang w:val="it-IT"/>
        </w:rPr>
        <w:t>[logo dell’organizzazione]</w:t>
      </w:r>
      <w:commentRangeEnd w:id="0"/>
      <w:r w:rsidRPr="00227212">
        <w:rPr>
          <w:rStyle w:val="CommentReference"/>
          <w:lang w:val="it-IT"/>
        </w:rPr>
        <w:commentReference w:id="0"/>
      </w:r>
    </w:p>
    <w:p w14:paraId="134AC863" w14:textId="77777777" w:rsidR="00FF28A5" w:rsidRPr="00227212" w:rsidRDefault="00FF28A5" w:rsidP="00FF28A5">
      <w:pPr>
        <w:jc w:val="center"/>
        <w:rPr>
          <w:lang w:val="it-IT"/>
        </w:rPr>
      </w:pPr>
      <w:r w:rsidRPr="00227212">
        <w:rPr>
          <w:lang w:val="it-IT"/>
        </w:rPr>
        <w:t>[nome dell’organizzazione]</w:t>
      </w:r>
    </w:p>
    <w:p w14:paraId="1163B98B" w14:textId="77777777" w:rsidR="00DA04D7" w:rsidRPr="00227212" w:rsidRDefault="00DA04D7">
      <w:pPr>
        <w:rPr>
          <w:lang w:val="it-IT"/>
        </w:rPr>
      </w:pPr>
    </w:p>
    <w:p w14:paraId="39D1C7FD" w14:textId="77777777" w:rsidR="00DA04D7" w:rsidRPr="00227212" w:rsidRDefault="00DA04D7">
      <w:pPr>
        <w:rPr>
          <w:lang w:val="it-IT"/>
        </w:rPr>
      </w:pPr>
    </w:p>
    <w:p w14:paraId="3FF1FB1E" w14:textId="7CF02992" w:rsidR="00DA04D7" w:rsidRPr="00227212" w:rsidRDefault="00FD0D36">
      <w:pPr>
        <w:jc w:val="center"/>
        <w:rPr>
          <w:b/>
          <w:sz w:val="32"/>
          <w:lang w:val="it-IT"/>
        </w:rPr>
      </w:pPr>
      <w:r w:rsidRPr="00227212">
        <w:rPr>
          <w:b/>
          <w:sz w:val="32"/>
          <w:lang w:val="it-IT"/>
        </w:rPr>
        <w:t xml:space="preserve">PROCEDURA </w:t>
      </w:r>
      <w:r w:rsidR="00A65420" w:rsidRPr="00227212">
        <w:rPr>
          <w:b/>
          <w:sz w:val="32"/>
          <w:lang w:val="it-IT"/>
        </w:rPr>
        <w:t>DI</w:t>
      </w:r>
      <w:r w:rsidRPr="00227212">
        <w:rPr>
          <w:b/>
          <w:sz w:val="32"/>
          <w:lang w:val="it-IT"/>
        </w:rPr>
        <w:t xml:space="preserve"> RICHIESTA DI ACCESSO AI DATI DA PARTE DELL’INTERESSATO </w:t>
      </w:r>
    </w:p>
    <w:p w14:paraId="2160FA7D" w14:textId="77777777" w:rsidR="00FF28A5" w:rsidRPr="00227212" w:rsidRDefault="00FF28A5" w:rsidP="00FF28A5">
      <w:pPr>
        <w:jc w:val="center"/>
        <w:rPr>
          <w:lang w:val="it-IT"/>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FF28A5" w:rsidRPr="00227212" w14:paraId="18785D17" w14:textId="77777777" w:rsidTr="00FF28A5">
        <w:tc>
          <w:tcPr>
            <w:tcW w:w="2376" w:type="dxa"/>
          </w:tcPr>
          <w:p w14:paraId="20764037" w14:textId="77777777" w:rsidR="00FF28A5" w:rsidRPr="00227212" w:rsidRDefault="00FF28A5" w:rsidP="00FF28A5">
            <w:pPr>
              <w:rPr>
                <w:lang w:val="it-IT"/>
              </w:rPr>
            </w:pPr>
            <w:commentRangeStart w:id="1"/>
            <w:r w:rsidRPr="00227212">
              <w:rPr>
                <w:lang w:val="it-IT"/>
              </w:rPr>
              <w:t>Codice</w:t>
            </w:r>
            <w:commentRangeEnd w:id="1"/>
            <w:r w:rsidRPr="00227212">
              <w:rPr>
                <w:rStyle w:val="CommentReference"/>
                <w:lang w:val="it-IT"/>
              </w:rPr>
              <w:commentReference w:id="1"/>
            </w:r>
            <w:r w:rsidRPr="00227212">
              <w:rPr>
                <w:lang w:val="it-IT"/>
              </w:rPr>
              <w:t>:</w:t>
            </w:r>
          </w:p>
        </w:tc>
        <w:tc>
          <w:tcPr>
            <w:tcW w:w="6912" w:type="dxa"/>
          </w:tcPr>
          <w:p w14:paraId="738A374C" w14:textId="77777777" w:rsidR="00FF28A5" w:rsidRPr="00227212" w:rsidRDefault="00FF28A5" w:rsidP="00FF28A5">
            <w:pPr>
              <w:rPr>
                <w:lang w:val="it-IT"/>
              </w:rPr>
            </w:pPr>
          </w:p>
        </w:tc>
      </w:tr>
      <w:tr w:rsidR="00FF28A5" w:rsidRPr="00227212" w14:paraId="742E60FF" w14:textId="77777777" w:rsidTr="00FF28A5">
        <w:tc>
          <w:tcPr>
            <w:tcW w:w="2376" w:type="dxa"/>
          </w:tcPr>
          <w:p w14:paraId="5C980635" w14:textId="77777777" w:rsidR="00FF28A5" w:rsidRPr="00227212" w:rsidRDefault="00FF28A5" w:rsidP="00FF28A5">
            <w:pPr>
              <w:rPr>
                <w:lang w:val="it-IT"/>
              </w:rPr>
            </w:pPr>
            <w:r w:rsidRPr="00227212">
              <w:rPr>
                <w:lang w:val="it-IT"/>
              </w:rPr>
              <w:t>Revisione:</w:t>
            </w:r>
          </w:p>
        </w:tc>
        <w:tc>
          <w:tcPr>
            <w:tcW w:w="6912" w:type="dxa"/>
          </w:tcPr>
          <w:p w14:paraId="4F330AB3" w14:textId="77777777" w:rsidR="00FF28A5" w:rsidRPr="00227212" w:rsidRDefault="00FF28A5" w:rsidP="00FF28A5">
            <w:pPr>
              <w:rPr>
                <w:lang w:val="it-IT"/>
              </w:rPr>
            </w:pPr>
          </w:p>
        </w:tc>
      </w:tr>
      <w:tr w:rsidR="00FF28A5" w:rsidRPr="00227212" w14:paraId="4FD00701" w14:textId="77777777" w:rsidTr="00FF28A5">
        <w:tc>
          <w:tcPr>
            <w:tcW w:w="2376" w:type="dxa"/>
          </w:tcPr>
          <w:p w14:paraId="324C0D06" w14:textId="77777777" w:rsidR="00FF28A5" w:rsidRPr="00227212" w:rsidRDefault="00FF28A5" w:rsidP="00FF28A5">
            <w:pPr>
              <w:rPr>
                <w:lang w:val="it-IT"/>
              </w:rPr>
            </w:pPr>
            <w:r w:rsidRPr="00227212">
              <w:rPr>
                <w:lang w:val="it-IT"/>
              </w:rPr>
              <w:t>Data di revisione:</w:t>
            </w:r>
          </w:p>
        </w:tc>
        <w:tc>
          <w:tcPr>
            <w:tcW w:w="6912" w:type="dxa"/>
          </w:tcPr>
          <w:p w14:paraId="2A9C78B8" w14:textId="77777777" w:rsidR="00FF28A5" w:rsidRPr="00227212" w:rsidRDefault="00FF28A5" w:rsidP="00FF28A5">
            <w:pPr>
              <w:rPr>
                <w:lang w:val="it-IT"/>
              </w:rPr>
            </w:pPr>
          </w:p>
        </w:tc>
      </w:tr>
      <w:tr w:rsidR="00FF28A5" w:rsidRPr="00227212" w14:paraId="5F60C14D" w14:textId="77777777" w:rsidTr="00FF28A5">
        <w:tc>
          <w:tcPr>
            <w:tcW w:w="2376" w:type="dxa"/>
          </w:tcPr>
          <w:p w14:paraId="7AA99B3C" w14:textId="77777777" w:rsidR="00FF28A5" w:rsidRPr="00227212" w:rsidRDefault="00FF28A5" w:rsidP="00FF28A5">
            <w:pPr>
              <w:rPr>
                <w:lang w:val="it-IT"/>
              </w:rPr>
            </w:pPr>
            <w:r w:rsidRPr="00227212">
              <w:rPr>
                <w:lang w:val="it-IT"/>
              </w:rPr>
              <w:t>Redatta da:</w:t>
            </w:r>
          </w:p>
        </w:tc>
        <w:tc>
          <w:tcPr>
            <w:tcW w:w="6912" w:type="dxa"/>
          </w:tcPr>
          <w:p w14:paraId="57B53FE3" w14:textId="77777777" w:rsidR="00FF28A5" w:rsidRPr="00227212" w:rsidRDefault="00FF28A5" w:rsidP="00FF28A5">
            <w:pPr>
              <w:rPr>
                <w:lang w:val="it-IT"/>
              </w:rPr>
            </w:pPr>
          </w:p>
        </w:tc>
      </w:tr>
      <w:tr w:rsidR="00FF28A5" w:rsidRPr="00227212" w14:paraId="455FF220" w14:textId="77777777" w:rsidTr="00FF28A5">
        <w:tc>
          <w:tcPr>
            <w:tcW w:w="2376" w:type="dxa"/>
          </w:tcPr>
          <w:p w14:paraId="1DE49F03" w14:textId="77777777" w:rsidR="00FF28A5" w:rsidRPr="00227212" w:rsidRDefault="00FF28A5" w:rsidP="00FF28A5">
            <w:pPr>
              <w:rPr>
                <w:lang w:val="it-IT"/>
              </w:rPr>
            </w:pPr>
            <w:r w:rsidRPr="00227212">
              <w:rPr>
                <w:lang w:val="it-IT"/>
              </w:rPr>
              <w:t>Approvata da:</w:t>
            </w:r>
          </w:p>
        </w:tc>
        <w:tc>
          <w:tcPr>
            <w:tcW w:w="6912" w:type="dxa"/>
          </w:tcPr>
          <w:p w14:paraId="66B4E91D" w14:textId="77777777" w:rsidR="00FF28A5" w:rsidRPr="00227212" w:rsidRDefault="00FF28A5" w:rsidP="00FF28A5">
            <w:pPr>
              <w:rPr>
                <w:lang w:val="it-IT"/>
              </w:rPr>
            </w:pPr>
          </w:p>
        </w:tc>
      </w:tr>
      <w:tr w:rsidR="00FF28A5" w:rsidRPr="00227212" w14:paraId="2EDB48DD" w14:textId="77777777" w:rsidTr="00FF28A5">
        <w:tc>
          <w:tcPr>
            <w:tcW w:w="2376" w:type="dxa"/>
          </w:tcPr>
          <w:p w14:paraId="0CD88162" w14:textId="77777777" w:rsidR="00FF28A5" w:rsidRPr="00227212" w:rsidRDefault="00FF28A5" w:rsidP="00FF28A5">
            <w:pPr>
              <w:rPr>
                <w:lang w:val="it-IT"/>
              </w:rPr>
            </w:pPr>
            <w:r w:rsidRPr="00227212">
              <w:rPr>
                <w:lang w:val="it-IT"/>
              </w:rPr>
              <w:t>Livello di Riservatezza:</w:t>
            </w:r>
          </w:p>
        </w:tc>
        <w:tc>
          <w:tcPr>
            <w:tcW w:w="6912" w:type="dxa"/>
          </w:tcPr>
          <w:p w14:paraId="68E83237" w14:textId="77777777" w:rsidR="00FF28A5" w:rsidRPr="00227212" w:rsidRDefault="00FF28A5" w:rsidP="00FF28A5">
            <w:pPr>
              <w:rPr>
                <w:lang w:val="it-IT"/>
              </w:rPr>
            </w:pPr>
          </w:p>
        </w:tc>
      </w:tr>
    </w:tbl>
    <w:p w14:paraId="2D871ACE" w14:textId="77777777" w:rsidR="00FF28A5" w:rsidRPr="00227212" w:rsidRDefault="00FF28A5" w:rsidP="00FF28A5">
      <w:pPr>
        <w:rPr>
          <w:lang w:val="it-IT"/>
        </w:rPr>
      </w:pPr>
    </w:p>
    <w:p w14:paraId="406A98F0" w14:textId="77777777" w:rsidR="00DA04D7" w:rsidRPr="00227212" w:rsidRDefault="00FE694B">
      <w:pPr>
        <w:rPr>
          <w:lang w:val="it-IT"/>
        </w:rPr>
      </w:pPr>
      <w:r w:rsidRPr="00227212">
        <w:rPr>
          <w:lang w:val="it-IT"/>
        </w:rPr>
        <w:br w:type="page"/>
      </w:r>
    </w:p>
    <w:p w14:paraId="1E5523E4" w14:textId="77777777" w:rsidR="00FF28A5" w:rsidRPr="00227212" w:rsidRDefault="00FF28A5" w:rsidP="00FF28A5">
      <w:pPr>
        <w:rPr>
          <w:b/>
          <w:sz w:val="24"/>
          <w:szCs w:val="24"/>
          <w:lang w:val="it-IT"/>
        </w:rPr>
      </w:pPr>
    </w:p>
    <w:p w14:paraId="434EA2CB" w14:textId="77777777" w:rsidR="00FF28A5" w:rsidRPr="00227212" w:rsidRDefault="00FF28A5" w:rsidP="00FF28A5">
      <w:pPr>
        <w:rPr>
          <w:b/>
          <w:sz w:val="28"/>
          <w:szCs w:val="28"/>
          <w:lang w:val="it-IT"/>
        </w:rPr>
      </w:pPr>
      <w:r w:rsidRPr="00227212">
        <w:rPr>
          <w:b/>
          <w:sz w:val="28"/>
          <w:lang w:val="it-IT"/>
        </w:rPr>
        <w:t>Cronologia delle revisioni</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7"/>
        <w:gridCol w:w="1098"/>
        <w:gridCol w:w="1798"/>
        <w:gridCol w:w="5015"/>
      </w:tblGrid>
      <w:tr w:rsidR="00FF28A5" w:rsidRPr="00227212" w14:paraId="13AC8161" w14:textId="77777777" w:rsidTr="00FF28A5">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C80BBB" w14:textId="77777777" w:rsidR="00FF28A5" w:rsidRPr="00227212" w:rsidRDefault="00FF28A5" w:rsidP="00FF28A5">
            <w:pPr>
              <w:rPr>
                <w:b/>
                <w:lang w:val="it-IT"/>
              </w:rPr>
            </w:pPr>
            <w:r w:rsidRPr="00227212">
              <w:rPr>
                <w:b/>
                <w:lang w:val="it-IT"/>
              </w:rPr>
              <w:t>Data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76D170" w14:textId="77777777" w:rsidR="00FF28A5" w:rsidRPr="00227212" w:rsidRDefault="00FF28A5" w:rsidP="00FF28A5">
            <w:pPr>
              <w:rPr>
                <w:b/>
                <w:lang w:val="it-IT"/>
              </w:rPr>
            </w:pPr>
            <w:r w:rsidRPr="00227212">
              <w:rPr>
                <w:b/>
                <w:lang w:val="it-IT"/>
              </w:rPr>
              <w:t>Revisione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4D7AA0" w14:textId="77777777" w:rsidR="00FF28A5" w:rsidRPr="00227212" w:rsidRDefault="00FF28A5" w:rsidP="00FF28A5">
            <w:pPr>
              <w:rPr>
                <w:b/>
                <w:lang w:val="it-IT"/>
              </w:rPr>
            </w:pPr>
            <w:r w:rsidRPr="00227212">
              <w:rPr>
                <w:b/>
                <w:lang w:val="it-IT"/>
              </w:rPr>
              <w:t>Creata da</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6603CB" w14:textId="77777777" w:rsidR="00FF28A5" w:rsidRPr="00227212" w:rsidRDefault="00FF28A5" w:rsidP="00FF28A5">
            <w:pPr>
              <w:rPr>
                <w:b/>
                <w:lang w:val="it-IT"/>
              </w:rPr>
            </w:pPr>
            <w:r w:rsidRPr="00227212">
              <w:rPr>
                <w:b/>
                <w:lang w:val="it-IT"/>
              </w:rPr>
              <w:t>Descrizione della modifica</w:t>
            </w:r>
          </w:p>
        </w:tc>
      </w:tr>
      <w:tr w:rsidR="00FF28A5" w:rsidRPr="00227212" w14:paraId="1543D5AD" w14:textId="77777777" w:rsidTr="00FF28A5">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EC18D0" w14:textId="77777777" w:rsidR="00FF28A5" w:rsidRPr="00227212" w:rsidRDefault="00FF28A5" w:rsidP="00FF28A5">
            <w:pPr>
              <w:rPr>
                <w:lang w:val="it-IT"/>
              </w:rPr>
            </w:pPr>
            <w:r w:rsidRPr="00227212">
              <w:rPr>
                <w:lang w:val="it-IT"/>
              </w:rPr>
              <w:t>gg.mm.aaaa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80D4B5" w14:textId="77777777" w:rsidR="00FF28A5" w:rsidRPr="00227212" w:rsidRDefault="00FF28A5" w:rsidP="00FF28A5">
            <w:pPr>
              <w:rPr>
                <w:lang w:val="it-IT"/>
              </w:rPr>
            </w:pPr>
            <w:r w:rsidRPr="00227212">
              <w:rPr>
                <w:lang w:val="it-IT"/>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6CE1DE" w14:textId="77777777" w:rsidR="00FF28A5" w:rsidRPr="00227212" w:rsidRDefault="00FF28A5" w:rsidP="00FF28A5">
            <w:pPr>
              <w:rPr>
                <w:lang w:val="it-IT"/>
              </w:rPr>
            </w:pPr>
            <w:r w:rsidRPr="00227212">
              <w:rPr>
                <w:lang w:val="it-IT"/>
              </w:rPr>
              <w:t>EUGDPRAcademy</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21F1BE" w14:textId="77777777" w:rsidR="00FF28A5" w:rsidRPr="00227212" w:rsidRDefault="00FF28A5" w:rsidP="00FF28A5">
            <w:pPr>
              <w:rPr>
                <w:lang w:val="it-IT"/>
              </w:rPr>
            </w:pPr>
            <w:r w:rsidRPr="00227212">
              <w:rPr>
                <w:lang w:val="it-IT"/>
              </w:rPr>
              <w:t>Bozza del documento base</w:t>
            </w:r>
          </w:p>
        </w:tc>
      </w:tr>
      <w:tr w:rsidR="00FF28A5" w:rsidRPr="00227212" w14:paraId="347AF554" w14:textId="77777777" w:rsidTr="00FF28A5">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69048B" w14:textId="77777777" w:rsidR="00FF28A5" w:rsidRPr="00227212" w:rsidRDefault="00FF28A5" w:rsidP="00FF28A5">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E03943" w14:textId="77777777" w:rsidR="00FF28A5" w:rsidRPr="00227212" w:rsidRDefault="00FF28A5" w:rsidP="00FF28A5">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01A757" w14:textId="77777777" w:rsidR="00FF28A5" w:rsidRPr="00227212" w:rsidRDefault="00FF28A5" w:rsidP="00FF28A5">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7D92F0" w14:textId="77777777" w:rsidR="00FF28A5" w:rsidRPr="00227212" w:rsidRDefault="00FF28A5" w:rsidP="00FF28A5">
            <w:pPr>
              <w:rPr>
                <w:lang w:val="it-IT"/>
              </w:rPr>
            </w:pPr>
          </w:p>
        </w:tc>
      </w:tr>
      <w:tr w:rsidR="00FF28A5" w:rsidRPr="00227212" w14:paraId="15EC7A85" w14:textId="77777777" w:rsidTr="00FF28A5">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225FD2" w14:textId="77777777" w:rsidR="00FF28A5" w:rsidRPr="00227212" w:rsidRDefault="00FF28A5" w:rsidP="00FF28A5">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C2DFFD" w14:textId="77777777" w:rsidR="00FF28A5" w:rsidRPr="00227212" w:rsidRDefault="00FF28A5" w:rsidP="00FF28A5">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17F1E9" w14:textId="77777777" w:rsidR="00FF28A5" w:rsidRPr="00227212" w:rsidRDefault="00FF28A5" w:rsidP="00FF28A5">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A83B02" w14:textId="77777777" w:rsidR="00FF28A5" w:rsidRPr="00227212" w:rsidRDefault="00FF28A5" w:rsidP="00FF28A5">
            <w:pPr>
              <w:rPr>
                <w:lang w:val="it-IT"/>
              </w:rPr>
            </w:pPr>
          </w:p>
        </w:tc>
      </w:tr>
      <w:tr w:rsidR="00FF28A5" w:rsidRPr="00227212" w14:paraId="48928F05" w14:textId="77777777" w:rsidTr="00FF28A5">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24FC09" w14:textId="77777777" w:rsidR="00FF28A5" w:rsidRPr="00227212" w:rsidRDefault="00FF28A5" w:rsidP="00FF28A5">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E5B632" w14:textId="77777777" w:rsidR="00FF28A5" w:rsidRPr="00227212" w:rsidRDefault="00FF28A5" w:rsidP="00FF28A5">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8B563D" w14:textId="77777777" w:rsidR="00FF28A5" w:rsidRPr="00227212" w:rsidRDefault="00FF28A5" w:rsidP="00FF28A5">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780CDE" w14:textId="77777777" w:rsidR="00FF28A5" w:rsidRPr="00227212" w:rsidRDefault="00FF28A5" w:rsidP="00FF28A5">
            <w:pPr>
              <w:rPr>
                <w:lang w:val="it-IT"/>
              </w:rPr>
            </w:pPr>
          </w:p>
        </w:tc>
      </w:tr>
      <w:tr w:rsidR="00FF28A5" w:rsidRPr="00227212" w14:paraId="20F59A9D" w14:textId="77777777" w:rsidTr="00FF28A5">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857BB9" w14:textId="77777777" w:rsidR="00FF28A5" w:rsidRPr="00227212" w:rsidRDefault="00FF28A5" w:rsidP="00FF28A5">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E837EE" w14:textId="77777777" w:rsidR="00FF28A5" w:rsidRPr="00227212" w:rsidRDefault="00FF28A5" w:rsidP="00FF28A5">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B6897D" w14:textId="77777777" w:rsidR="00FF28A5" w:rsidRPr="00227212" w:rsidRDefault="00FF28A5" w:rsidP="00FF28A5">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C56D0F" w14:textId="77777777" w:rsidR="00FF28A5" w:rsidRPr="00227212" w:rsidRDefault="00FF28A5" w:rsidP="00FF28A5">
            <w:pPr>
              <w:rPr>
                <w:lang w:val="it-IT"/>
              </w:rPr>
            </w:pPr>
          </w:p>
        </w:tc>
      </w:tr>
      <w:tr w:rsidR="00FF28A5" w:rsidRPr="00227212" w14:paraId="69D1C513" w14:textId="77777777" w:rsidTr="00FF28A5">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393B6D" w14:textId="77777777" w:rsidR="00FF28A5" w:rsidRPr="00227212" w:rsidRDefault="00FF28A5" w:rsidP="00FF28A5">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A97586" w14:textId="77777777" w:rsidR="00FF28A5" w:rsidRPr="00227212" w:rsidRDefault="00FF28A5" w:rsidP="00FF28A5">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0E86F9" w14:textId="77777777" w:rsidR="00FF28A5" w:rsidRPr="00227212" w:rsidRDefault="00FF28A5" w:rsidP="00FF28A5">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5CCA83" w14:textId="77777777" w:rsidR="00FF28A5" w:rsidRPr="00227212" w:rsidRDefault="00FF28A5" w:rsidP="00FF28A5">
            <w:pPr>
              <w:rPr>
                <w:lang w:val="it-IT"/>
              </w:rPr>
            </w:pPr>
          </w:p>
        </w:tc>
      </w:tr>
    </w:tbl>
    <w:p w14:paraId="571D3128" w14:textId="77777777" w:rsidR="00DA04D7" w:rsidRPr="00227212" w:rsidRDefault="00DA04D7">
      <w:pPr>
        <w:rPr>
          <w:lang w:val="it-IT"/>
        </w:rPr>
      </w:pPr>
    </w:p>
    <w:p w14:paraId="15F3A60C" w14:textId="560CACD9" w:rsidR="00DA04D7" w:rsidRPr="00227212" w:rsidRDefault="00FF28A5">
      <w:pPr>
        <w:rPr>
          <w:b/>
          <w:sz w:val="28"/>
          <w:lang w:val="it-IT"/>
        </w:rPr>
      </w:pPr>
      <w:r w:rsidRPr="00227212">
        <w:rPr>
          <w:b/>
          <w:sz w:val="28"/>
          <w:lang w:val="it-IT"/>
        </w:rPr>
        <w:t>Sommario</w:t>
      </w:r>
    </w:p>
    <w:p w14:paraId="2DF5CBB2" w14:textId="77777777" w:rsidR="00227212" w:rsidRDefault="00FE694B" w:rsidP="00227212">
      <w:pPr>
        <w:pStyle w:val="TOC1"/>
        <w:rPr>
          <w:rFonts w:asciiTheme="minorHAnsi" w:eastAsiaTheme="minorEastAsia" w:hAnsiTheme="minorHAnsi" w:cstheme="minorBidi"/>
          <w:noProof/>
          <w:sz w:val="22"/>
          <w:szCs w:val="22"/>
          <w:lang w:val="hr-HR" w:eastAsia="zh-CN"/>
        </w:rPr>
      </w:pPr>
      <w:r w:rsidRPr="00227212">
        <w:rPr>
          <w:lang w:val="it-IT"/>
        </w:rPr>
        <w:fldChar w:fldCharType="begin"/>
      </w:r>
      <w:r w:rsidRPr="00227212">
        <w:rPr>
          <w:lang w:val="it-IT"/>
        </w:rPr>
        <w:instrText>TOC \o "1-3" \h</w:instrText>
      </w:r>
      <w:r w:rsidRPr="00227212">
        <w:rPr>
          <w:lang w:val="it-IT"/>
        </w:rPr>
        <w:fldChar w:fldCharType="separate"/>
      </w:r>
      <w:hyperlink w:anchor="_Toc499715748" w:history="1">
        <w:r w:rsidR="00227212" w:rsidRPr="00676AA7">
          <w:rPr>
            <w:rStyle w:val="Hyperlink"/>
            <w:noProof/>
            <w:lang w:val="it-IT"/>
          </w:rPr>
          <w:t>1.</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rPr>
          <w:t>Campo d’applicazione, Scopo e Destinatari</w:t>
        </w:r>
        <w:r w:rsidR="00227212">
          <w:rPr>
            <w:noProof/>
          </w:rPr>
          <w:tab/>
        </w:r>
        <w:r w:rsidR="00227212">
          <w:rPr>
            <w:noProof/>
          </w:rPr>
          <w:fldChar w:fldCharType="begin"/>
        </w:r>
        <w:r w:rsidR="00227212">
          <w:rPr>
            <w:noProof/>
          </w:rPr>
          <w:instrText xml:space="preserve"> PAGEREF _Toc499715748 \h </w:instrText>
        </w:r>
        <w:r w:rsidR="00227212">
          <w:rPr>
            <w:noProof/>
          </w:rPr>
        </w:r>
        <w:r w:rsidR="00227212">
          <w:rPr>
            <w:noProof/>
          </w:rPr>
          <w:fldChar w:fldCharType="separate"/>
        </w:r>
        <w:r w:rsidR="00227212">
          <w:rPr>
            <w:noProof/>
          </w:rPr>
          <w:t>3</w:t>
        </w:r>
        <w:r w:rsidR="00227212">
          <w:rPr>
            <w:noProof/>
          </w:rPr>
          <w:fldChar w:fldCharType="end"/>
        </w:r>
      </w:hyperlink>
    </w:p>
    <w:p w14:paraId="499431B9" w14:textId="77777777" w:rsidR="00227212" w:rsidRDefault="0075419D" w:rsidP="00227212">
      <w:pPr>
        <w:pStyle w:val="TOC1"/>
        <w:rPr>
          <w:rFonts w:asciiTheme="minorHAnsi" w:eastAsiaTheme="minorEastAsia" w:hAnsiTheme="minorHAnsi" w:cstheme="minorBidi"/>
          <w:noProof/>
          <w:sz w:val="22"/>
          <w:szCs w:val="22"/>
          <w:lang w:val="hr-HR" w:eastAsia="zh-CN"/>
        </w:rPr>
      </w:pPr>
      <w:hyperlink w:anchor="_Toc499715749" w:history="1">
        <w:r w:rsidR="00227212" w:rsidRPr="00676AA7">
          <w:rPr>
            <w:rStyle w:val="Hyperlink"/>
            <w:noProof/>
            <w:lang w:val="it-IT"/>
          </w:rPr>
          <w:t>2.</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rPr>
          <w:t>Documenti di Riferimento</w:t>
        </w:r>
        <w:r w:rsidR="00227212">
          <w:rPr>
            <w:noProof/>
          </w:rPr>
          <w:tab/>
        </w:r>
        <w:r w:rsidR="00227212">
          <w:rPr>
            <w:noProof/>
          </w:rPr>
          <w:fldChar w:fldCharType="begin"/>
        </w:r>
        <w:r w:rsidR="00227212">
          <w:rPr>
            <w:noProof/>
          </w:rPr>
          <w:instrText xml:space="preserve"> PAGEREF _Toc499715749 \h </w:instrText>
        </w:r>
        <w:r w:rsidR="00227212">
          <w:rPr>
            <w:noProof/>
          </w:rPr>
        </w:r>
        <w:r w:rsidR="00227212">
          <w:rPr>
            <w:noProof/>
          </w:rPr>
          <w:fldChar w:fldCharType="separate"/>
        </w:r>
        <w:r w:rsidR="00227212">
          <w:rPr>
            <w:noProof/>
          </w:rPr>
          <w:t>3</w:t>
        </w:r>
        <w:r w:rsidR="00227212">
          <w:rPr>
            <w:noProof/>
          </w:rPr>
          <w:fldChar w:fldCharType="end"/>
        </w:r>
      </w:hyperlink>
    </w:p>
    <w:p w14:paraId="554459AD" w14:textId="77777777" w:rsidR="00227212" w:rsidRDefault="0075419D" w:rsidP="00227212">
      <w:pPr>
        <w:pStyle w:val="TOC1"/>
        <w:rPr>
          <w:rFonts w:asciiTheme="minorHAnsi" w:eastAsiaTheme="minorEastAsia" w:hAnsiTheme="minorHAnsi" w:cstheme="minorBidi"/>
          <w:noProof/>
          <w:sz w:val="22"/>
          <w:szCs w:val="22"/>
          <w:lang w:val="hr-HR" w:eastAsia="zh-CN"/>
        </w:rPr>
      </w:pPr>
      <w:hyperlink w:anchor="_Toc499715750" w:history="1">
        <w:r w:rsidR="00227212" w:rsidRPr="00676AA7">
          <w:rPr>
            <w:rStyle w:val="Hyperlink"/>
            <w:noProof/>
            <w:lang w:val="it-IT"/>
          </w:rPr>
          <w:t>3.</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eastAsia="zh-HK"/>
          </w:rPr>
          <w:t>Richiesta di Accesso ai Dati da parte dell’Interessato</w:t>
        </w:r>
        <w:r w:rsidR="00227212">
          <w:rPr>
            <w:noProof/>
          </w:rPr>
          <w:tab/>
        </w:r>
        <w:r w:rsidR="00227212">
          <w:rPr>
            <w:noProof/>
          </w:rPr>
          <w:fldChar w:fldCharType="begin"/>
        </w:r>
        <w:r w:rsidR="00227212">
          <w:rPr>
            <w:noProof/>
          </w:rPr>
          <w:instrText xml:space="preserve"> PAGEREF _Toc499715750 \h </w:instrText>
        </w:r>
        <w:r w:rsidR="00227212">
          <w:rPr>
            <w:noProof/>
          </w:rPr>
        </w:r>
        <w:r w:rsidR="00227212">
          <w:rPr>
            <w:noProof/>
          </w:rPr>
          <w:fldChar w:fldCharType="separate"/>
        </w:r>
        <w:r w:rsidR="00227212">
          <w:rPr>
            <w:noProof/>
          </w:rPr>
          <w:t>3</w:t>
        </w:r>
        <w:r w:rsidR="00227212">
          <w:rPr>
            <w:noProof/>
          </w:rPr>
          <w:fldChar w:fldCharType="end"/>
        </w:r>
      </w:hyperlink>
    </w:p>
    <w:p w14:paraId="3A312906" w14:textId="77777777" w:rsidR="00227212" w:rsidRDefault="0075419D" w:rsidP="00227212">
      <w:pPr>
        <w:pStyle w:val="TOC1"/>
        <w:rPr>
          <w:rFonts w:asciiTheme="minorHAnsi" w:eastAsiaTheme="minorEastAsia" w:hAnsiTheme="minorHAnsi" w:cstheme="minorBidi"/>
          <w:noProof/>
          <w:sz w:val="22"/>
          <w:szCs w:val="22"/>
          <w:lang w:val="hr-HR" w:eastAsia="zh-CN"/>
        </w:rPr>
      </w:pPr>
      <w:hyperlink w:anchor="_Toc499715751" w:history="1">
        <w:r w:rsidR="00227212" w:rsidRPr="00676AA7">
          <w:rPr>
            <w:rStyle w:val="Hyperlink"/>
            <w:noProof/>
            <w:lang w:val="it-IT"/>
          </w:rPr>
          <w:t>4.</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eastAsia="zh-HK"/>
          </w:rPr>
          <w:t xml:space="preserve">I </w:t>
        </w:r>
        <w:r w:rsidR="00227212" w:rsidRPr="00676AA7">
          <w:rPr>
            <w:rStyle w:val="Hyperlink"/>
            <w:noProof/>
            <w:lang w:val="it-IT"/>
          </w:rPr>
          <w:t>Diritti</w:t>
        </w:r>
        <w:r w:rsidR="00227212" w:rsidRPr="00676AA7">
          <w:rPr>
            <w:rStyle w:val="Hyperlink"/>
            <w:noProof/>
            <w:lang w:val="it-IT" w:eastAsia="zh-HK"/>
          </w:rPr>
          <w:t xml:space="preserve"> degli Interessati</w:t>
        </w:r>
        <w:r w:rsidR="00227212">
          <w:rPr>
            <w:noProof/>
          </w:rPr>
          <w:tab/>
        </w:r>
        <w:r w:rsidR="00227212">
          <w:rPr>
            <w:noProof/>
          </w:rPr>
          <w:fldChar w:fldCharType="begin"/>
        </w:r>
        <w:r w:rsidR="00227212">
          <w:rPr>
            <w:noProof/>
          </w:rPr>
          <w:instrText xml:space="preserve"> PAGEREF _Toc499715751 \h </w:instrText>
        </w:r>
        <w:r w:rsidR="00227212">
          <w:rPr>
            <w:noProof/>
          </w:rPr>
        </w:r>
        <w:r w:rsidR="00227212">
          <w:rPr>
            <w:noProof/>
          </w:rPr>
          <w:fldChar w:fldCharType="separate"/>
        </w:r>
        <w:r w:rsidR="00227212">
          <w:rPr>
            <w:noProof/>
          </w:rPr>
          <w:t>4</w:t>
        </w:r>
        <w:r w:rsidR="00227212">
          <w:rPr>
            <w:noProof/>
          </w:rPr>
          <w:fldChar w:fldCharType="end"/>
        </w:r>
      </w:hyperlink>
    </w:p>
    <w:p w14:paraId="0AFFA998" w14:textId="77777777" w:rsidR="00227212" w:rsidRDefault="0075419D" w:rsidP="00227212">
      <w:pPr>
        <w:pStyle w:val="TOC1"/>
        <w:rPr>
          <w:rFonts w:asciiTheme="minorHAnsi" w:eastAsiaTheme="minorEastAsia" w:hAnsiTheme="minorHAnsi" w:cstheme="minorBidi"/>
          <w:noProof/>
          <w:sz w:val="22"/>
          <w:szCs w:val="22"/>
          <w:lang w:val="hr-HR" w:eastAsia="zh-CN"/>
        </w:rPr>
      </w:pPr>
      <w:hyperlink w:anchor="_Toc499715752" w:history="1">
        <w:r w:rsidR="00227212" w:rsidRPr="00676AA7">
          <w:rPr>
            <w:rStyle w:val="Hyperlink"/>
            <w:noProof/>
            <w:lang w:val="it-IT"/>
          </w:rPr>
          <w:t>5.</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eastAsia="zh-HK"/>
          </w:rPr>
          <w:t>R</w:t>
        </w:r>
        <w:r w:rsidR="00227212" w:rsidRPr="00676AA7">
          <w:rPr>
            <w:rStyle w:val="Hyperlink"/>
            <w:noProof/>
            <w:lang w:val="it-IT"/>
          </w:rPr>
          <w:t xml:space="preserve">equisiti per una </w:t>
        </w:r>
        <w:r w:rsidR="00227212" w:rsidRPr="00676AA7">
          <w:rPr>
            <w:rStyle w:val="Hyperlink"/>
            <w:noProof/>
            <w:lang w:val="it-IT" w:eastAsia="zh-HK"/>
          </w:rPr>
          <w:t xml:space="preserve">valida </w:t>
        </w:r>
        <w:r w:rsidR="00227212" w:rsidRPr="00676AA7">
          <w:rPr>
            <w:rStyle w:val="Hyperlink"/>
            <w:noProof/>
            <w:lang w:val="it-IT"/>
          </w:rPr>
          <w:t>Richiesta di Accesso ai Dati da parte dell’Interessato</w:t>
        </w:r>
        <w:r w:rsidR="00227212">
          <w:rPr>
            <w:noProof/>
          </w:rPr>
          <w:tab/>
        </w:r>
        <w:r w:rsidR="00227212">
          <w:rPr>
            <w:noProof/>
          </w:rPr>
          <w:fldChar w:fldCharType="begin"/>
        </w:r>
        <w:r w:rsidR="00227212">
          <w:rPr>
            <w:noProof/>
          </w:rPr>
          <w:instrText xml:space="preserve"> PAGEREF _Toc499715752 \h </w:instrText>
        </w:r>
        <w:r w:rsidR="00227212">
          <w:rPr>
            <w:noProof/>
          </w:rPr>
        </w:r>
        <w:r w:rsidR="00227212">
          <w:rPr>
            <w:noProof/>
          </w:rPr>
          <w:fldChar w:fldCharType="separate"/>
        </w:r>
        <w:r w:rsidR="00227212">
          <w:rPr>
            <w:noProof/>
          </w:rPr>
          <w:t>4</w:t>
        </w:r>
        <w:r w:rsidR="00227212">
          <w:rPr>
            <w:noProof/>
          </w:rPr>
          <w:fldChar w:fldCharType="end"/>
        </w:r>
      </w:hyperlink>
    </w:p>
    <w:p w14:paraId="0D19DA9A" w14:textId="77777777" w:rsidR="00227212" w:rsidRDefault="0075419D" w:rsidP="00227212">
      <w:pPr>
        <w:pStyle w:val="TOC1"/>
        <w:rPr>
          <w:rFonts w:asciiTheme="minorHAnsi" w:eastAsiaTheme="minorEastAsia" w:hAnsiTheme="minorHAnsi" w:cstheme="minorBidi"/>
          <w:noProof/>
          <w:sz w:val="22"/>
          <w:szCs w:val="22"/>
          <w:lang w:val="hr-HR" w:eastAsia="zh-CN"/>
        </w:rPr>
      </w:pPr>
      <w:hyperlink w:anchor="_Toc499715753" w:history="1">
        <w:r w:rsidR="00227212" w:rsidRPr="00676AA7">
          <w:rPr>
            <w:rStyle w:val="Hyperlink"/>
            <w:noProof/>
            <w:lang w:val="it-IT"/>
          </w:rPr>
          <w:t>6.</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rPr>
          <w:t>Processo</w:t>
        </w:r>
        <w:r w:rsidR="00227212" w:rsidRPr="00676AA7">
          <w:rPr>
            <w:rStyle w:val="Hyperlink"/>
            <w:noProof/>
            <w:lang w:val="it-IT" w:eastAsia="zh-HK"/>
          </w:rPr>
          <w:t xml:space="preserve"> di Richiesta di Accesso ai Dati</w:t>
        </w:r>
        <w:r w:rsidR="00227212">
          <w:rPr>
            <w:noProof/>
          </w:rPr>
          <w:tab/>
        </w:r>
        <w:r w:rsidR="00227212">
          <w:rPr>
            <w:noProof/>
          </w:rPr>
          <w:fldChar w:fldCharType="begin"/>
        </w:r>
        <w:r w:rsidR="00227212">
          <w:rPr>
            <w:noProof/>
          </w:rPr>
          <w:instrText xml:space="preserve"> PAGEREF _Toc499715753 \h </w:instrText>
        </w:r>
        <w:r w:rsidR="00227212">
          <w:rPr>
            <w:noProof/>
          </w:rPr>
        </w:r>
        <w:r w:rsidR="00227212">
          <w:rPr>
            <w:noProof/>
          </w:rPr>
          <w:fldChar w:fldCharType="separate"/>
        </w:r>
        <w:r w:rsidR="00227212">
          <w:rPr>
            <w:noProof/>
          </w:rPr>
          <w:t>5</w:t>
        </w:r>
        <w:r w:rsidR="00227212">
          <w:rPr>
            <w:noProof/>
          </w:rPr>
          <w:fldChar w:fldCharType="end"/>
        </w:r>
      </w:hyperlink>
    </w:p>
    <w:p w14:paraId="33E40A22" w14:textId="77777777" w:rsidR="00227212" w:rsidRDefault="0075419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5754" w:history="1">
        <w:r w:rsidR="00227212" w:rsidRPr="00676AA7">
          <w:rPr>
            <w:rStyle w:val="Hyperlink"/>
            <w:noProof/>
            <w:lang w:val="it-IT"/>
          </w:rPr>
          <w:t>6.1.</w:t>
        </w:r>
        <w:r w:rsidR="00227212">
          <w:rPr>
            <w:rFonts w:asciiTheme="minorHAnsi" w:eastAsiaTheme="minorEastAsia" w:hAnsiTheme="minorHAnsi" w:cstheme="minorBidi"/>
            <w:smallCaps w:val="0"/>
            <w:noProof/>
            <w:sz w:val="22"/>
            <w:szCs w:val="22"/>
            <w:lang w:val="hr-HR" w:eastAsia="zh-CN"/>
          </w:rPr>
          <w:tab/>
        </w:r>
        <w:r w:rsidR="00227212" w:rsidRPr="00676AA7">
          <w:rPr>
            <w:rStyle w:val="Hyperlink"/>
            <w:noProof/>
            <w:lang w:val="it-IT"/>
          </w:rPr>
          <w:t>Richiesta</w:t>
        </w:r>
        <w:r w:rsidR="00227212">
          <w:rPr>
            <w:noProof/>
          </w:rPr>
          <w:tab/>
        </w:r>
        <w:r w:rsidR="00227212">
          <w:rPr>
            <w:noProof/>
          </w:rPr>
          <w:fldChar w:fldCharType="begin"/>
        </w:r>
        <w:r w:rsidR="00227212">
          <w:rPr>
            <w:noProof/>
          </w:rPr>
          <w:instrText xml:space="preserve"> PAGEREF _Toc499715754 \h </w:instrText>
        </w:r>
        <w:r w:rsidR="00227212">
          <w:rPr>
            <w:noProof/>
          </w:rPr>
        </w:r>
        <w:r w:rsidR="00227212">
          <w:rPr>
            <w:noProof/>
          </w:rPr>
          <w:fldChar w:fldCharType="separate"/>
        </w:r>
        <w:r w:rsidR="00227212">
          <w:rPr>
            <w:noProof/>
          </w:rPr>
          <w:t>5</w:t>
        </w:r>
        <w:r w:rsidR="00227212">
          <w:rPr>
            <w:noProof/>
          </w:rPr>
          <w:fldChar w:fldCharType="end"/>
        </w:r>
      </w:hyperlink>
    </w:p>
    <w:p w14:paraId="4E657911" w14:textId="77777777" w:rsidR="00227212" w:rsidRDefault="0075419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5755" w:history="1">
        <w:r w:rsidR="00227212" w:rsidRPr="00676AA7">
          <w:rPr>
            <w:rStyle w:val="Hyperlink"/>
            <w:noProof/>
            <w:lang w:val="it-IT" w:eastAsia="zh-HK"/>
          </w:rPr>
          <w:t>6.2.</w:t>
        </w:r>
        <w:r w:rsidR="00227212">
          <w:rPr>
            <w:rFonts w:asciiTheme="minorHAnsi" w:eastAsiaTheme="minorEastAsia" w:hAnsiTheme="minorHAnsi" w:cstheme="minorBidi"/>
            <w:smallCaps w:val="0"/>
            <w:noProof/>
            <w:sz w:val="22"/>
            <w:szCs w:val="22"/>
            <w:lang w:val="hr-HR" w:eastAsia="zh-CN"/>
          </w:rPr>
          <w:tab/>
        </w:r>
        <w:r w:rsidR="00227212" w:rsidRPr="00676AA7">
          <w:rPr>
            <w:rStyle w:val="Hyperlink"/>
            <w:noProof/>
            <w:lang w:val="it-IT" w:eastAsia="zh-HK"/>
          </w:rPr>
          <w:t>Verifica dell'identità</w:t>
        </w:r>
        <w:r w:rsidR="00227212">
          <w:rPr>
            <w:noProof/>
          </w:rPr>
          <w:tab/>
        </w:r>
        <w:r w:rsidR="00227212">
          <w:rPr>
            <w:noProof/>
          </w:rPr>
          <w:fldChar w:fldCharType="begin"/>
        </w:r>
        <w:r w:rsidR="00227212">
          <w:rPr>
            <w:noProof/>
          </w:rPr>
          <w:instrText xml:space="preserve"> PAGEREF _Toc499715755 \h </w:instrText>
        </w:r>
        <w:r w:rsidR="00227212">
          <w:rPr>
            <w:noProof/>
          </w:rPr>
        </w:r>
        <w:r w:rsidR="00227212">
          <w:rPr>
            <w:noProof/>
          </w:rPr>
          <w:fldChar w:fldCharType="separate"/>
        </w:r>
        <w:r w:rsidR="00227212">
          <w:rPr>
            <w:noProof/>
          </w:rPr>
          <w:t>5</w:t>
        </w:r>
        <w:r w:rsidR="00227212">
          <w:rPr>
            <w:noProof/>
          </w:rPr>
          <w:fldChar w:fldCharType="end"/>
        </w:r>
      </w:hyperlink>
    </w:p>
    <w:p w14:paraId="25E25C4A" w14:textId="77777777" w:rsidR="00227212" w:rsidRDefault="0075419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5756" w:history="1">
        <w:r w:rsidR="00227212" w:rsidRPr="00676AA7">
          <w:rPr>
            <w:rStyle w:val="Hyperlink"/>
            <w:noProof/>
            <w:lang w:val="it-IT" w:eastAsia="zh-HK"/>
          </w:rPr>
          <w:t>6.3.</w:t>
        </w:r>
        <w:r w:rsidR="00227212">
          <w:rPr>
            <w:rFonts w:asciiTheme="minorHAnsi" w:eastAsiaTheme="minorEastAsia" w:hAnsiTheme="minorHAnsi" w:cstheme="minorBidi"/>
            <w:smallCaps w:val="0"/>
            <w:noProof/>
            <w:sz w:val="22"/>
            <w:szCs w:val="22"/>
            <w:lang w:val="hr-HR" w:eastAsia="zh-CN"/>
          </w:rPr>
          <w:tab/>
        </w:r>
        <w:r w:rsidR="00227212" w:rsidRPr="00676AA7">
          <w:rPr>
            <w:rStyle w:val="Hyperlink"/>
            <w:noProof/>
            <w:lang w:val="it-IT"/>
          </w:rPr>
          <w:t>Informazioni</w:t>
        </w:r>
        <w:r w:rsidR="00227212" w:rsidRPr="00676AA7">
          <w:rPr>
            <w:rStyle w:val="Hyperlink"/>
            <w:noProof/>
            <w:lang w:val="it-IT" w:eastAsia="zh-HK"/>
          </w:rPr>
          <w:t xml:space="preserve"> per la Richiesta di Accesso ai Dati da parte di un Interessato</w:t>
        </w:r>
        <w:r w:rsidR="00227212">
          <w:rPr>
            <w:noProof/>
          </w:rPr>
          <w:tab/>
        </w:r>
        <w:r w:rsidR="00227212">
          <w:rPr>
            <w:noProof/>
          </w:rPr>
          <w:fldChar w:fldCharType="begin"/>
        </w:r>
        <w:r w:rsidR="00227212">
          <w:rPr>
            <w:noProof/>
          </w:rPr>
          <w:instrText xml:space="preserve"> PAGEREF _Toc499715756 \h </w:instrText>
        </w:r>
        <w:r w:rsidR="00227212">
          <w:rPr>
            <w:noProof/>
          </w:rPr>
        </w:r>
        <w:r w:rsidR="00227212">
          <w:rPr>
            <w:noProof/>
          </w:rPr>
          <w:fldChar w:fldCharType="separate"/>
        </w:r>
        <w:r w:rsidR="00227212">
          <w:rPr>
            <w:noProof/>
          </w:rPr>
          <w:t>5</w:t>
        </w:r>
        <w:r w:rsidR="00227212">
          <w:rPr>
            <w:noProof/>
          </w:rPr>
          <w:fldChar w:fldCharType="end"/>
        </w:r>
      </w:hyperlink>
    </w:p>
    <w:p w14:paraId="77FB57EC" w14:textId="77777777" w:rsidR="00227212" w:rsidRDefault="0075419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5757" w:history="1">
        <w:r w:rsidR="00227212" w:rsidRPr="00676AA7">
          <w:rPr>
            <w:rStyle w:val="Hyperlink"/>
            <w:noProof/>
            <w:lang w:val="it-IT" w:eastAsia="zh-HK"/>
          </w:rPr>
          <w:t>6.4.</w:t>
        </w:r>
        <w:r w:rsidR="00227212">
          <w:rPr>
            <w:rFonts w:asciiTheme="minorHAnsi" w:eastAsiaTheme="minorEastAsia" w:hAnsiTheme="minorHAnsi" w:cstheme="minorBidi"/>
            <w:smallCaps w:val="0"/>
            <w:noProof/>
            <w:sz w:val="22"/>
            <w:szCs w:val="22"/>
            <w:lang w:val="hr-HR" w:eastAsia="zh-CN"/>
          </w:rPr>
          <w:tab/>
        </w:r>
        <w:r w:rsidR="00227212" w:rsidRPr="00676AA7">
          <w:rPr>
            <w:rStyle w:val="Hyperlink"/>
            <w:noProof/>
            <w:lang w:val="it-IT"/>
          </w:rPr>
          <w:t>Riesame</w:t>
        </w:r>
        <w:r w:rsidR="00227212" w:rsidRPr="00676AA7">
          <w:rPr>
            <w:rStyle w:val="Hyperlink"/>
            <w:noProof/>
            <w:lang w:val="it-IT" w:eastAsia="zh-HK"/>
          </w:rPr>
          <w:t xml:space="preserve"> delle Informazioni</w:t>
        </w:r>
        <w:r w:rsidR="00227212">
          <w:rPr>
            <w:noProof/>
          </w:rPr>
          <w:tab/>
        </w:r>
        <w:r w:rsidR="00227212">
          <w:rPr>
            <w:noProof/>
          </w:rPr>
          <w:fldChar w:fldCharType="begin"/>
        </w:r>
        <w:r w:rsidR="00227212">
          <w:rPr>
            <w:noProof/>
          </w:rPr>
          <w:instrText xml:space="preserve"> PAGEREF _Toc499715757 \h </w:instrText>
        </w:r>
        <w:r w:rsidR="00227212">
          <w:rPr>
            <w:noProof/>
          </w:rPr>
        </w:r>
        <w:r w:rsidR="00227212">
          <w:rPr>
            <w:noProof/>
          </w:rPr>
          <w:fldChar w:fldCharType="separate"/>
        </w:r>
        <w:r w:rsidR="00227212">
          <w:rPr>
            <w:noProof/>
          </w:rPr>
          <w:t>5</w:t>
        </w:r>
        <w:r w:rsidR="00227212">
          <w:rPr>
            <w:noProof/>
          </w:rPr>
          <w:fldChar w:fldCharType="end"/>
        </w:r>
      </w:hyperlink>
    </w:p>
    <w:p w14:paraId="0068FF29" w14:textId="77777777" w:rsidR="00227212" w:rsidRDefault="0075419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5758" w:history="1">
        <w:r w:rsidR="00227212" w:rsidRPr="00676AA7">
          <w:rPr>
            <w:rStyle w:val="Hyperlink"/>
            <w:noProof/>
            <w:lang w:val="it-IT" w:eastAsia="zh-HK"/>
          </w:rPr>
          <w:t>6.5.</w:t>
        </w:r>
        <w:r w:rsidR="00227212">
          <w:rPr>
            <w:rFonts w:asciiTheme="minorHAnsi" w:eastAsiaTheme="minorEastAsia" w:hAnsiTheme="minorHAnsi" w:cstheme="minorBidi"/>
            <w:smallCaps w:val="0"/>
            <w:noProof/>
            <w:sz w:val="22"/>
            <w:szCs w:val="22"/>
            <w:lang w:val="hr-HR" w:eastAsia="zh-CN"/>
          </w:rPr>
          <w:tab/>
        </w:r>
        <w:r w:rsidR="00227212" w:rsidRPr="00676AA7">
          <w:rPr>
            <w:rStyle w:val="Hyperlink"/>
            <w:noProof/>
            <w:lang w:val="it-IT"/>
          </w:rPr>
          <w:t>Risposta</w:t>
        </w:r>
        <w:r w:rsidR="00227212" w:rsidRPr="00676AA7">
          <w:rPr>
            <w:rStyle w:val="Hyperlink"/>
            <w:noProof/>
            <w:lang w:val="it-IT" w:eastAsia="zh-HK"/>
          </w:rPr>
          <w:t xml:space="preserve"> alla Richiesta di Accesso</w:t>
        </w:r>
        <w:r w:rsidR="00227212">
          <w:rPr>
            <w:noProof/>
          </w:rPr>
          <w:tab/>
        </w:r>
        <w:r w:rsidR="00227212">
          <w:rPr>
            <w:noProof/>
          </w:rPr>
          <w:fldChar w:fldCharType="begin"/>
        </w:r>
        <w:r w:rsidR="00227212">
          <w:rPr>
            <w:noProof/>
          </w:rPr>
          <w:instrText xml:space="preserve"> PAGEREF _Toc499715758 \h </w:instrText>
        </w:r>
        <w:r w:rsidR="00227212">
          <w:rPr>
            <w:noProof/>
          </w:rPr>
        </w:r>
        <w:r w:rsidR="00227212">
          <w:rPr>
            <w:noProof/>
          </w:rPr>
          <w:fldChar w:fldCharType="separate"/>
        </w:r>
        <w:r w:rsidR="00227212">
          <w:rPr>
            <w:noProof/>
          </w:rPr>
          <w:t>6</w:t>
        </w:r>
        <w:r w:rsidR="00227212">
          <w:rPr>
            <w:noProof/>
          </w:rPr>
          <w:fldChar w:fldCharType="end"/>
        </w:r>
      </w:hyperlink>
    </w:p>
    <w:p w14:paraId="57117646" w14:textId="77777777" w:rsidR="00227212" w:rsidRDefault="0075419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5759" w:history="1">
        <w:r w:rsidR="00227212" w:rsidRPr="00676AA7">
          <w:rPr>
            <w:rStyle w:val="Hyperlink"/>
            <w:noProof/>
            <w:lang w:val="it-IT" w:eastAsia="zh-HK"/>
          </w:rPr>
          <w:t>6.6.</w:t>
        </w:r>
        <w:r w:rsidR="00227212">
          <w:rPr>
            <w:rFonts w:asciiTheme="minorHAnsi" w:eastAsiaTheme="minorEastAsia" w:hAnsiTheme="minorHAnsi" w:cstheme="minorBidi"/>
            <w:smallCaps w:val="0"/>
            <w:noProof/>
            <w:sz w:val="22"/>
            <w:szCs w:val="22"/>
            <w:lang w:val="hr-HR" w:eastAsia="zh-CN"/>
          </w:rPr>
          <w:tab/>
        </w:r>
        <w:r w:rsidR="00227212" w:rsidRPr="00676AA7">
          <w:rPr>
            <w:rStyle w:val="Hyperlink"/>
            <w:noProof/>
            <w:lang w:val="it-IT"/>
          </w:rPr>
          <w:t>Archiviazione</w:t>
        </w:r>
        <w:r w:rsidR="00227212">
          <w:rPr>
            <w:noProof/>
          </w:rPr>
          <w:tab/>
        </w:r>
        <w:r w:rsidR="00227212">
          <w:rPr>
            <w:noProof/>
          </w:rPr>
          <w:fldChar w:fldCharType="begin"/>
        </w:r>
        <w:r w:rsidR="00227212">
          <w:rPr>
            <w:noProof/>
          </w:rPr>
          <w:instrText xml:space="preserve"> PAGEREF _Toc499715759 \h </w:instrText>
        </w:r>
        <w:r w:rsidR="00227212">
          <w:rPr>
            <w:noProof/>
          </w:rPr>
        </w:r>
        <w:r w:rsidR="00227212">
          <w:rPr>
            <w:noProof/>
          </w:rPr>
          <w:fldChar w:fldCharType="separate"/>
        </w:r>
        <w:r w:rsidR="00227212">
          <w:rPr>
            <w:noProof/>
          </w:rPr>
          <w:t>6</w:t>
        </w:r>
        <w:r w:rsidR="00227212">
          <w:rPr>
            <w:noProof/>
          </w:rPr>
          <w:fldChar w:fldCharType="end"/>
        </w:r>
      </w:hyperlink>
    </w:p>
    <w:p w14:paraId="53F345FA" w14:textId="77777777" w:rsidR="00227212" w:rsidRDefault="0075419D" w:rsidP="00227212">
      <w:pPr>
        <w:pStyle w:val="TOC1"/>
        <w:rPr>
          <w:rFonts w:asciiTheme="minorHAnsi" w:eastAsiaTheme="minorEastAsia" w:hAnsiTheme="minorHAnsi" w:cstheme="minorBidi"/>
          <w:noProof/>
          <w:sz w:val="22"/>
          <w:szCs w:val="22"/>
          <w:lang w:val="hr-HR" w:eastAsia="zh-CN"/>
        </w:rPr>
      </w:pPr>
      <w:hyperlink w:anchor="_Toc499715760" w:history="1">
        <w:r w:rsidR="00227212" w:rsidRPr="00676AA7">
          <w:rPr>
            <w:rStyle w:val="Hyperlink"/>
            <w:noProof/>
            <w:lang w:val="it-IT"/>
          </w:rPr>
          <w:t>7.</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rPr>
          <w:t>Eccezioni</w:t>
        </w:r>
        <w:r w:rsidR="00227212">
          <w:rPr>
            <w:noProof/>
          </w:rPr>
          <w:tab/>
        </w:r>
        <w:r w:rsidR="00227212">
          <w:rPr>
            <w:noProof/>
          </w:rPr>
          <w:fldChar w:fldCharType="begin"/>
        </w:r>
        <w:r w:rsidR="00227212">
          <w:rPr>
            <w:noProof/>
          </w:rPr>
          <w:instrText xml:space="preserve"> PAGEREF _Toc499715760 \h </w:instrText>
        </w:r>
        <w:r w:rsidR="00227212">
          <w:rPr>
            <w:noProof/>
          </w:rPr>
        </w:r>
        <w:r w:rsidR="00227212">
          <w:rPr>
            <w:noProof/>
          </w:rPr>
          <w:fldChar w:fldCharType="separate"/>
        </w:r>
        <w:r w:rsidR="00227212">
          <w:rPr>
            <w:noProof/>
          </w:rPr>
          <w:t>6</w:t>
        </w:r>
        <w:r w:rsidR="00227212">
          <w:rPr>
            <w:noProof/>
          </w:rPr>
          <w:fldChar w:fldCharType="end"/>
        </w:r>
      </w:hyperlink>
    </w:p>
    <w:p w14:paraId="36D07B49" w14:textId="77777777" w:rsidR="00227212" w:rsidRDefault="0075419D" w:rsidP="00227212">
      <w:pPr>
        <w:pStyle w:val="TOC1"/>
        <w:rPr>
          <w:rFonts w:asciiTheme="minorHAnsi" w:eastAsiaTheme="minorEastAsia" w:hAnsiTheme="minorHAnsi" w:cstheme="minorBidi"/>
          <w:noProof/>
          <w:sz w:val="22"/>
          <w:szCs w:val="22"/>
          <w:lang w:val="hr-HR" w:eastAsia="zh-CN"/>
        </w:rPr>
      </w:pPr>
      <w:hyperlink w:anchor="_Toc499715761" w:history="1">
        <w:r w:rsidR="00227212" w:rsidRPr="00676AA7">
          <w:rPr>
            <w:rStyle w:val="Hyperlink"/>
            <w:noProof/>
            <w:lang w:val="it-IT"/>
          </w:rPr>
          <w:t>8.</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eastAsia="zh-HK"/>
          </w:rPr>
          <w:t>Rifiuti delle Richieste di Accesso ai Dati da parte degli Interessati</w:t>
        </w:r>
        <w:r w:rsidR="00227212">
          <w:rPr>
            <w:noProof/>
          </w:rPr>
          <w:tab/>
        </w:r>
        <w:r w:rsidR="00227212">
          <w:rPr>
            <w:noProof/>
          </w:rPr>
          <w:fldChar w:fldCharType="begin"/>
        </w:r>
        <w:r w:rsidR="00227212">
          <w:rPr>
            <w:noProof/>
          </w:rPr>
          <w:instrText xml:space="preserve"> PAGEREF _Toc499715761 \h </w:instrText>
        </w:r>
        <w:r w:rsidR="00227212">
          <w:rPr>
            <w:noProof/>
          </w:rPr>
        </w:r>
        <w:r w:rsidR="00227212">
          <w:rPr>
            <w:noProof/>
          </w:rPr>
          <w:fldChar w:fldCharType="separate"/>
        </w:r>
        <w:r w:rsidR="00227212">
          <w:rPr>
            <w:noProof/>
          </w:rPr>
          <w:t>7</w:t>
        </w:r>
        <w:r w:rsidR="00227212">
          <w:rPr>
            <w:noProof/>
          </w:rPr>
          <w:fldChar w:fldCharType="end"/>
        </w:r>
      </w:hyperlink>
    </w:p>
    <w:p w14:paraId="771675D5" w14:textId="77777777" w:rsidR="00227212" w:rsidRDefault="0075419D" w:rsidP="00227212">
      <w:pPr>
        <w:pStyle w:val="TOC1"/>
        <w:rPr>
          <w:rFonts w:asciiTheme="minorHAnsi" w:eastAsiaTheme="minorEastAsia" w:hAnsiTheme="minorHAnsi" w:cstheme="minorBidi"/>
          <w:noProof/>
          <w:sz w:val="22"/>
          <w:szCs w:val="22"/>
          <w:lang w:val="hr-HR" w:eastAsia="zh-CN"/>
        </w:rPr>
      </w:pPr>
      <w:hyperlink w:anchor="_Toc499715762" w:history="1">
        <w:r w:rsidR="00227212" w:rsidRPr="00676AA7">
          <w:rPr>
            <w:rStyle w:val="Hyperlink"/>
            <w:noProof/>
            <w:lang w:val="it-IT" w:eastAsia="zh-HK"/>
          </w:rPr>
          <w:t>9.</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eastAsia="zh-HK"/>
          </w:rPr>
          <w:t>Responsabilità</w:t>
        </w:r>
        <w:r w:rsidR="00227212">
          <w:rPr>
            <w:noProof/>
          </w:rPr>
          <w:tab/>
        </w:r>
        <w:r w:rsidR="00227212">
          <w:rPr>
            <w:noProof/>
          </w:rPr>
          <w:fldChar w:fldCharType="begin"/>
        </w:r>
        <w:r w:rsidR="00227212">
          <w:rPr>
            <w:noProof/>
          </w:rPr>
          <w:instrText xml:space="preserve"> PAGEREF _Toc499715762 \h </w:instrText>
        </w:r>
        <w:r w:rsidR="00227212">
          <w:rPr>
            <w:noProof/>
          </w:rPr>
        </w:r>
        <w:r w:rsidR="00227212">
          <w:rPr>
            <w:noProof/>
          </w:rPr>
          <w:fldChar w:fldCharType="separate"/>
        </w:r>
        <w:r w:rsidR="00227212">
          <w:rPr>
            <w:noProof/>
          </w:rPr>
          <w:t>7</w:t>
        </w:r>
        <w:r w:rsidR="00227212">
          <w:rPr>
            <w:noProof/>
          </w:rPr>
          <w:fldChar w:fldCharType="end"/>
        </w:r>
      </w:hyperlink>
    </w:p>
    <w:p w14:paraId="33B3762C" w14:textId="77777777" w:rsidR="00227212" w:rsidRDefault="0075419D" w:rsidP="00227212">
      <w:pPr>
        <w:pStyle w:val="TOC1"/>
        <w:rPr>
          <w:rFonts w:asciiTheme="minorHAnsi" w:eastAsiaTheme="minorEastAsia" w:hAnsiTheme="minorHAnsi" w:cstheme="minorBidi"/>
          <w:noProof/>
          <w:sz w:val="22"/>
          <w:szCs w:val="22"/>
          <w:lang w:val="hr-HR" w:eastAsia="zh-CN"/>
        </w:rPr>
      </w:pPr>
      <w:hyperlink w:anchor="_Toc499715763" w:history="1">
        <w:r w:rsidR="00227212" w:rsidRPr="00676AA7">
          <w:rPr>
            <w:rStyle w:val="Hyperlink"/>
            <w:noProof/>
            <w:lang w:val="it-IT"/>
          </w:rPr>
          <w:t>10.</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rPr>
          <w:t>Gestione delle registrazioni sulla base di questo documento</w:t>
        </w:r>
        <w:r w:rsidR="00227212">
          <w:rPr>
            <w:noProof/>
          </w:rPr>
          <w:tab/>
        </w:r>
        <w:r w:rsidR="00227212">
          <w:rPr>
            <w:noProof/>
          </w:rPr>
          <w:fldChar w:fldCharType="begin"/>
        </w:r>
        <w:r w:rsidR="00227212">
          <w:rPr>
            <w:noProof/>
          </w:rPr>
          <w:instrText xml:space="preserve"> PAGEREF _Toc499715763 \h </w:instrText>
        </w:r>
        <w:r w:rsidR="00227212">
          <w:rPr>
            <w:noProof/>
          </w:rPr>
        </w:r>
        <w:r w:rsidR="00227212">
          <w:rPr>
            <w:noProof/>
          </w:rPr>
          <w:fldChar w:fldCharType="separate"/>
        </w:r>
        <w:r w:rsidR="00227212">
          <w:rPr>
            <w:noProof/>
          </w:rPr>
          <w:t>7</w:t>
        </w:r>
        <w:r w:rsidR="00227212">
          <w:rPr>
            <w:noProof/>
          </w:rPr>
          <w:fldChar w:fldCharType="end"/>
        </w:r>
      </w:hyperlink>
    </w:p>
    <w:p w14:paraId="06C95153" w14:textId="77777777" w:rsidR="00227212" w:rsidRDefault="0075419D" w:rsidP="00227212">
      <w:pPr>
        <w:pStyle w:val="TOC1"/>
        <w:rPr>
          <w:rFonts w:asciiTheme="minorHAnsi" w:eastAsiaTheme="minorEastAsia" w:hAnsiTheme="minorHAnsi" w:cstheme="minorBidi"/>
          <w:noProof/>
          <w:sz w:val="22"/>
          <w:szCs w:val="22"/>
          <w:lang w:val="hr-HR" w:eastAsia="zh-CN"/>
        </w:rPr>
      </w:pPr>
      <w:hyperlink w:anchor="_Toc499715764" w:history="1">
        <w:r w:rsidR="00227212" w:rsidRPr="00676AA7">
          <w:rPr>
            <w:rStyle w:val="Hyperlink"/>
            <w:noProof/>
            <w:lang w:val="it-IT" w:eastAsia="zh-HK"/>
          </w:rPr>
          <w:t>11.</w:t>
        </w:r>
        <w:r w:rsidR="00227212">
          <w:rPr>
            <w:rFonts w:asciiTheme="minorHAnsi" w:eastAsiaTheme="minorEastAsia" w:hAnsiTheme="minorHAnsi" w:cstheme="minorBidi"/>
            <w:noProof/>
            <w:sz w:val="22"/>
            <w:szCs w:val="22"/>
            <w:lang w:val="hr-HR" w:eastAsia="zh-CN"/>
          </w:rPr>
          <w:tab/>
        </w:r>
        <w:r w:rsidR="00227212" w:rsidRPr="00676AA7">
          <w:rPr>
            <w:rStyle w:val="Hyperlink"/>
            <w:noProof/>
            <w:lang w:val="it-IT"/>
          </w:rPr>
          <w:t>Validità e gestione del documento</w:t>
        </w:r>
        <w:r w:rsidR="00227212">
          <w:rPr>
            <w:noProof/>
          </w:rPr>
          <w:tab/>
        </w:r>
        <w:r w:rsidR="00227212">
          <w:rPr>
            <w:noProof/>
          </w:rPr>
          <w:fldChar w:fldCharType="begin"/>
        </w:r>
        <w:r w:rsidR="00227212">
          <w:rPr>
            <w:noProof/>
          </w:rPr>
          <w:instrText xml:space="preserve"> PAGEREF _Toc499715764 \h </w:instrText>
        </w:r>
        <w:r w:rsidR="00227212">
          <w:rPr>
            <w:noProof/>
          </w:rPr>
        </w:r>
        <w:r w:rsidR="00227212">
          <w:rPr>
            <w:noProof/>
          </w:rPr>
          <w:fldChar w:fldCharType="separate"/>
        </w:r>
        <w:r w:rsidR="00227212">
          <w:rPr>
            <w:noProof/>
          </w:rPr>
          <w:t>8</w:t>
        </w:r>
        <w:r w:rsidR="00227212">
          <w:rPr>
            <w:noProof/>
          </w:rPr>
          <w:fldChar w:fldCharType="end"/>
        </w:r>
      </w:hyperlink>
    </w:p>
    <w:p w14:paraId="7441A0BC" w14:textId="77777777" w:rsidR="00227212" w:rsidRDefault="0075419D" w:rsidP="00227212">
      <w:pPr>
        <w:pStyle w:val="TOC1"/>
        <w:rPr>
          <w:rFonts w:asciiTheme="minorHAnsi" w:eastAsiaTheme="minorEastAsia" w:hAnsiTheme="minorHAnsi" w:cstheme="minorBidi"/>
          <w:noProof/>
          <w:sz w:val="22"/>
          <w:szCs w:val="22"/>
          <w:lang w:val="hr-HR" w:eastAsia="zh-CN"/>
        </w:rPr>
      </w:pPr>
      <w:hyperlink w:anchor="_Toc499715765" w:history="1">
        <w:r w:rsidR="00227212" w:rsidRPr="00676AA7">
          <w:rPr>
            <w:rStyle w:val="Hyperlink"/>
            <w:noProof/>
            <w:lang w:val="it-IT"/>
          </w:rPr>
          <w:t>Allegato: Diagramma di Flusso della Richiesta di Accesso ai Dati da parte dell’Interessato</w:t>
        </w:r>
        <w:r w:rsidR="00227212">
          <w:rPr>
            <w:noProof/>
          </w:rPr>
          <w:tab/>
        </w:r>
        <w:r w:rsidR="00227212">
          <w:rPr>
            <w:noProof/>
          </w:rPr>
          <w:fldChar w:fldCharType="begin"/>
        </w:r>
        <w:r w:rsidR="00227212">
          <w:rPr>
            <w:noProof/>
          </w:rPr>
          <w:instrText xml:space="preserve"> PAGEREF _Toc499715765 \h </w:instrText>
        </w:r>
        <w:r w:rsidR="00227212">
          <w:rPr>
            <w:noProof/>
          </w:rPr>
        </w:r>
        <w:r w:rsidR="00227212">
          <w:rPr>
            <w:noProof/>
          </w:rPr>
          <w:fldChar w:fldCharType="separate"/>
        </w:r>
        <w:r w:rsidR="00227212">
          <w:rPr>
            <w:noProof/>
          </w:rPr>
          <w:t>9</w:t>
        </w:r>
        <w:r w:rsidR="00227212">
          <w:rPr>
            <w:noProof/>
          </w:rPr>
          <w:fldChar w:fldCharType="end"/>
        </w:r>
      </w:hyperlink>
    </w:p>
    <w:p w14:paraId="564C6243" w14:textId="77777777" w:rsidR="00BB2B81" w:rsidRPr="00227212" w:rsidRDefault="00FE694B" w:rsidP="00BB2B81">
      <w:pPr>
        <w:rPr>
          <w:lang w:val="it-IT"/>
        </w:rPr>
      </w:pPr>
      <w:r w:rsidRPr="00227212">
        <w:rPr>
          <w:lang w:val="it-IT"/>
        </w:rPr>
        <w:fldChar w:fldCharType="end"/>
      </w:r>
    </w:p>
    <w:p w14:paraId="666F12C7" w14:textId="77777777" w:rsidR="00227212" w:rsidRPr="00227212" w:rsidRDefault="00227212" w:rsidP="00BB2B81">
      <w:pPr>
        <w:rPr>
          <w:lang w:val="it-IT"/>
        </w:rPr>
      </w:pPr>
    </w:p>
    <w:p w14:paraId="445B2869" w14:textId="7BBE6E92" w:rsidR="00FF28A5" w:rsidRPr="00227212" w:rsidRDefault="00FF28A5" w:rsidP="00227212">
      <w:pPr>
        <w:pStyle w:val="Heading1"/>
        <w:rPr>
          <w:lang w:val="it-IT"/>
        </w:rPr>
      </w:pPr>
      <w:bookmarkStart w:id="2" w:name="_Toc496533933"/>
      <w:bookmarkStart w:id="3" w:name="_Toc373149924"/>
      <w:bookmarkStart w:id="4" w:name="_Toc499715748"/>
      <w:r w:rsidRPr="00227212">
        <w:rPr>
          <w:lang w:val="it-IT"/>
        </w:rPr>
        <w:t xml:space="preserve">Campo </w:t>
      </w:r>
      <w:r w:rsidRPr="00227212">
        <w:rPr>
          <w:rStyle w:val="Heading1Char"/>
          <w:b/>
          <w:lang w:val="it-IT"/>
        </w:rPr>
        <w:t>d’applicazione</w:t>
      </w:r>
      <w:r w:rsidRPr="00227212">
        <w:rPr>
          <w:lang w:val="it-IT"/>
        </w:rPr>
        <w:t xml:space="preserve">, </w:t>
      </w:r>
      <w:r w:rsidR="003E58C7" w:rsidRPr="00227212">
        <w:rPr>
          <w:lang w:val="it-IT"/>
        </w:rPr>
        <w:t>S</w:t>
      </w:r>
      <w:r w:rsidRPr="00227212">
        <w:rPr>
          <w:lang w:val="it-IT"/>
        </w:rPr>
        <w:t xml:space="preserve">copo e </w:t>
      </w:r>
      <w:r w:rsidR="003E58C7" w:rsidRPr="00227212">
        <w:rPr>
          <w:lang w:val="it-IT"/>
        </w:rPr>
        <w:t>D</w:t>
      </w:r>
      <w:r w:rsidRPr="00227212">
        <w:rPr>
          <w:lang w:val="it-IT"/>
        </w:rPr>
        <w:t>estinatari</w:t>
      </w:r>
      <w:bookmarkEnd w:id="2"/>
      <w:bookmarkEnd w:id="3"/>
      <w:bookmarkEnd w:id="4"/>
    </w:p>
    <w:p w14:paraId="25CC1EBD" w14:textId="72BA7BAF" w:rsidR="00FF28A5" w:rsidRPr="00227212" w:rsidRDefault="00FF28A5" w:rsidP="00FF28A5">
      <w:pPr>
        <w:rPr>
          <w:rFonts w:eastAsia="Times New Roman" w:cs="Calibri"/>
          <w:szCs w:val="24"/>
          <w:lang w:val="it-IT"/>
        </w:rPr>
      </w:pPr>
      <w:r w:rsidRPr="00227212">
        <w:rPr>
          <w:rFonts w:eastAsia="Times New Roman" w:cs="Calibri"/>
          <w:szCs w:val="24"/>
          <w:lang w:val="it-IT"/>
        </w:rPr>
        <w:lastRenderedPageBreak/>
        <w:t xml:space="preserve">Questa procedura definisce le caratteristiche chiave per la gestione o la risposta alle richieste di accesso ai dati personali da parte degli interessati, dei loro rappresentanti o di altre parti interessate. Questa procedura consentirà </w:t>
      </w:r>
      <w:r w:rsidRPr="00227212">
        <w:rPr>
          <w:lang w:val="it-IT"/>
        </w:rPr>
        <w:t>[</w:t>
      </w:r>
      <w:commentRangeStart w:id="5"/>
      <w:r w:rsidRPr="00227212">
        <w:rPr>
          <w:lang w:val="it-IT"/>
        </w:rPr>
        <w:t>Nome dell’Azienda</w:t>
      </w:r>
      <w:commentRangeEnd w:id="5"/>
      <w:r w:rsidRPr="00227212">
        <w:rPr>
          <w:rStyle w:val="CommentReference"/>
          <w:lang w:val="it-IT"/>
        </w:rPr>
        <w:commentReference w:id="5"/>
      </w:r>
      <w:r w:rsidRPr="00227212">
        <w:rPr>
          <w:lang w:val="it-IT"/>
        </w:rPr>
        <w:t>] (da ora in poi: l’"Azienda")</w:t>
      </w:r>
      <w:r w:rsidRPr="00227212">
        <w:rPr>
          <w:rFonts w:eastAsia="Times New Roman" w:cs="Calibri"/>
          <w:szCs w:val="24"/>
          <w:lang w:val="it-IT"/>
        </w:rPr>
        <w:t xml:space="preserve"> di adempiere agli obblighi di legge, fornire una migliore assistenza al cliente, migliorare la trasparenza, consentire alle persone di verificare che le informazioni su di loro siano </w:t>
      </w:r>
      <w:r w:rsidR="00636059" w:rsidRPr="00227212">
        <w:rPr>
          <w:rFonts w:eastAsia="Times New Roman" w:cs="Calibri"/>
          <w:szCs w:val="24"/>
          <w:lang w:val="it-IT"/>
        </w:rPr>
        <w:t>esatte</w:t>
      </w:r>
      <w:r w:rsidRPr="00227212">
        <w:rPr>
          <w:rFonts w:eastAsia="Times New Roman" w:cs="Calibri"/>
          <w:szCs w:val="24"/>
          <w:lang w:val="it-IT"/>
        </w:rPr>
        <w:t xml:space="preserve"> e aumentare il livello di fiducia</w:t>
      </w:r>
      <w:r w:rsidR="003E58C7" w:rsidRPr="00227212">
        <w:rPr>
          <w:rFonts w:eastAsia="Times New Roman" w:cs="Calibri"/>
          <w:szCs w:val="24"/>
          <w:lang w:val="it-IT"/>
        </w:rPr>
        <w:t>,</w:t>
      </w:r>
      <w:r w:rsidRPr="00227212">
        <w:rPr>
          <w:rFonts w:eastAsia="Times New Roman" w:cs="Calibri"/>
          <w:szCs w:val="24"/>
          <w:lang w:val="it-IT"/>
        </w:rPr>
        <w:t xml:space="preserve"> essere aperti </w:t>
      </w:r>
      <w:r w:rsidR="00636059" w:rsidRPr="00227212">
        <w:rPr>
          <w:rFonts w:eastAsia="Times New Roman" w:cs="Calibri"/>
          <w:szCs w:val="24"/>
          <w:lang w:val="it-IT"/>
        </w:rPr>
        <w:t>nei confronti del</w:t>
      </w:r>
      <w:r w:rsidRPr="00227212">
        <w:rPr>
          <w:rFonts w:eastAsia="Times New Roman" w:cs="Calibri"/>
          <w:szCs w:val="24"/>
          <w:lang w:val="it-IT"/>
        </w:rPr>
        <w:t xml:space="preserve">le persone circa le informazioni che si </w:t>
      </w:r>
      <w:r w:rsidR="00636059" w:rsidRPr="00227212">
        <w:rPr>
          <w:rFonts w:eastAsia="Times New Roman" w:cs="Calibri"/>
          <w:szCs w:val="24"/>
          <w:lang w:val="it-IT"/>
        </w:rPr>
        <w:t>conservano</w:t>
      </w:r>
      <w:r w:rsidRPr="00227212">
        <w:rPr>
          <w:rFonts w:eastAsia="Times New Roman" w:cs="Calibri"/>
          <w:szCs w:val="24"/>
          <w:lang w:val="it-IT"/>
        </w:rPr>
        <w:t xml:space="preserve"> su di loro.</w:t>
      </w:r>
    </w:p>
    <w:p w14:paraId="22C3F50E" w14:textId="4E70AAC4" w:rsidR="00FF28A5" w:rsidRPr="00227212" w:rsidRDefault="00FF28A5" w:rsidP="00FF28A5">
      <w:pPr>
        <w:rPr>
          <w:rFonts w:eastAsia="Times New Roman" w:cs="Calibri"/>
          <w:szCs w:val="24"/>
          <w:lang w:val="it-IT"/>
        </w:rPr>
      </w:pPr>
      <w:r w:rsidRPr="00227212">
        <w:rPr>
          <w:rFonts w:eastAsia="Times New Roman" w:cs="Calibri"/>
          <w:szCs w:val="24"/>
          <w:lang w:val="it-IT"/>
        </w:rPr>
        <w:t xml:space="preserve">Questa procedura si applica </w:t>
      </w:r>
      <w:r w:rsidR="003E58C7" w:rsidRPr="00227212">
        <w:rPr>
          <w:rFonts w:eastAsia="Times New Roman" w:cs="Calibri"/>
          <w:szCs w:val="24"/>
          <w:lang w:val="it-IT"/>
        </w:rPr>
        <w:t>in generale a tutte le entità o</w:t>
      </w:r>
      <w:r w:rsidR="00636059" w:rsidRPr="00227212">
        <w:rPr>
          <w:rFonts w:eastAsia="Times New Roman" w:cs="Calibri"/>
          <w:szCs w:val="24"/>
          <w:lang w:val="it-IT"/>
        </w:rPr>
        <w:t xml:space="preserve"> società affiliate</w:t>
      </w:r>
      <w:r w:rsidRPr="00227212">
        <w:rPr>
          <w:rFonts w:eastAsia="Times New Roman" w:cs="Calibri"/>
          <w:szCs w:val="24"/>
          <w:lang w:val="it-IT"/>
        </w:rPr>
        <w:t xml:space="preserve"> di proprietà o gestite dall</w:t>
      </w:r>
      <w:r w:rsidR="00636059" w:rsidRPr="00227212">
        <w:rPr>
          <w:rFonts w:eastAsia="Times New Roman" w:cs="Calibri"/>
          <w:szCs w:val="24"/>
          <w:lang w:val="it-IT"/>
        </w:rPr>
        <w:t>’Azienda</w:t>
      </w:r>
      <w:r w:rsidRPr="00227212">
        <w:rPr>
          <w:rFonts w:eastAsia="Times New Roman" w:cs="Calibri"/>
          <w:szCs w:val="24"/>
          <w:lang w:val="it-IT"/>
        </w:rPr>
        <w:t>, ma non influisce su alcuna legge o regolamento statale o locale che potrebbe altrimenti essere applicabile.</w:t>
      </w:r>
    </w:p>
    <w:p w14:paraId="36E27568" w14:textId="53A4C230" w:rsidR="00DA04D7" w:rsidRPr="00227212" w:rsidRDefault="00FF28A5">
      <w:pPr>
        <w:rPr>
          <w:lang w:val="it-IT"/>
        </w:rPr>
      </w:pPr>
      <w:r w:rsidRPr="00227212">
        <w:rPr>
          <w:rFonts w:eastAsia="Times New Roman" w:cs="Calibri"/>
          <w:szCs w:val="24"/>
          <w:lang w:val="it-IT"/>
        </w:rPr>
        <w:t xml:space="preserve">Questa procedura si applica ai dipendenti che gestiscono richieste di accesso ai dati </w:t>
      </w:r>
      <w:r w:rsidR="00636059" w:rsidRPr="00227212">
        <w:rPr>
          <w:rFonts w:eastAsia="Times New Roman" w:cs="Calibri"/>
          <w:szCs w:val="24"/>
          <w:lang w:val="it-IT"/>
        </w:rPr>
        <w:t>c</w:t>
      </w:r>
      <w:r w:rsidR="00636059" w:rsidRPr="00227212">
        <w:rPr>
          <w:rFonts w:cs="Calibri"/>
          <w:szCs w:val="24"/>
          <w:lang w:val="it-IT" w:eastAsia="zh-HK"/>
        </w:rPr>
        <w:t xml:space="preserve">ome il </w:t>
      </w:r>
      <w:commentRangeStart w:id="6"/>
      <w:r w:rsidRPr="00227212">
        <w:rPr>
          <w:lang w:val="it-IT"/>
        </w:rPr>
        <w:t xml:space="preserve">Responsabile della Protezione dei Dati </w:t>
      </w:r>
      <w:commentRangeEnd w:id="6"/>
      <w:r w:rsidRPr="00227212">
        <w:rPr>
          <w:lang w:val="it-IT"/>
        </w:rPr>
        <w:commentReference w:id="6"/>
      </w:r>
    </w:p>
    <w:p w14:paraId="67333A2F" w14:textId="77777777" w:rsidR="00227212" w:rsidRPr="00227212" w:rsidRDefault="00227212">
      <w:pPr>
        <w:rPr>
          <w:rFonts w:eastAsia="PMingLiU" w:cs="Calibri"/>
          <w:szCs w:val="24"/>
          <w:lang w:val="it-IT" w:eastAsia="zh-HK"/>
        </w:rPr>
      </w:pPr>
    </w:p>
    <w:p w14:paraId="2ED43C26" w14:textId="77777777" w:rsidR="00FF28A5" w:rsidRPr="00227212" w:rsidRDefault="00FF28A5" w:rsidP="00227212">
      <w:pPr>
        <w:pStyle w:val="Heading1"/>
        <w:rPr>
          <w:lang w:val="it-IT"/>
        </w:rPr>
      </w:pPr>
      <w:bookmarkStart w:id="7" w:name="_Toc263228401"/>
      <w:bookmarkStart w:id="8" w:name="_Toc495619979"/>
      <w:bookmarkStart w:id="9" w:name="_Toc415647884"/>
      <w:bookmarkStart w:id="10" w:name="_Toc496533934"/>
      <w:bookmarkStart w:id="11" w:name="_Toc373149925"/>
      <w:bookmarkStart w:id="12" w:name="_Toc499715749"/>
      <w:r w:rsidRPr="00227212">
        <w:rPr>
          <w:rStyle w:val="Heading1Char"/>
          <w:b/>
          <w:lang w:val="it-IT"/>
        </w:rPr>
        <w:t>D</w:t>
      </w:r>
      <w:bookmarkEnd w:id="7"/>
      <w:bookmarkEnd w:id="8"/>
      <w:bookmarkEnd w:id="9"/>
      <w:r w:rsidRPr="00227212">
        <w:rPr>
          <w:rStyle w:val="Heading1Char"/>
          <w:b/>
          <w:lang w:val="it-IT"/>
        </w:rPr>
        <w:t>ocument</w:t>
      </w:r>
      <w:bookmarkEnd w:id="10"/>
      <w:r w:rsidRPr="00227212">
        <w:rPr>
          <w:rStyle w:val="Heading1Char"/>
          <w:b/>
          <w:lang w:val="it-IT"/>
        </w:rPr>
        <w:t>i</w:t>
      </w:r>
      <w:r w:rsidRPr="00227212">
        <w:rPr>
          <w:lang w:val="it-IT"/>
        </w:rPr>
        <w:t xml:space="preserve"> di Riferimento</w:t>
      </w:r>
      <w:bookmarkEnd w:id="11"/>
      <w:bookmarkEnd w:id="12"/>
    </w:p>
    <w:p w14:paraId="1297FF06" w14:textId="77777777" w:rsidR="00FF28A5" w:rsidRPr="00227212" w:rsidRDefault="00FF28A5" w:rsidP="00FF28A5">
      <w:pPr>
        <w:pStyle w:val="ListParagraph"/>
        <w:numPr>
          <w:ilvl w:val="0"/>
          <w:numId w:val="7"/>
        </w:numPr>
        <w:ind w:left="714" w:hanging="357"/>
        <w:rPr>
          <w:lang w:val="it-IT"/>
        </w:rPr>
      </w:pPr>
      <w:r w:rsidRPr="00227212">
        <w:rPr>
          <w:lang w:val="it-IT"/>
        </w:rPr>
        <w:t>Il GDPR dell’UE 2016/679 (Regolamento (UE) 2016/679 del Parlamento Europeo e del Consiglio Europeo del 27 Aprile 2016 relativo alla protezione delle persone fisiche con riguardo al trattamento dei dati personali, nonché alla libera circolazione di tali dati e che abroga la direttiva 95/46/CE)</w:t>
      </w:r>
    </w:p>
    <w:p w14:paraId="1E45B9CF" w14:textId="5353F3D9" w:rsidR="00DA04D7" w:rsidRPr="00227212" w:rsidRDefault="00FF28A5" w:rsidP="002F252E">
      <w:pPr>
        <w:pStyle w:val="ListParagraph"/>
        <w:numPr>
          <w:ilvl w:val="0"/>
          <w:numId w:val="7"/>
        </w:numPr>
        <w:ind w:left="714" w:hanging="357"/>
        <w:rPr>
          <w:lang w:val="it-IT"/>
        </w:rPr>
      </w:pPr>
      <w:r w:rsidRPr="00227212">
        <w:rPr>
          <w:lang w:val="it-IT"/>
        </w:rPr>
        <w:t xml:space="preserve">La </w:t>
      </w:r>
      <w:r w:rsidRPr="00227212">
        <w:rPr>
          <w:rFonts w:cstheme="minorHAnsi"/>
          <w:lang w:val="it-IT"/>
        </w:rPr>
        <w:t>Politica sulla Protezione dei Dati Personali</w:t>
      </w:r>
    </w:p>
    <w:p w14:paraId="73F604AD" w14:textId="71D15BCD" w:rsidR="00BB2B81" w:rsidRPr="00227212" w:rsidRDefault="00BB2B81" w:rsidP="002F252E">
      <w:pPr>
        <w:pStyle w:val="ListParagraph"/>
        <w:numPr>
          <w:ilvl w:val="0"/>
          <w:numId w:val="7"/>
        </w:numPr>
        <w:ind w:left="714" w:hanging="357"/>
        <w:rPr>
          <w:lang w:val="it-IT"/>
        </w:rPr>
      </w:pPr>
      <w:r w:rsidRPr="00227212">
        <w:rPr>
          <w:lang w:val="it-IT"/>
        </w:rPr>
        <w:t>[</w:t>
      </w:r>
      <w:r w:rsidR="00FF28A5" w:rsidRPr="00227212">
        <w:rPr>
          <w:lang w:val="it-IT"/>
        </w:rPr>
        <w:t>legislazione locale pertinente</w:t>
      </w:r>
      <w:r w:rsidRPr="00227212">
        <w:rPr>
          <w:lang w:val="it-IT"/>
        </w:rPr>
        <w:t>]</w:t>
      </w:r>
    </w:p>
    <w:p w14:paraId="401E4FD1" w14:textId="77777777" w:rsidR="00DA04D7" w:rsidRPr="00227212" w:rsidRDefault="00DA04D7">
      <w:pPr>
        <w:rPr>
          <w:rFonts w:eastAsia="PMingLiU" w:cs="Calibri"/>
          <w:szCs w:val="24"/>
          <w:lang w:val="it-IT" w:eastAsia="zh-HK"/>
        </w:rPr>
      </w:pPr>
    </w:p>
    <w:p w14:paraId="65E8DF36" w14:textId="7FD3C16B" w:rsidR="00DA04D7" w:rsidRPr="00227212" w:rsidRDefault="00067CCE" w:rsidP="00227212">
      <w:pPr>
        <w:pStyle w:val="Heading1"/>
        <w:rPr>
          <w:lang w:val="it-IT"/>
        </w:rPr>
      </w:pPr>
      <w:bookmarkStart w:id="13" w:name="_Toc499715750"/>
      <w:r w:rsidRPr="00227212">
        <w:rPr>
          <w:lang w:val="it-IT" w:eastAsia="zh-HK"/>
        </w:rPr>
        <w:t>Richiesta di Accesso ai Dati da parte dell’Interessato</w:t>
      </w:r>
      <w:bookmarkEnd w:id="13"/>
      <w:r w:rsidRPr="00227212">
        <w:rPr>
          <w:lang w:val="it-IT"/>
        </w:rPr>
        <w:t xml:space="preserve"> </w:t>
      </w:r>
    </w:p>
    <w:p w14:paraId="77C28A3D" w14:textId="4464A759" w:rsidR="00067CCE" w:rsidRPr="00227212" w:rsidRDefault="003E58C7" w:rsidP="00067CCE">
      <w:pPr>
        <w:rPr>
          <w:rFonts w:eastAsia="PMingLiU" w:cs="Calibri"/>
          <w:lang w:val="it-IT" w:eastAsia="zh-HK"/>
        </w:rPr>
      </w:pPr>
      <w:r w:rsidRPr="00227212">
        <w:rPr>
          <w:rFonts w:eastAsia="PMingLiU" w:cs="Calibri"/>
          <w:lang w:val="it-IT" w:eastAsia="zh-HK"/>
        </w:rPr>
        <w:t xml:space="preserve">La </w:t>
      </w:r>
      <w:r w:rsidR="00067CCE" w:rsidRPr="00227212">
        <w:rPr>
          <w:rFonts w:eastAsia="PMingLiU" w:cs="Calibri"/>
          <w:lang w:val="it-IT" w:eastAsia="zh-HK"/>
        </w:rPr>
        <w:t>Richiesta di Accesso ai Dati da parte dell’Interessato è una richiesta formulata da un individuo o da un rappresentante legale di una persona per le informazioni detenute dall’Azienda in merito a tale persona. La Richiesta di Accesso ai Dati da parte dell’Interessato dà il diritto agli interessati di vedere o visualizzare i propri dati personali e di richiedere copie dei dati.</w:t>
      </w:r>
    </w:p>
    <w:p w14:paraId="7D3E374C" w14:textId="379E43D7" w:rsidR="00067CCE" w:rsidRPr="00227212" w:rsidRDefault="00067CCE" w:rsidP="00067CCE">
      <w:pPr>
        <w:rPr>
          <w:rFonts w:eastAsia="PMingLiU" w:cs="Calibri"/>
          <w:lang w:val="it-IT" w:eastAsia="zh-HK"/>
        </w:rPr>
      </w:pPr>
      <w:r w:rsidRPr="00227212">
        <w:rPr>
          <w:rFonts w:eastAsia="PMingLiU" w:cs="Calibri"/>
          <w:lang w:val="it-IT" w:eastAsia="zh-HK"/>
        </w:rPr>
        <w:t xml:space="preserve">Una Richiesta di Accesso ai Dati da parte dell’Interessato deve essere presentata per iscritto. In generale, le richieste verbali di informazioni relative a un individuo non sono Richieste di Accesso ai Dati da parte dell’Interessato valide. Nel caso in cui una formale Richiesta di Accesso ai Dati da parte dell’Interessato di accesso ai dati personali sia </w:t>
      </w:r>
      <w:commentRangeStart w:id="14"/>
      <w:r w:rsidRPr="00227212">
        <w:rPr>
          <w:rFonts w:eastAsia="PMingLiU" w:cs="Calibri"/>
          <w:lang w:val="it-IT" w:eastAsia="zh-HK"/>
        </w:rPr>
        <w:t xml:space="preserve">resa </w:t>
      </w:r>
      <w:r w:rsidRPr="00227212">
        <w:rPr>
          <w:rFonts w:cs="Calibri"/>
          <w:lang w:val="it-IT"/>
        </w:rPr>
        <w:t>verbalmente</w:t>
      </w:r>
      <w:r w:rsidRPr="00227212">
        <w:rPr>
          <w:rFonts w:cs="Calibri"/>
          <w:lang w:val="it-IT" w:eastAsia="zh-HK"/>
        </w:rPr>
        <w:t xml:space="preserve"> </w:t>
      </w:r>
      <w:commentRangeEnd w:id="14"/>
      <w:r w:rsidRPr="00227212">
        <w:rPr>
          <w:rStyle w:val="CommentReference"/>
          <w:lang w:val="it-IT"/>
        </w:rPr>
        <w:commentReference w:id="14"/>
      </w:r>
      <w:r w:rsidRPr="00227212">
        <w:rPr>
          <w:rFonts w:eastAsia="PMingLiU" w:cs="Calibri"/>
          <w:lang w:val="it-IT" w:eastAsia="zh-HK"/>
        </w:rPr>
        <w:t xml:space="preserve"> a un membro dello staff dell’Azienda, è necessario richiedere ulteriori indicazioni al </w:t>
      </w:r>
      <w:commentRangeStart w:id="15"/>
      <w:r w:rsidRPr="00227212">
        <w:rPr>
          <w:rFonts w:cs="Calibri"/>
          <w:lang w:val="it-IT"/>
        </w:rPr>
        <w:t xml:space="preserve">Data Responsabile della Protezione dei Dati </w:t>
      </w:r>
      <w:commentRangeEnd w:id="15"/>
      <w:r w:rsidRPr="00227212">
        <w:rPr>
          <w:lang w:val="it-IT"/>
        </w:rPr>
        <w:commentReference w:id="15"/>
      </w:r>
      <w:r w:rsidRPr="00227212">
        <w:rPr>
          <w:rFonts w:eastAsia="PMingLiU" w:cs="Calibri"/>
          <w:lang w:val="it-IT" w:eastAsia="zh-HK"/>
        </w:rPr>
        <w:t>, che esaminerà e approverà tutte le richieste di accesso ai dati.</w:t>
      </w:r>
    </w:p>
    <w:p w14:paraId="31C8161A" w14:textId="3BF5FF97" w:rsidR="00DA04D7" w:rsidRPr="00227212" w:rsidRDefault="00067CCE" w:rsidP="00067CCE">
      <w:pPr>
        <w:rPr>
          <w:lang w:val="it-IT"/>
        </w:rPr>
      </w:pPr>
      <w:r w:rsidRPr="00227212">
        <w:rPr>
          <w:rFonts w:eastAsia="PMingLiU" w:cs="Calibri"/>
          <w:lang w:val="it-IT" w:eastAsia="zh-HK"/>
        </w:rPr>
        <w:t xml:space="preserve">Una </w:t>
      </w:r>
      <w:r w:rsidR="00743222" w:rsidRPr="00227212">
        <w:rPr>
          <w:rFonts w:eastAsia="PMingLiU" w:cs="Calibri"/>
          <w:lang w:val="it-IT" w:eastAsia="zh-HK"/>
        </w:rPr>
        <w:t xml:space="preserve">Richiesta di Accesso ai Dati da parte dell’Interessato </w:t>
      </w:r>
      <w:r w:rsidRPr="00227212">
        <w:rPr>
          <w:rFonts w:eastAsia="PMingLiU" w:cs="Calibri"/>
          <w:lang w:val="it-IT" w:eastAsia="zh-HK"/>
        </w:rPr>
        <w:t xml:space="preserve">può essere effettuata tramite uno dei seguenti metodi: email, fax, posta, sito web aziendale o qualsiasi altro metodo. Le </w:t>
      </w:r>
      <w:r w:rsidR="00743222" w:rsidRPr="00227212">
        <w:rPr>
          <w:rFonts w:eastAsia="PMingLiU" w:cs="Calibri"/>
          <w:lang w:val="it-IT" w:eastAsia="zh-HK"/>
        </w:rPr>
        <w:t>richieste inoltrate</w:t>
      </w:r>
      <w:r w:rsidRPr="00227212">
        <w:rPr>
          <w:rFonts w:eastAsia="PMingLiU" w:cs="Calibri"/>
          <w:lang w:val="it-IT" w:eastAsia="zh-HK"/>
        </w:rPr>
        <w:t xml:space="preserve"> online devono essere trattate come qualsiasi altra richiesta di accesso ai dati personali al momento della ricezione, sebbene </w:t>
      </w:r>
      <w:r w:rsidR="00743222" w:rsidRPr="00227212">
        <w:rPr>
          <w:rFonts w:eastAsia="PMingLiU" w:cs="Calibri"/>
          <w:lang w:val="it-IT" w:eastAsia="zh-HK"/>
        </w:rPr>
        <w:t>l’Azienda</w:t>
      </w:r>
      <w:r w:rsidRPr="00227212">
        <w:rPr>
          <w:rFonts w:eastAsia="PMingLiU" w:cs="Calibri"/>
          <w:lang w:val="it-IT" w:eastAsia="zh-HK"/>
        </w:rPr>
        <w:t xml:space="preserve"> non fornisca informazioni personali tramite i canali dei social media.</w:t>
      </w:r>
      <w:r w:rsidR="00FE694B" w:rsidRPr="00227212">
        <w:rPr>
          <w:rFonts w:cs="Calibri"/>
          <w:lang w:val="it-IT"/>
        </w:rPr>
        <w:t xml:space="preserve"> </w:t>
      </w:r>
    </w:p>
    <w:p w14:paraId="475814ED" w14:textId="77777777" w:rsidR="00DA04D7" w:rsidRPr="00227212" w:rsidRDefault="00DA04D7">
      <w:pPr>
        <w:rPr>
          <w:rFonts w:cs="Calibri"/>
          <w:lang w:val="it-IT" w:eastAsia="zh-HK"/>
        </w:rPr>
      </w:pPr>
    </w:p>
    <w:p w14:paraId="1927B1E6" w14:textId="704FA42D" w:rsidR="00DA04D7" w:rsidRPr="00227212" w:rsidRDefault="00743222" w:rsidP="00227212">
      <w:pPr>
        <w:pStyle w:val="Heading1"/>
        <w:rPr>
          <w:lang w:val="it-IT"/>
        </w:rPr>
      </w:pPr>
      <w:bookmarkStart w:id="16" w:name="_Toc499715751"/>
      <w:r w:rsidRPr="00227212">
        <w:rPr>
          <w:lang w:val="it-IT" w:eastAsia="zh-HK"/>
        </w:rPr>
        <w:lastRenderedPageBreak/>
        <w:t xml:space="preserve">I </w:t>
      </w:r>
      <w:r w:rsidRPr="00227212">
        <w:rPr>
          <w:rStyle w:val="Heading2Char"/>
          <w:b/>
          <w:sz w:val="28"/>
          <w:szCs w:val="28"/>
          <w:lang w:val="it-IT"/>
        </w:rPr>
        <w:t>Diritti</w:t>
      </w:r>
      <w:r w:rsidRPr="00227212">
        <w:rPr>
          <w:lang w:val="it-IT" w:eastAsia="zh-HK"/>
        </w:rPr>
        <w:t xml:space="preserve"> degli Interessati</w:t>
      </w:r>
      <w:bookmarkEnd w:id="16"/>
    </w:p>
    <w:p w14:paraId="22E08A51" w14:textId="613D8A58" w:rsidR="00DA04D7" w:rsidRPr="00227212" w:rsidRDefault="00743222">
      <w:pPr>
        <w:rPr>
          <w:lang w:val="it-IT"/>
        </w:rPr>
      </w:pPr>
      <w:r w:rsidRPr="00227212">
        <w:rPr>
          <w:rFonts w:eastAsia="EtihadAltis-Text" w:cs="Calibri"/>
          <w:szCs w:val="24"/>
          <w:lang w:val="it-IT"/>
        </w:rPr>
        <w:t>I diritti di accesso da parte degli interessati includono quanto segue</w:t>
      </w:r>
      <w:r w:rsidR="00FE694B" w:rsidRPr="00227212">
        <w:rPr>
          <w:rFonts w:eastAsia="EtihadAltis-Text" w:cs="Calibri"/>
          <w:szCs w:val="24"/>
          <w:lang w:val="it-IT"/>
        </w:rPr>
        <w:t>:</w:t>
      </w:r>
    </w:p>
    <w:p w14:paraId="57902189" w14:textId="650303A9" w:rsidR="00743222" w:rsidRPr="00227212" w:rsidRDefault="00743222" w:rsidP="00743222">
      <w:pPr>
        <w:pStyle w:val="ListParagraph"/>
        <w:numPr>
          <w:ilvl w:val="0"/>
          <w:numId w:val="3"/>
        </w:numPr>
        <w:rPr>
          <w:rFonts w:eastAsia="EtihadAltis-Text" w:cs="Calibri"/>
          <w:szCs w:val="24"/>
          <w:lang w:val="it-IT"/>
        </w:rPr>
      </w:pPr>
      <w:r w:rsidRPr="00227212">
        <w:rPr>
          <w:rFonts w:eastAsia="EtihadAltis-Text" w:cs="Calibri"/>
          <w:szCs w:val="24"/>
          <w:lang w:val="it-IT"/>
        </w:rPr>
        <w:t>Sapere se un controllore dei dati detiene dati personali su di loro.</w:t>
      </w:r>
    </w:p>
    <w:p w14:paraId="4F637516" w14:textId="3FB065E0" w:rsidR="00743222" w:rsidRPr="00227212" w:rsidRDefault="00743222" w:rsidP="00743222">
      <w:pPr>
        <w:pStyle w:val="ListParagraph"/>
        <w:numPr>
          <w:ilvl w:val="0"/>
          <w:numId w:val="3"/>
        </w:numPr>
        <w:rPr>
          <w:rFonts w:eastAsia="EtihadAltis-Text" w:cs="Calibri"/>
          <w:szCs w:val="24"/>
          <w:lang w:val="it-IT"/>
        </w:rPr>
      </w:pPr>
      <w:r w:rsidRPr="00227212">
        <w:rPr>
          <w:rFonts w:eastAsia="EtihadAltis-Text" w:cs="Calibri"/>
          <w:szCs w:val="24"/>
          <w:lang w:val="it-IT"/>
        </w:rPr>
        <w:t>Ricevere una descrizione dei dati detenuti su di essi e, se consentito e pratico, una copia dei dati.</w:t>
      </w:r>
    </w:p>
    <w:p w14:paraId="358FB18C" w14:textId="34964044" w:rsidR="00743222" w:rsidRDefault="00743222" w:rsidP="00743222">
      <w:pPr>
        <w:pStyle w:val="ListParagraph"/>
        <w:numPr>
          <w:ilvl w:val="0"/>
          <w:numId w:val="3"/>
        </w:numPr>
        <w:rPr>
          <w:rFonts w:eastAsia="EtihadAltis-Text" w:cs="Calibri"/>
          <w:szCs w:val="24"/>
          <w:lang w:val="it-IT"/>
        </w:rPr>
      </w:pPr>
      <w:r w:rsidRPr="00227212">
        <w:rPr>
          <w:rFonts w:eastAsia="EtihadAltis-Text" w:cs="Calibri"/>
          <w:szCs w:val="24"/>
          <w:lang w:val="it-IT"/>
        </w:rPr>
        <w:t>Essere informati sullo / sugli scopo / i per il quale i dati vengono trattati e da dove questi siano stati ricevuti.</w:t>
      </w:r>
    </w:p>
    <w:p w14:paraId="640B281B" w14:textId="77777777" w:rsidR="007E3773" w:rsidRDefault="007E3773" w:rsidP="007E3773">
      <w:pPr>
        <w:rPr>
          <w:rFonts w:eastAsia="EtihadAltis-Text" w:cs="Calibri"/>
          <w:szCs w:val="24"/>
          <w:lang w:val="it-IT"/>
        </w:rPr>
      </w:pPr>
    </w:p>
    <w:p w14:paraId="241A1355" w14:textId="77777777" w:rsidR="007E3773" w:rsidRDefault="007E3773" w:rsidP="007E3773">
      <w:pPr>
        <w:rPr>
          <w:rFonts w:eastAsia="EtihadAltis-Text" w:cs="Calibri"/>
          <w:szCs w:val="24"/>
          <w:lang w:val="it-IT"/>
        </w:rPr>
      </w:pPr>
    </w:p>
    <w:p w14:paraId="0EB42047" w14:textId="77777777" w:rsidR="007E3773" w:rsidRPr="007E3773" w:rsidRDefault="007E3773" w:rsidP="007E3773">
      <w:pPr>
        <w:spacing w:after="0"/>
        <w:jc w:val="center"/>
        <w:rPr>
          <w:rFonts w:eastAsia="Times New Roman"/>
          <w:lang w:val="it-IT"/>
        </w:rPr>
      </w:pPr>
      <w:r w:rsidRPr="007E3773">
        <w:rPr>
          <w:rFonts w:eastAsia="Times New Roman"/>
          <w:lang w:val="it-IT"/>
        </w:rPr>
        <w:t>** FINE DELL’ANTEPRIMA GRATUITA **</w:t>
      </w:r>
    </w:p>
    <w:p w14:paraId="2F470342" w14:textId="77777777" w:rsidR="007E3773" w:rsidRPr="007E3773" w:rsidRDefault="007E3773" w:rsidP="007E3773">
      <w:pPr>
        <w:spacing w:after="0"/>
        <w:jc w:val="center"/>
        <w:rPr>
          <w:rFonts w:eastAsia="Times New Roman"/>
          <w:lang w:val="it-IT"/>
        </w:rPr>
      </w:pPr>
    </w:p>
    <w:p w14:paraId="17645A5B" w14:textId="4C781054" w:rsidR="007E3773" w:rsidRPr="007E3773" w:rsidRDefault="007E3773" w:rsidP="007E3773">
      <w:pPr>
        <w:jc w:val="center"/>
        <w:rPr>
          <w:rFonts w:eastAsia="EtihadAltis-Text" w:cs="Calibri"/>
          <w:szCs w:val="24"/>
          <w:lang w:val="it-IT"/>
        </w:rPr>
      </w:pPr>
      <w:r w:rsidRPr="007E3773">
        <w:rPr>
          <w:rFonts w:eastAsia="Times New Roman"/>
          <w:lang w:val="it-IT"/>
        </w:rPr>
        <w:t>Per scaricare la versione completa di questo documento, clicca qui:</w:t>
      </w:r>
      <w:r w:rsidRPr="007E3773">
        <w:rPr>
          <w:rFonts w:eastAsia="Times New Roman"/>
          <w:lang w:val="it-IT"/>
        </w:rPr>
        <w:br/>
      </w:r>
      <w:hyperlink r:id="rId9" w:history="1">
        <w:r w:rsidRPr="00C66B91">
          <w:rPr>
            <w:rStyle w:val="Hyperlink"/>
            <w:rFonts w:cstheme="minorHAnsi"/>
            <w:lang w:val="it-IT"/>
          </w:rPr>
          <w:t>https://advisera.com/eugdpracademy/it/documentation/procedura-di-richiesta-di-accesso-ai-dati-da-parte-dellinteressato/</w:t>
        </w:r>
      </w:hyperlink>
      <w:r>
        <w:rPr>
          <w:rFonts w:cstheme="minorHAnsi"/>
          <w:lang w:val="it-IT"/>
        </w:rPr>
        <w:t xml:space="preserve"> </w:t>
      </w:r>
      <w:bookmarkStart w:id="17" w:name="_GoBack"/>
      <w:bookmarkEnd w:id="17"/>
    </w:p>
    <w:sectPr w:rsidR="007E3773" w:rsidRPr="007E3773" w:rsidSect="007E3773">
      <w:headerReference w:type="default" r:id="rId10"/>
      <w:footerReference w:type="default" r:id="rId11"/>
      <w:footerReference w:type="first" r:id="rId12"/>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1-24T13:35:00Z" w:initials="EUGDPR">
    <w:p w14:paraId="36F63E8E" w14:textId="77777777" w:rsidR="00EA0CF8" w:rsidRPr="00DC115B" w:rsidRDefault="00EA0CF8" w:rsidP="00FF28A5">
      <w:pPr>
        <w:rPr>
          <w:sz w:val="20"/>
          <w:szCs w:val="20"/>
        </w:rPr>
      </w:pPr>
      <w:r w:rsidRPr="00DC115B">
        <w:rPr>
          <w:rStyle w:val="CommentReference"/>
          <w:sz w:val="20"/>
          <w:szCs w:val="20"/>
        </w:rPr>
        <w:annotationRef/>
      </w:r>
      <w:r w:rsidRPr="001D4D46">
        <w:rPr>
          <w:rStyle w:val="CommentReference"/>
          <w:sz w:val="20"/>
          <w:szCs w:val="20"/>
        </w:rPr>
        <w:annotationRef/>
      </w:r>
      <w:r w:rsidRPr="000F7B48">
        <w:rPr>
          <w:lang w:val="it-IT"/>
        </w:rPr>
        <w:t>Tutti i campi del documento</w:t>
      </w:r>
      <w:r>
        <w:rPr>
          <w:lang w:val="it-IT"/>
        </w:rPr>
        <w:t xml:space="preserve"> racchiusi tra parentesi quadr</w:t>
      </w:r>
      <w:r w:rsidRPr="000F7B48">
        <w:rPr>
          <w:lang w:val="it-IT"/>
        </w:rPr>
        <w:t>e [ ] devono essere compilati.</w:t>
      </w:r>
    </w:p>
  </w:comment>
  <w:comment w:id="1" w:author="EUGDPRAcademy" w:date="2017-11-24T13:35:00Z" w:initials="EUGDPR">
    <w:p w14:paraId="331C267B" w14:textId="77777777" w:rsidR="00EA0CF8" w:rsidRDefault="00EA0CF8" w:rsidP="00FF28A5">
      <w:pPr>
        <w:pStyle w:val="CommentText"/>
      </w:pPr>
      <w:r>
        <w:rPr>
          <w:rStyle w:val="CommentReference"/>
        </w:rPr>
        <w:annotationRef/>
      </w:r>
      <w:r>
        <w:rPr>
          <w:rStyle w:val="CommentReference"/>
        </w:rPr>
        <w:annotationRef/>
      </w:r>
      <w:r>
        <w:rPr>
          <w:rStyle w:val="CommentReference"/>
        </w:rPr>
        <w:annotationRef/>
      </w:r>
      <w:r w:rsidRPr="002E199F">
        <w:rPr>
          <w:lang w:val="it-IT"/>
        </w:rPr>
        <w:t xml:space="preserve">Il sistema di codifica della documentazione dovrebbe adattarsi alla prassi già esistente all’interno dell’organizzazione; nel caso in cui non </w:t>
      </w:r>
      <w:r>
        <w:rPr>
          <w:lang w:val="it-IT"/>
        </w:rPr>
        <w:t xml:space="preserve">esistesse un </w:t>
      </w:r>
      <w:r w:rsidRPr="002E199F">
        <w:rPr>
          <w:lang w:val="it-IT"/>
        </w:rPr>
        <w:t>tale sistema, questo campo può essere eliminato.</w:t>
      </w:r>
    </w:p>
  </w:comment>
  <w:comment w:id="5" w:author="EUGDPRAcademy" w:date="2017-11-24T13:41:00Z" w:initials="EUGDPR">
    <w:p w14:paraId="6369906C" w14:textId="7B61381B" w:rsidR="00EA0CF8" w:rsidRPr="00227212" w:rsidRDefault="00EA0CF8" w:rsidP="00FF28A5">
      <w:pPr>
        <w:rPr>
          <w:rFonts w:cs="Calibri"/>
          <w:sz w:val="20"/>
          <w:szCs w:val="20"/>
          <w:lang w:val="it-IT"/>
        </w:rPr>
      </w:pPr>
      <w:r w:rsidRPr="00227212">
        <w:rPr>
          <w:rStyle w:val="CommentReference"/>
          <w:rFonts w:cs="Calibri"/>
          <w:sz w:val="20"/>
          <w:szCs w:val="20"/>
          <w:lang w:val="it-IT"/>
        </w:rPr>
        <w:annotationRef/>
      </w:r>
      <w:r w:rsidRPr="00227212">
        <w:rPr>
          <w:rFonts w:eastAsia="DejaVu Sans" w:cs="Calibri"/>
          <w:sz w:val="20"/>
          <w:szCs w:val="20"/>
          <w:lang w:val="it-IT" w:bidi="en-US"/>
        </w:rPr>
        <w:t>Inserisci qui il nome della tua azienda</w:t>
      </w:r>
      <w:r w:rsidR="00227212">
        <w:rPr>
          <w:rFonts w:eastAsia="DejaVu Sans" w:cs="Calibri"/>
          <w:sz w:val="20"/>
          <w:szCs w:val="20"/>
          <w:lang w:val="it-IT" w:bidi="en-US"/>
        </w:rPr>
        <w:t>.</w:t>
      </w:r>
    </w:p>
  </w:comment>
  <w:comment w:id="6" w:author="EUGDPRAcademy" w:date="2017-11-24T13:37:00Z" w:initials="GDPR">
    <w:p w14:paraId="16B2C28B" w14:textId="77777777" w:rsidR="00EA0CF8" w:rsidRPr="00227212" w:rsidRDefault="00EA0CF8" w:rsidP="00FF28A5">
      <w:pPr>
        <w:rPr>
          <w:rFonts w:cs="Calibri"/>
          <w:sz w:val="20"/>
          <w:szCs w:val="20"/>
          <w:lang w:val="it-IT"/>
        </w:rPr>
      </w:pPr>
      <w:r w:rsidRPr="00227212">
        <w:rPr>
          <w:rFonts w:eastAsia="DejaVu Sans" w:cs="Calibri"/>
          <w:sz w:val="20"/>
          <w:szCs w:val="20"/>
          <w:lang w:val="it-IT" w:bidi="en-US"/>
        </w:rPr>
        <w:t xml:space="preserve">Se la tua azienda non ha questa funzione, specifica il nome della persona incaricata della protezione dei dati. </w:t>
      </w:r>
    </w:p>
  </w:comment>
  <w:comment w:id="14" w:author="EUGDPRAcademy" w:date="2017-11-24T14:16:00Z" w:initials="EUGDPR">
    <w:p w14:paraId="32E6CC12" w14:textId="32BEAE1B" w:rsidR="00EA0CF8" w:rsidRPr="00227212" w:rsidRDefault="00EA0CF8" w:rsidP="00067CCE">
      <w:pPr>
        <w:rPr>
          <w:rFonts w:cs="Calibri"/>
          <w:sz w:val="20"/>
          <w:szCs w:val="20"/>
          <w:lang w:val="it-IT"/>
        </w:rPr>
      </w:pPr>
      <w:r w:rsidRPr="00227212">
        <w:rPr>
          <w:rStyle w:val="CommentReference"/>
          <w:rFonts w:cs="Calibri"/>
          <w:sz w:val="20"/>
          <w:szCs w:val="20"/>
          <w:lang w:val="it-IT"/>
        </w:rPr>
        <w:annotationRef/>
      </w:r>
      <w:r w:rsidRPr="00227212">
        <w:rPr>
          <w:rStyle w:val="CommentReference"/>
          <w:rFonts w:cs="Calibri"/>
          <w:sz w:val="20"/>
          <w:szCs w:val="20"/>
          <w:lang w:val="it-IT"/>
        </w:rPr>
        <w:t xml:space="preserve">In Germania è possibile fare verbalmente una Richiesta di Accesso ai </w:t>
      </w:r>
      <w:r w:rsidRPr="00227212">
        <w:rPr>
          <w:rFonts w:eastAsia="DejaVu Sans" w:cs="Calibri"/>
          <w:sz w:val="20"/>
          <w:szCs w:val="20"/>
          <w:lang w:val="it-IT" w:bidi="en-US"/>
        </w:rPr>
        <w:t>Dai da parte dell’Interessato. In tal caso è necessario garantire</w:t>
      </w:r>
      <w:r w:rsidR="00227212" w:rsidRPr="00227212">
        <w:rPr>
          <w:rFonts w:eastAsia="DejaVu Sans" w:cs="Calibri"/>
          <w:sz w:val="20"/>
          <w:szCs w:val="20"/>
          <w:lang w:val="it-IT" w:bidi="en-US"/>
        </w:rPr>
        <w:t xml:space="preserve"> che le richieste verbali siano</w:t>
      </w:r>
      <w:r w:rsidRPr="00227212">
        <w:rPr>
          <w:rFonts w:eastAsia="DejaVu Sans" w:cs="Calibri"/>
          <w:sz w:val="20"/>
          <w:szCs w:val="20"/>
          <w:lang w:val="it-IT" w:bidi="en-US"/>
        </w:rPr>
        <w:t xml:space="preserve"> trattate con lo stesso livello di attenzione delle richieste scritte.</w:t>
      </w:r>
    </w:p>
  </w:comment>
  <w:comment w:id="15" w:author="EUGDPRAcademy" w:date="2017-11-24T14:17:00Z" w:initials="GDPR">
    <w:p w14:paraId="1B3C515B" w14:textId="4DDBCB8C" w:rsidR="00EA0CF8" w:rsidRPr="00227212" w:rsidRDefault="00EA0CF8" w:rsidP="00067CCE">
      <w:pPr>
        <w:rPr>
          <w:rFonts w:cs="Calibri"/>
          <w:sz w:val="18"/>
          <w:lang w:val="it-IT"/>
        </w:rPr>
      </w:pPr>
      <w:r w:rsidRPr="00227212">
        <w:rPr>
          <w:rFonts w:eastAsia="DejaVu Sans" w:cs="Calibri"/>
          <w:sz w:val="20"/>
          <w:szCs w:val="24"/>
          <w:lang w:val="it-IT" w:bidi="en-US"/>
        </w:rPr>
        <w:t xml:space="preserve">In caso non ci sia in azienda una simile funzione, specifica chi è il responsabile per le Richieste di Accesso ai Dati da parte dell’Interessato.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F63E8E" w15:done="0"/>
  <w15:commentEx w15:paraId="331C267B" w15:done="0"/>
  <w15:commentEx w15:paraId="6369906C" w15:done="0"/>
  <w15:commentEx w15:paraId="16B2C28B" w15:done="0"/>
  <w15:commentEx w15:paraId="32E6CC12" w15:done="0"/>
  <w15:commentEx w15:paraId="1B3C51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28CF0" w14:textId="77777777" w:rsidR="0075419D" w:rsidRDefault="0075419D">
      <w:pPr>
        <w:spacing w:after="0" w:line="240" w:lineRule="auto"/>
      </w:pPr>
      <w:r>
        <w:separator/>
      </w:r>
    </w:p>
  </w:endnote>
  <w:endnote w:type="continuationSeparator" w:id="0">
    <w:p w14:paraId="4EE372E0" w14:textId="77777777" w:rsidR="0075419D" w:rsidRDefault="00754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EtihadAltis-Text">
    <w:panose1 w:val="00000000000000000000"/>
    <w:charset w:val="00"/>
    <w:family w:val="roman"/>
    <w:notTrueType/>
    <w:pitch w:val="default"/>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等线">
    <w:panose1 w:val="00000000000000000000"/>
    <w:charset w:val="80"/>
    <w:family w:val="roman"/>
    <w:notTrueType/>
    <w:pitch w:val="default"/>
  </w:font>
  <w:font w:name="DejaVu Sans">
    <w:altName w:val="Times New Roman"/>
    <w:panose1 w:val="00000000000000000000"/>
    <w:charset w:val="00"/>
    <w:family w:val="roman"/>
    <w:notTrueType/>
    <w:pitch w:val="default"/>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521F4" w14:textId="77777777" w:rsidR="00EA0CF8" w:rsidRDefault="00EA0CF8">
    <w:pPr>
      <w:spacing w:after="0"/>
      <w:jc w:val="center"/>
      <w:rPr>
        <w:sz w:val="16"/>
        <w:szCs w:val="16"/>
      </w:rPr>
    </w:pPr>
    <w:r>
      <w:rPr>
        <w:sz w:val="16"/>
        <w:szCs w:val="16"/>
      </w:rPr>
      <w:t>©2017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F2399" w14:textId="5BA95DE3" w:rsidR="00EA0CF8" w:rsidRPr="00227212" w:rsidRDefault="00EA0CF8">
    <w:pPr>
      <w:spacing w:after="0"/>
      <w:jc w:val="center"/>
      <w:rPr>
        <w:sz w:val="16"/>
        <w:szCs w:val="16"/>
        <w:lang w:val="it-IT"/>
      </w:rPr>
    </w:pPr>
    <w:r w:rsidRPr="00227212">
      <w:rPr>
        <w:sz w:val="16"/>
        <w:szCs w:val="16"/>
        <w:lang w:val="it-IT"/>
      </w:rPr>
      <w:t xml:space="preserve">©2017 </w:t>
    </w:r>
    <w:r w:rsidRPr="00227212">
      <w:rPr>
        <w:sz w:val="16"/>
        <w:lang w:val="it-IT"/>
      </w:rPr>
      <w:t>Questo modello può essere utilizzato dai clienti di Advisera Expert Solutions Ltd. in accordo alla Licenza d'uso</w:t>
    </w:r>
    <w:r w:rsidRPr="00227212">
      <w:rPr>
        <w:sz w:val="16"/>
        <w:szCs w:val="16"/>
        <w:lang w:val="it-IT"/>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BE3B92" w14:textId="77777777" w:rsidR="0075419D" w:rsidRDefault="0075419D">
      <w:pPr>
        <w:spacing w:after="0" w:line="240" w:lineRule="auto"/>
      </w:pPr>
      <w:r>
        <w:separator/>
      </w:r>
    </w:p>
  </w:footnote>
  <w:footnote w:type="continuationSeparator" w:id="0">
    <w:p w14:paraId="6789B4EE" w14:textId="77777777" w:rsidR="0075419D" w:rsidRDefault="00754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8B4C0" w14:textId="77777777" w:rsidR="00EA0CF8" w:rsidRDefault="00EA0C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74454"/>
    <w:multiLevelType w:val="multilevel"/>
    <w:tmpl w:val="0A92F4B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B415D52"/>
    <w:multiLevelType w:val="multilevel"/>
    <w:tmpl w:val="A584558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4164B1A"/>
    <w:multiLevelType w:val="multilevel"/>
    <w:tmpl w:val="B426CC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0CF4D7A"/>
    <w:multiLevelType w:val="multilevel"/>
    <w:tmpl w:val="FDDA30F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
    <w:nsid w:val="2F24269B"/>
    <w:multiLevelType w:val="multilevel"/>
    <w:tmpl w:val="90B636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B4E6B4D"/>
    <w:multiLevelType w:val="multilevel"/>
    <w:tmpl w:val="605E62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4A001EA2"/>
    <w:multiLevelType w:val="multilevel"/>
    <w:tmpl w:val="C610E1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7BDC0197"/>
    <w:multiLevelType w:val="multilevel"/>
    <w:tmpl w:val="46BA9D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2"/>
  </w:num>
  <w:num w:numId="4">
    <w:abstractNumId w:val="5"/>
  </w:num>
  <w:num w:numId="5">
    <w:abstractNumId w:val="4"/>
  </w:num>
  <w:num w:numId="6">
    <w:abstractNumId w:val="8"/>
  </w:num>
  <w:num w:numId="7">
    <w:abstractNumId w:val="6"/>
  </w:num>
  <w:num w:numId="8">
    <w:abstractNumId w:val="3"/>
  </w:num>
  <w:num w:numId="9">
    <w:abstractNumId w:val="1"/>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4D7"/>
    <w:rsid w:val="00025B62"/>
    <w:rsid w:val="000418E3"/>
    <w:rsid w:val="00067CCE"/>
    <w:rsid w:val="00096CF0"/>
    <w:rsid w:val="000C51E6"/>
    <w:rsid w:val="000D5FDD"/>
    <w:rsid w:val="00151335"/>
    <w:rsid w:val="001B7E6D"/>
    <w:rsid w:val="001E24BB"/>
    <w:rsid w:val="00227212"/>
    <w:rsid w:val="0023241B"/>
    <w:rsid w:val="0026015F"/>
    <w:rsid w:val="002924C7"/>
    <w:rsid w:val="002B3DDD"/>
    <w:rsid w:val="002E4526"/>
    <w:rsid w:val="002F252E"/>
    <w:rsid w:val="00327DD0"/>
    <w:rsid w:val="003354F6"/>
    <w:rsid w:val="00394429"/>
    <w:rsid w:val="003C204A"/>
    <w:rsid w:val="003E58C7"/>
    <w:rsid w:val="004220B4"/>
    <w:rsid w:val="00430B15"/>
    <w:rsid w:val="00463A46"/>
    <w:rsid w:val="0048338F"/>
    <w:rsid w:val="004A7C4E"/>
    <w:rsid w:val="005B1F9E"/>
    <w:rsid w:val="00626AE8"/>
    <w:rsid w:val="00636059"/>
    <w:rsid w:val="00643880"/>
    <w:rsid w:val="00731F1D"/>
    <w:rsid w:val="00743222"/>
    <w:rsid w:val="0075419D"/>
    <w:rsid w:val="007D5C18"/>
    <w:rsid w:val="007E3773"/>
    <w:rsid w:val="00872DF1"/>
    <w:rsid w:val="008F576E"/>
    <w:rsid w:val="00921BDF"/>
    <w:rsid w:val="009525B2"/>
    <w:rsid w:val="009C7F8A"/>
    <w:rsid w:val="00A041CA"/>
    <w:rsid w:val="00A65420"/>
    <w:rsid w:val="00AC469F"/>
    <w:rsid w:val="00B3732B"/>
    <w:rsid w:val="00B83319"/>
    <w:rsid w:val="00BB2B81"/>
    <w:rsid w:val="00C136B9"/>
    <w:rsid w:val="00C31EA7"/>
    <w:rsid w:val="00C61B66"/>
    <w:rsid w:val="00CB5953"/>
    <w:rsid w:val="00D20E78"/>
    <w:rsid w:val="00D42764"/>
    <w:rsid w:val="00D55AA1"/>
    <w:rsid w:val="00D87185"/>
    <w:rsid w:val="00DA04D7"/>
    <w:rsid w:val="00E25D73"/>
    <w:rsid w:val="00E8238B"/>
    <w:rsid w:val="00E93B3A"/>
    <w:rsid w:val="00EA0CF8"/>
    <w:rsid w:val="00EE765E"/>
    <w:rsid w:val="00F13315"/>
    <w:rsid w:val="00F37DD7"/>
    <w:rsid w:val="00FD0D36"/>
    <w:rsid w:val="00FE694B"/>
    <w:rsid w:val="00FF2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DA90B4"/>
  <w15:docId w15:val="{FEDA943B-D4D7-4D61-B399-3749A82A4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paragraph" w:styleId="Heading1">
    <w:name w:val="heading 1"/>
    <w:basedOn w:val="Normal"/>
    <w:next w:val="Normal"/>
    <w:qFormat/>
    <w:pPr>
      <w:numPr>
        <w:numId w:val="1"/>
      </w:numPr>
      <w:outlineLvl w:val="0"/>
    </w:pPr>
    <w:rPr>
      <w:b/>
      <w:sz w:val="28"/>
      <w:szCs w:val="28"/>
    </w:rPr>
  </w:style>
  <w:style w:type="paragraph" w:styleId="Heading2">
    <w:name w:val="heading 2"/>
    <w:basedOn w:val="Normal"/>
    <w:next w:val="Normal"/>
    <w:qFormat/>
    <w:pPr>
      <w:numPr>
        <w:ilvl w:val="1"/>
        <w:numId w:val="1"/>
      </w:numPr>
      <w:outlineLvl w:val="1"/>
    </w:pPr>
    <w:rPr>
      <w:b/>
      <w:sz w:val="24"/>
      <w:szCs w:val="24"/>
    </w:rPr>
  </w:style>
  <w:style w:type="paragraph" w:styleId="Heading3">
    <w:name w:val="heading 3"/>
    <w:basedOn w:val="Normal"/>
    <w:next w:val="Normal"/>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eastAsia="en-US"/>
    </w:rPr>
  </w:style>
  <w:style w:type="character" w:customStyle="1" w:styleId="FooterChar">
    <w:name w:val="Footer Char"/>
    <w:qFormat/>
    <w:rPr>
      <w:sz w:val="22"/>
      <w:szCs w:val="22"/>
      <w:lang w:val="en-GB" w:eastAsia="en-US"/>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eastAsia="en-US"/>
    </w:rPr>
  </w:style>
  <w:style w:type="character" w:styleId="CommentReference">
    <w:name w:val="annotation reference"/>
    <w:uiPriority w:val="99"/>
    <w:qFormat/>
    <w:rPr>
      <w:sz w:val="16"/>
      <w:szCs w:val="16"/>
      <w:lang w:val="en-GB"/>
    </w:rPr>
  </w:style>
  <w:style w:type="character" w:customStyle="1" w:styleId="CommentTextChar">
    <w:name w:val="Comment Text Char"/>
    <w:qFormat/>
    <w:rPr>
      <w:lang w:val="en-GB" w:eastAsia="en-US"/>
    </w:rPr>
  </w:style>
  <w:style w:type="character" w:customStyle="1" w:styleId="CommentSubjectChar">
    <w:name w:val="Comment Subject Char"/>
    <w:qFormat/>
    <w:rPr>
      <w:b/>
      <w:bCs/>
      <w:lang w:val="en-GB" w:eastAsia="en-US"/>
    </w:rPr>
  </w:style>
  <w:style w:type="character" w:customStyle="1" w:styleId="BalloonTextChar">
    <w:name w:val="Balloon Text Char"/>
    <w:qFormat/>
    <w:rPr>
      <w:rFonts w:ascii="Tahoma" w:hAnsi="Tahoma" w:cs="Tahoma"/>
      <w:sz w:val="16"/>
      <w:szCs w:val="16"/>
      <w:lang w:val="en-GB" w:eastAsia="en-US"/>
    </w:rPr>
  </w:style>
  <w:style w:type="character" w:customStyle="1" w:styleId="Heading2Char">
    <w:name w:val="Heading 2 Char"/>
    <w:qFormat/>
    <w:rPr>
      <w:b/>
      <w:sz w:val="24"/>
      <w:szCs w:val="24"/>
      <w:lang w:val="en-GB" w:eastAsia="en-US"/>
    </w:rPr>
  </w:style>
  <w:style w:type="character" w:customStyle="1" w:styleId="Heading3Char">
    <w:name w:val="Heading 3 Char"/>
    <w:qFormat/>
    <w:rPr>
      <w:b/>
      <w:i/>
      <w:sz w:val="22"/>
      <w:szCs w:val="22"/>
      <w:lang w:val="en-GB" w:eastAsia="en-US"/>
    </w:rPr>
  </w:style>
  <w:style w:type="character" w:customStyle="1" w:styleId="FootnoteTextChar">
    <w:name w:val="Footnote Text Char"/>
    <w:basedOn w:val="DefaultParagraphFont"/>
    <w:qFormat/>
    <w:rPr>
      <w:rFonts w:ascii="Times New Roman" w:eastAsia="SimSun" w:hAnsi="Times New Roman" w:cs="Times New Roman"/>
      <w:lang w:val="en-US" w:eastAsia="en-US"/>
    </w:rPr>
  </w:style>
  <w:style w:type="character" w:styleId="FootnoteReference">
    <w:name w:val="footnote reference"/>
    <w:basedOn w:val="DefaultParagraphFont"/>
    <w:qFormat/>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PMingLiU" w:cs="Calibri"/>
    </w:rPr>
  </w:style>
  <w:style w:type="character" w:customStyle="1" w:styleId="ListLabel83">
    <w:name w:val="ListLabel 83"/>
    <w:qFormat/>
    <w:rPr>
      <w:rFonts w:eastAsia="PMingLiU" w:cs="Calibri"/>
    </w:rPr>
  </w:style>
  <w:style w:type="character" w:customStyle="1" w:styleId="ListLabel84">
    <w:name w:val="ListLabel 84"/>
    <w:qFormat/>
    <w:rPr>
      <w:rFonts w:eastAsia="PMingLiU"/>
    </w:rPr>
  </w:style>
  <w:style w:type="character" w:customStyle="1" w:styleId="ListLabel85">
    <w:name w:val="ListLabel 85"/>
    <w:qFormat/>
    <w:rPr>
      <w:rFonts w:eastAsia="PMingLiU"/>
    </w:rPr>
  </w:style>
  <w:style w:type="character" w:customStyle="1" w:styleId="ListLabel86">
    <w:name w:val="ListLabel 86"/>
    <w:qFormat/>
    <w:rPr>
      <w:u w:val="none"/>
    </w:rPr>
  </w:style>
  <w:style w:type="character" w:customStyle="1" w:styleId="ListLabel87">
    <w:name w:val="ListLabel 87"/>
    <w:qFormat/>
    <w:rPr>
      <w:rFonts w:eastAsia="EtihadAltis-Text"/>
    </w:rPr>
  </w:style>
  <w:style w:type="character" w:customStyle="1" w:styleId="ListLabel88">
    <w:name w:val="ListLabel 88"/>
    <w:qFormat/>
    <w:rPr>
      <w:rFonts w:eastAsia="EtihadAltis-Text"/>
    </w:rPr>
  </w:style>
  <w:style w:type="character" w:customStyle="1" w:styleId="ListLabel89">
    <w:name w:val="ListLabel 89"/>
    <w:qFormat/>
    <w:rPr>
      <w:rFonts w:eastAsia="EtihadAltis-Text"/>
    </w:rPr>
  </w:style>
  <w:style w:type="character" w:customStyle="1" w:styleId="ListLabel90">
    <w:name w:val="ListLabel 90"/>
    <w:qFormat/>
    <w:rPr>
      <w:rFonts w:eastAsia="EtihadAltis-Text"/>
    </w:rPr>
  </w:style>
  <w:style w:type="character" w:customStyle="1" w:styleId="ListLabel91">
    <w:name w:val="ListLabel 91"/>
    <w:qFormat/>
    <w:rPr>
      <w:rFonts w:eastAsia="EtihadAltis-Text"/>
    </w:rPr>
  </w:style>
  <w:style w:type="character" w:customStyle="1" w:styleId="ListLabel92">
    <w:name w:val="ListLabel 92"/>
    <w:qFormat/>
    <w:rPr>
      <w:rFonts w:eastAsia="EtihadAltis-Text"/>
    </w:rPr>
  </w:style>
  <w:style w:type="character" w:customStyle="1" w:styleId="ListLabel93">
    <w:name w:val="ListLabel 93"/>
    <w:qFormat/>
    <w:rPr>
      <w:rFonts w:eastAsia="EtihadAltis-Text"/>
    </w:rPr>
  </w:style>
  <w:style w:type="character" w:customStyle="1" w:styleId="ListLabel94">
    <w:name w:val="ListLabel 94"/>
    <w:qFormat/>
    <w:rPr>
      <w:rFonts w:eastAsia="EtihadAltis-Text"/>
    </w:rPr>
  </w:style>
  <w:style w:type="character" w:customStyle="1" w:styleId="ListLabel95">
    <w:name w:val="ListLabel 95"/>
    <w:qFormat/>
    <w:rPr>
      <w:rFonts w:eastAsia="EtihadAltis-Text"/>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eastAsia="PMingLiU"/>
    </w:rPr>
  </w:style>
  <w:style w:type="character" w:customStyle="1" w:styleId="ListLabel109">
    <w:name w:val="ListLabel 109"/>
    <w:qFormat/>
    <w:rPr>
      <w:rFonts w:eastAsia="PMingLiU"/>
    </w:rPr>
  </w:style>
  <w:style w:type="character" w:customStyle="1" w:styleId="ListLabel110">
    <w:name w:val="ListLabel 110"/>
    <w:qFormat/>
    <w:rPr>
      <w:rFonts w:eastAsia="PMingLiU"/>
    </w:rPr>
  </w:style>
  <w:style w:type="character" w:customStyle="1" w:styleId="ListLabel111">
    <w:name w:val="ListLabel 111"/>
    <w:qFormat/>
    <w:rPr>
      <w:rFonts w:eastAsia="PMingLiU"/>
    </w:rPr>
  </w:style>
  <w:style w:type="character" w:customStyle="1" w:styleId="ListLabel112">
    <w:name w:val="ListLabel 112"/>
    <w:qFormat/>
    <w:rPr>
      <w:rFonts w:eastAsia="PMingLiU"/>
    </w:rPr>
  </w:style>
  <w:style w:type="character" w:customStyle="1" w:styleId="ListLabel113">
    <w:name w:val="ListLabel 113"/>
    <w:qFormat/>
    <w:rPr>
      <w:rFonts w:eastAsia="PMingLiU"/>
    </w:rPr>
  </w:style>
  <w:style w:type="character" w:customStyle="1" w:styleId="ListLabel114">
    <w:name w:val="ListLabel 114"/>
    <w:qFormat/>
    <w:rPr>
      <w:rFonts w:eastAsia="PMingLiU"/>
    </w:rPr>
  </w:style>
  <w:style w:type="character" w:customStyle="1" w:styleId="ListLabel115">
    <w:name w:val="ListLabel 115"/>
    <w:qFormat/>
    <w:rPr>
      <w:rFonts w:eastAsia="PMingLiU"/>
    </w:rPr>
  </w:style>
  <w:style w:type="character" w:customStyle="1" w:styleId="ListLabel116">
    <w:name w:val="ListLabel 116"/>
    <w:qFormat/>
    <w:rPr>
      <w:rFonts w:eastAsia="PMingLiU"/>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CommentText">
    <w:name w:val="annotation text"/>
    <w:basedOn w:val="Normal"/>
    <w:link w:val="CommentTextChar1"/>
    <w:uiPriority w:val="99"/>
    <w:qFormat/>
    <w:rPr>
      <w:sz w:val="20"/>
      <w:szCs w:val="20"/>
    </w:rPr>
  </w:style>
  <w:style w:type="paragraph" w:styleId="CommentSubject">
    <w:name w:val="annotation subject"/>
    <w:basedOn w:val="CommentText"/>
    <w:qFormat/>
    <w:rPr>
      <w:b/>
      <w:bCs/>
    </w:rPr>
  </w:style>
  <w:style w:type="paragraph" w:styleId="BalloonText">
    <w:name w:val="Balloon Text"/>
    <w:basedOn w:val="Normal"/>
    <w:qFormat/>
    <w:pPr>
      <w:spacing w:after="0" w:line="240" w:lineRule="auto"/>
    </w:pPr>
    <w:rPr>
      <w:rFonts w:ascii="Tahoma" w:hAnsi="Tahoma"/>
      <w:sz w:val="16"/>
      <w:szCs w:val="16"/>
    </w:rPr>
  </w:style>
  <w:style w:type="paragraph" w:styleId="TOC1">
    <w:name w:val="toc 1"/>
    <w:basedOn w:val="Normal"/>
    <w:next w:val="Normal"/>
    <w:autoRedefine/>
    <w:uiPriority w:val="39"/>
    <w:rsid w:val="00227212"/>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pPr>
      <w:spacing w:after="0"/>
      <w:ind w:left="220"/>
    </w:pPr>
    <w:rPr>
      <w:smallCaps/>
      <w:sz w:val="20"/>
      <w:szCs w:val="20"/>
    </w:rPr>
  </w:style>
  <w:style w:type="paragraph" w:styleId="TOC3">
    <w:name w:val="toc 3"/>
    <w:basedOn w:val="Normal"/>
    <w:next w:val="Normal"/>
    <w:autoRedefine/>
    <w:pPr>
      <w:spacing w:after="0"/>
      <w:ind w:left="440"/>
    </w:pPr>
    <w:rPr>
      <w:i/>
      <w:iCs/>
      <w:sz w:val="20"/>
      <w:szCs w:val="20"/>
    </w:rPr>
  </w:style>
  <w:style w:type="paragraph" w:styleId="TOC4">
    <w:name w:val="toc 4"/>
    <w:basedOn w:val="Normal"/>
    <w:next w:val="Normal"/>
    <w:autoRedefine/>
    <w:pPr>
      <w:spacing w:after="0"/>
      <w:ind w:left="660"/>
    </w:pPr>
    <w:rPr>
      <w:sz w:val="18"/>
      <w:szCs w:val="18"/>
    </w:rPr>
  </w:style>
  <w:style w:type="paragraph" w:styleId="TOC5">
    <w:name w:val="toc 5"/>
    <w:basedOn w:val="Normal"/>
    <w:next w:val="Normal"/>
    <w:autoRedefine/>
    <w:pPr>
      <w:spacing w:after="0"/>
      <w:ind w:left="880"/>
    </w:pPr>
    <w:rPr>
      <w:sz w:val="18"/>
      <w:szCs w:val="18"/>
    </w:rPr>
  </w:style>
  <w:style w:type="paragraph" w:styleId="TOC6">
    <w:name w:val="toc 6"/>
    <w:basedOn w:val="Normal"/>
    <w:next w:val="Normal"/>
    <w:autoRedefine/>
    <w:pPr>
      <w:spacing w:after="0"/>
      <w:ind w:left="1100"/>
    </w:pPr>
    <w:rPr>
      <w:sz w:val="18"/>
      <w:szCs w:val="18"/>
    </w:rPr>
  </w:style>
  <w:style w:type="paragraph" w:styleId="TOC7">
    <w:name w:val="toc 7"/>
    <w:basedOn w:val="Normal"/>
    <w:next w:val="Normal"/>
    <w:autoRedefine/>
    <w:pPr>
      <w:spacing w:after="0"/>
      <w:ind w:left="1320"/>
    </w:pPr>
    <w:rPr>
      <w:sz w:val="18"/>
      <w:szCs w:val="18"/>
    </w:rPr>
  </w:style>
  <w:style w:type="paragraph" w:styleId="TOC8">
    <w:name w:val="toc 8"/>
    <w:basedOn w:val="Normal"/>
    <w:next w:val="Normal"/>
    <w:autoRedefine/>
    <w:pPr>
      <w:spacing w:after="0"/>
      <w:ind w:left="1540"/>
    </w:pPr>
    <w:rPr>
      <w:sz w:val="18"/>
      <w:szCs w:val="18"/>
    </w:rPr>
  </w:style>
  <w:style w:type="paragraph" w:styleId="TOC9">
    <w:name w:val="toc 9"/>
    <w:basedOn w:val="Normal"/>
    <w:next w:val="Normal"/>
    <w:autoRedefine/>
    <w:pPr>
      <w:spacing w:after="0"/>
      <w:ind w:left="1760"/>
    </w:pPr>
    <w:rPr>
      <w:sz w:val="18"/>
      <w:szCs w:val="18"/>
    </w:rPr>
  </w:style>
  <w:style w:type="paragraph" w:styleId="Revision">
    <w:name w:val="Revision"/>
    <w:qFormat/>
    <w:rPr>
      <w:sz w:val="22"/>
      <w:szCs w:val="22"/>
      <w:lang w:val="en-GB" w:eastAsia="en-US"/>
    </w:rPr>
  </w:style>
  <w:style w:type="paragraph" w:styleId="TOCHeading">
    <w:name w:val="TOC Heading"/>
    <w:basedOn w:val="Heading1"/>
    <w:next w:val="Normal"/>
    <w:qFormat/>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pPr>
      <w:ind w:left="720"/>
      <w:contextualSpacing/>
    </w:pPr>
  </w:style>
  <w:style w:type="paragraph" w:styleId="FootnoteText">
    <w:name w:val="footnote text"/>
    <w:basedOn w:val="Normal"/>
    <w:qFormat/>
    <w:pPr>
      <w:spacing w:after="0" w:line="240" w:lineRule="auto"/>
    </w:pPr>
    <w:rPr>
      <w:rFonts w:ascii="Times New Roman" w:eastAsia="SimSun" w:hAnsi="Times New Roman"/>
      <w:sz w:val="20"/>
      <w:szCs w:val="20"/>
      <w:lang w:val="en-US"/>
    </w:rPr>
  </w:style>
  <w:style w:type="paragraph" w:customStyle="1" w:styleId="Default">
    <w:name w:val="Default"/>
    <w:qFormat/>
    <w:pPr>
      <w:widowControl w:val="0"/>
    </w:pPr>
    <w:rPr>
      <w:rFonts w:ascii="Arial" w:eastAsia="SimSun" w:hAnsi="Arial" w:cs="Arial"/>
      <w:color w:val="000000"/>
      <w:sz w:val="24"/>
      <w:szCs w:val="24"/>
      <w:lang w:val="en-US" w:eastAsia="en-US"/>
    </w:rPr>
  </w:style>
  <w:style w:type="paragraph" w:customStyle="1" w:styleId="TableContents">
    <w:name w:val="Table Contents"/>
    <w:basedOn w:val="Normal"/>
    <w:qFormat/>
    <w:pPr>
      <w:suppressLineNumbers/>
    </w:pPr>
  </w:style>
  <w:style w:type="character" w:styleId="Hyperlink">
    <w:name w:val="Hyperlink"/>
    <w:basedOn w:val="DefaultParagraphFont"/>
    <w:uiPriority w:val="99"/>
    <w:unhideWhenUsed/>
    <w:rsid w:val="002F252E"/>
    <w:rPr>
      <w:color w:val="0563C1" w:themeColor="hyperlink"/>
      <w:u w:val="single"/>
    </w:rPr>
  </w:style>
  <w:style w:type="character" w:customStyle="1" w:styleId="CommentTextChar1">
    <w:name w:val="Comment Text Char1"/>
    <w:link w:val="CommentText"/>
    <w:uiPriority w:val="99"/>
    <w:qFormat/>
    <w:rsid w:val="00FF28A5"/>
    <w:rPr>
      <w:lang w:val="en-GB" w:eastAsia="en-US"/>
    </w:rPr>
  </w:style>
  <w:style w:type="character" w:customStyle="1" w:styleId="CommentReference1">
    <w:name w:val="Comment Reference1"/>
    <w:qFormat/>
    <w:rsid w:val="00FF28A5"/>
    <w:rPr>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it/documentation/procedura-di-richiesta-di-accesso-ai-dati-da-parte-dellinteressato/"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4</Pages>
  <Words>898</Words>
  <Characters>5119</Characters>
  <Application>Microsoft Office Word</Application>
  <DocSecurity>0</DocSecurity>
  <Lines>42</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Procedura di Richiesta di Accesso ai Dati da parte dell’Interessato</vt:lpstr>
      <vt:lpstr>Procedura di Richiesta di Accesso ai Dati da parte dell’Interessato</vt:lpstr>
    </vt:vector>
  </TitlesOfParts>
  <Manager/>
  <Company>Advisera Expert Solutions Ltd</Company>
  <LinksUpToDate>false</LinksUpToDate>
  <CharactersWithSpaces>6005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di Richiesta di Accesso ai Dati da parte dell’Interessato</dc:title>
  <dc:subject/>
  <dc:creator>EUGDPRAcademy</dc:creator>
  <cp:keywords/>
  <dc:description>©2017 Questo modello può essere utilizzato dai clienti di Advisera Expert Solutions Ltd. in accordo alla Licenza d'uso.</dc:description>
  <cp:lastModifiedBy>EUGDPRAcademy</cp:lastModifiedBy>
  <cp:revision>37</cp:revision>
  <dcterms:created xsi:type="dcterms:W3CDTF">2017-11-24T12:34:00Z</dcterms:created>
  <dcterms:modified xsi:type="dcterms:W3CDTF">2017-12-04T10:13:00Z</dcterms:modified>
  <cp:category/>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