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C841D" w14:textId="4377BDEC" w:rsidR="00CE5F77" w:rsidRPr="00A15A61" w:rsidRDefault="003230C0" w:rsidP="003230C0">
      <w:pPr>
        <w:jc w:val="center"/>
      </w:pPr>
      <w:r w:rsidRPr="00175F7D">
        <w:rPr>
          <w:lang w:eastAsia="en-US"/>
        </w:rPr>
        <w:t>** VERSIÓN DE MUESTRA GRATIS **</w:t>
      </w:r>
    </w:p>
    <w:p w14:paraId="3E553E0D" w14:textId="77777777" w:rsidR="00CE5F77" w:rsidRPr="00A15A61" w:rsidRDefault="00CE5F77"/>
    <w:p w14:paraId="673A59AE" w14:textId="77777777" w:rsidR="00CE5F77" w:rsidRPr="00A15A61" w:rsidRDefault="00CE5F77"/>
    <w:p w14:paraId="448F43B3" w14:textId="77777777" w:rsidR="00CE5F77" w:rsidRPr="00A15A61" w:rsidRDefault="00CE5F77"/>
    <w:p w14:paraId="4724FB8D" w14:textId="77777777" w:rsidR="00CE5F77" w:rsidRPr="00A15A61" w:rsidRDefault="00CE5F77"/>
    <w:p w14:paraId="70D31BAC" w14:textId="77777777" w:rsidR="00CE5F77" w:rsidRPr="00A15A61" w:rsidRDefault="00CE5F77"/>
    <w:p w14:paraId="6DD99250" w14:textId="77777777" w:rsidR="00CE5F77" w:rsidRPr="00A15A61" w:rsidRDefault="00CE5F77" w:rsidP="00CE5F77">
      <w:pPr>
        <w:jc w:val="center"/>
      </w:pPr>
      <w:commentRangeStart w:id="0"/>
      <w:r>
        <w:t>[logo de la organización]</w:t>
      </w:r>
      <w:commentRangeEnd w:id="0"/>
      <w:r w:rsidR="00500C48">
        <w:rPr>
          <w:rStyle w:val="CommentReference"/>
        </w:rPr>
        <w:commentReference w:id="0"/>
      </w:r>
    </w:p>
    <w:p w14:paraId="4ECEF894" w14:textId="77777777" w:rsidR="00CE5F77" w:rsidRPr="00A15A61" w:rsidRDefault="00CE5F77" w:rsidP="00CE5F77">
      <w:pPr>
        <w:jc w:val="center"/>
      </w:pPr>
      <w:r>
        <w:t>[nombre de la organización]</w:t>
      </w:r>
    </w:p>
    <w:p w14:paraId="752326CB" w14:textId="77777777" w:rsidR="00CE5F77" w:rsidRPr="00A15A61" w:rsidRDefault="00CE5F77" w:rsidP="00CE5F77">
      <w:pPr>
        <w:jc w:val="center"/>
      </w:pPr>
    </w:p>
    <w:p w14:paraId="60944290" w14:textId="77777777" w:rsidR="00CE5F77" w:rsidRPr="00A15A61" w:rsidRDefault="00CE5F77" w:rsidP="00CE5F77">
      <w:pPr>
        <w:jc w:val="center"/>
      </w:pPr>
    </w:p>
    <w:p w14:paraId="32CA823A" w14:textId="77777777" w:rsidR="00CE5F77" w:rsidRPr="00A15A61" w:rsidRDefault="00CE5F77" w:rsidP="00CE5F77">
      <w:pPr>
        <w:jc w:val="center"/>
        <w:rPr>
          <w:b/>
          <w:sz w:val="32"/>
          <w:szCs w:val="32"/>
        </w:rPr>
      </w:pPr>
      <w:commentRangeStart w:id="1"/>
      <w:commentRangeStart w:id="2"/>
      <w:r>
        <w:rPr>
          <w:b/>
          <w:sz w:val="32"/>
        </w:rPr>
        <w:t>POLÍTICA SOBRE DISPOSITIVOS MÓVILES Y TELE-TRABAJO</w:t>
      </w:r>
      <w:commentRangeEnd w:id="1"/>
      <w:r w:rsidR="00500C48">
        <w:rPr>
          <w:rStyle w:val="CommentReference"/>
        </w:rPr>
        <w:commentReference w:id="1"/>
      </w:r>
      <w:commentRangeEnd w:id="2"/>
      <w:r w:rsidR="00500C48">
        <w:rPr>
          <w:rStyle w:val="CommentReference"/>
        </w:rPr>
        <w:commentReference w:id="2"/>
      </w:r>
    </w:p>
    <w:p w14:paraId="1DF2C4D6" w14:textId="77777777" w:rsidR="00CE5F77" w:rsidRPr="00A15A61" w:rsidRDefault="00CE5F77" w:rsidP="00CE5F77">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A15A61" w14:paraId="4A7FCBF3" w14:textId="77777777">
        <w:tc>
          <w:tcPr>
            <w:tcW w:w="2376" w:type="dxa"/>
          </w:tcPr>
          <w:p w14:paraId="05761073" w14:textId="77777777" w:rsidR="00CE5F77" w:rsidRPr="00A15A61" w:rsidRDefault="00CE5F77" w:rsidP="00CE5F77">
            <w:commentRangeStart w:id="3"/>
            <w:r>
              <w:t>Código</w:t>
            </w:r>
            <w:commentRangeEnd w:id="3"/>
            <w:r w:rsidR="00500C48">
              <w:rPr>
                <w:rStyle w:val="CommentReference"/>
              </w:rPr>
              <w:commentReference w:id="3"/>
            </w:r>
            <w:r>
              <w:t>:</w:t>
            </w:r>
          </w:p>
        </w:tc>
        <w:tc>
          <w:tcPr>
            <w:tcW w:w="6912" w:type="dxa"/>
          </w:tcPr>
          <w:p w14:paraId="1D61C2ED" w14:textId="77777777" w:rsidR="00CE5F77" w:rsidRPr="00A15A61" w:rsidRDefault="00CE5F77" w:rsidP="00CE5F77"/>
        </w:tc>
      </w:tr>
      <w:tr w:rsidR="00CE5F77" w:rsidRPr="00A15A61" w14:paraId="567DD2D8" w14:textId="77777777">
        <w:tc>
          <w:tcPr>
            <w:tcW w:w="2376" w:type="dxa"/>
          </w:tcPr>
          <w:p w14:paraId="23BFF88E" w14:textId="77777777" w:rsidR="00CE5F77" w:rsidRPr="00A15A61" w:rsidRDefault="00CE5F77" w:rsidP="00CE5F77">
            <w:r>
              <w:t>Versión:</w:t>
            </w:r>
          </w:p>
        </w:tc>
        <w:tc>
          <w:tcPr>
            <w:tcW w:w="6912" w:type="dxa"/>
          </w:tcPr>
          <w:p w14:paraId="16AF19CF" w14:textId="77777777" w:rsidR="00CE5F77" w:rsidRPr="00A15A61" w:rsidRDefault="00CE5F77" w:rsidP="00CE5F77"/>
        </w:tc>
      </w:tr>
      <w:tr w:rsidR="00CE5F77" w:rsidRPr="00A15A61" w14:paraId="547A05F8" w14:textId="77777777">
        <w:tc>
          <w:tcPr>
            <w:tcW w:w="2376" w:type="dxa"/>
          </w:tcPr>
          <w:p w14:paraId="340E8E99" w14:textId="77777777" w:rsidR="00CE5F77" w:rsidRPr="00A15A61" w:rsidRDefault="00CE5F77" w:rsidP="00CE5F77">
            <w:r>
              <w:t>Fecha de la versión:</w:t>
            </w:r>
          </w:p>
        </w:tc>
        <w:tc>
          <w:tcPr>
            <w:tcW w:w="6912" w:type="dxa"/>
          </w:tcPr>
          <w:p w14:paraId="2D814D2A" w14:textId="77777777" w:rsidR="00CE5F77" w:rsidRPr="00A15A61" w:rsidRDefault="00CE5F77" w:rsidP="00CE5F77"/>
        </w:tc>
      </w:tr>
      <w:tr w:rsidR="00CE5F77" w:rsidRPr="00A15A61" w14:paraId="38B178CC" w14:textId="77777777">
        <w:tc>
          <w:tcPr>
            <w:tcW w:w="2376" w:type="dxa"/>
          </w:tcPr>
          <w:p w14:paraId="6843E065" w14:textId="77777777" w:rsidR="00CE5F77" w:rsidRPr="00A15A61" w:rsidRDefault="00CE5F77" w:rsidP="00CE5F77">
            <w:r>
              <w:t>Creado por:</w:t>
            </w:r>
          </w:p>
        </w:tc>
        <w:tc>
          <w:tcPr>
            <w:tcW w:w="6912" w:type="dxa"/>
          </w:tcPr>
          <w:p w14:paraId="0F0472B6" w14:textId="77777777" w:rsidR="00CE5F77" w:rsidRPr="00A15A61" w:rsidRDefault="00CE5F77" w:rsidP="00CE5F77"/>
        </w:tc>
      </w:tr>
      <w:tr w:rsidR="00CE5F77" w:rsidRPr="00A15A61" w14:paraId="631796F3" w14:textId="77777777">
        <w:tc>
          <w:tcPr>
            <w:tcW w:w="2376" w:type="dxa"/>
          </w:tcPr>
          <w:p w14:paraId="0B740B4B" w14:textId="77777777" w:rsidR="00CE5F77" w:rsidRPr="00A15A61" w:rsidRDefault="00CE5F77" w:rsidP="00CE5F77">
            <w:r>
              <w:t>Aprobado por:</w:t>
            </w:r>
          </w:p>
        </w:tc>
        <w:tc>
          <w:tcPr>
            <w:tcW w:w="6912" w:type="dxa"/>
          </w:tcPr>
          <w:p w14:paraId="7DE20646" w14:textId="77777777" w:rsidR="00CE5F77" w:rsidRPr="00A15A61" w:rsidRDefault="00CE5F77" w:rsidP="00CE5F77"/>
        </w:tc>
      </w:tr>
      <w:tr w:rsidR="00CE5F77" w:rsidRPr="00A15A61" w14:paraId="324017B1" w14:textId="77777777">
        <w:tc>
          <w:tcPr>
            <w:tcW w:w="2376" w:type="dxa"/>
          </w:tcPr>
          <w:p w14:paraId="1B06DB4B" w14:textId="77777777" w:rsidR="00CE5F77" w:rsidRPr="00A15A61" w:rsidRDefault="00CE5F77" w:rsidP="00CE5F77">
            <w:r>
              <w:t>Nivel de confidencialidad:</w:t>
            </w:r>
          </w:p>
        </w:tc>
        <w:tc>
          <w:tcPr>
            <w:tcW w:w="6912" w:type="dxa"/>
          </w:tcPr>
          <w:p w14:paraId="71179F1D" w14:textId="77777777" w:rsidR="00CE5F77" w:rsidRPr="00A15A61" w:rsidRDefault="00CE5F77" w:rsidP="00CE5F77"/>
        </w:tc>
      </w:tr>
    </w:tbl>
    <w:p w14:paraId="5FD9BA64" w14:textId="77777777" w:rsidR="00CE5F77" w:rsidRPr="00A15A61" w:rsidRDefault="00CE5F77" w:rsidP="00CE5F77"/>
    <w:p w14:paraId="3ED0670B" w14:textId="77777777" w:rsidR="00CE5F77" w:rsidRPr="00A15A61" w:rsidRDefault="00CE5F77" w:rsidP="00CE5F77"/>
    <w:p w14:paraId="5C0DED3B" w14:textId="77777777" w:rsidR="00CE5F77" w:rsidRPr="00A15A61" w:rsidRDefault="00CE5F77" w:rsidP="00CE5F77">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CE5F77" w:rsidRPr="00A15A61" w14:paraId="4EEFE221" w14:textId="77777777">
        <w:tc>
          <w:tcPr>
            <w:tcW w:w="1384" w:type="dxa"/>
          </w:tcPr>
          <w:p w14:paraId="1D52E147" w14:textId="77777777" w:rsidR="00CE5F77" w:rsidRPr="00A15A61" w:rsidRDefault="00CE5F77" w:rsidP="00CE5F77">
            <w:pPr>
              <w:rPr>
                <w:b/>
              </w:rPr>
            </w:pPr>
            <w:r>
              <w:rPr>
                <w:b/>
              </w:rPr>
              <w:t>Fecha</w:t>
            </w:r>
          </w:p>
        </w:tc>
        <w:tc>
          <w:tcPr>
            <w:tcW w:w="992" w:type="dxa"/>
          </w:tcPr>
          <w:p w14:paraId="0F992967" w14:textId="77777777" w:rsidR="00CE5F77" w:rsidRPr="00A15A61" w:rsidRDefault="00CE5F77" w:rsidP="00CE5F77">
            <w:pPr>
              <w:rPr>
                <w:b/>
              </w:rPr>
            </w:pPr>
            <w:r>
              <w:rPr>
                <w:b/>
              </w:rPr>
              <w:t>Versión</w:t>
            </w:r>
          </w:p>
        </w:tc>
        <w:tc>
          <w:tcPr>
            <w:tcW w:w="1560" w:type="dxa"/>
          </w:tcPr>
          <w:p w14:paraId="01D60846" w14:textId="77777777" w:rsidR="00CE5F77" w:rsidRPr="00A15A61" w:rsidRDefault="00CE5F77" w:rsidP="00CE5F77">
            <w:pPr>
              <w:rPr>
                <w:b/>
              </w:rPr>
            </w:pPr>
            <w:r>
              <w:rPr>
                <w:b/>
              </w:rPr>
              <w:t>Creado por</w:t>
            </w:r>
          </w:p>
        </w:tc>
        <w:tc>
          <w:tcPr>
            <w:tcW w:w="5352" w:type="dxa"/>
          </w:tcPr>
          <w:p w14:paraId="0B080D38" w14:textId="5A2C25B0" w:rsidR="00CE5F77" w:rsidRPr="00A15A61" w:rsidRDefault="00500C48" w:rsidP="00CE5F77">
            <w:pPr>
              <w:rPr>
                <w:b/>
              </w:rPr>
            </w:pPr>
            <w:r w:rsidRPr="00503E3A">
              <w:rPr>
                <w:b/>
              </w:rPr>
              <w:t>Descripción del cambio</w:t>
            </w:r>
          </w:p>
        </w:tc>
      </w:tr>
      <w:tr w:rsidR="00CE5F77" w:rsidRPr="00A15A61" w14:paraId="448E6C17" w14:textId="77777777">
        <w:tc>
          <w:tcPr>
            <w:tcW w:w="1384" w:type="dxa"/>
          </w:tcPr>
          <w:p w14:paraId="63C2F314" w14:textId="703BEF23" w:rsidR="00CE5F77" w:rsidRPr="00A15A61" w:rsidRDefault="00500C48" w:rsidP="00145352">
            <w:r w:rsidRPr="00503E3A">
              <w:t>dd.mm.aaaa</w:t>
            </w:r>
          </w:p>
        </w:tc>
        <w:tc>
          <w:tcPr>
            <w:tcW w:w="992" w:type="dxa"/>
          </w:tcPr>
          <w:p w14:paraId="48F434C9" w14:textId="77777777" w:rsidR="00CE5F77" w:rsidRPr="00A15A61" w:rsidRDefault="00CE5F77" w:rsidP="00CE5F77">
            <w:r>
              <w:t>0.1</w:t>
            </w:r>
          </w:p>
        </w:tc>
        <w:tc>
          <w:tcPr>
            <w:tcW w:w="1560" w:type="dxa"/>
          </w:tcPr>
          <w:p w14:paraId="5B99D9C9" w14:textId="66069053" w:rsidR="00CE5F77" w:rsidRPr="00A15A61" w:rsidRDefault="00500C48" w:rsidP="00CE5F77">
            <w:r w:rsidRPr="00500C48">
              <w:t>EUGDPRAcademy</w:t>
            </w:r>
          </w:p>
        </w:tc>
        <w:tc>
          <w:tcPr>
            <w:tcW w:w="5352" w:type="dxa"/>
          </w:tcPr>
          <w:p w14:paraId="3844DAE6" w14:textId="77777777" w:rsidR="00CE5F77" w:rsidRPr="00A15A61" w:rsidRDefault="00CE5F77" w:rsidP="00CE5F77">
            <w:r>
              <w:t>Descripción básica del documento</w:t>
            </w:r>
          </w:p>
        </w:tc>
      </w:tr>
      <w:tr w:rsidR="00CE5F77" w:rsidRPr="00A15A61" w14:paraId="7D347D9A" w14:textId="77777777">
        <w:tc>
          <w:tcPr>
            <w:tcW w:w="1384" w:type="dxa"/>
          </w:tcPr>
          <w:p w14:paraId="26D59396" w14:textId="77777777" w:rsidR="00CE5F77" w:rsidRPr="00A15A61" w:rsidRDefault="00CE5F77" w:rsidP="00CE5F77"/>
        </w:tc>
        <w:tc>
          <w:tcPr>
            <w:tcW w:w="992" w:type="dxa"/>
          </w:tcPr>
          <w:p w14:paraId="6A8BA42D" w14:textId="77777777" w:rsidR="00CE5F77" w:rsidRPr="00A15A61" w:rsidRDefault="00CE5F77" w:rsidP="00CE5F77"/>
        </w:tc>
        <w:tc>
          <w:tcPr>
            <w:tcW w:w="1560" w:type="dxa"/>
          </w:tcPr>
          <w:p w14:paraId="0A264584" w14:textId="77777777" w:rsidR="00CE5F77" w:rsidRPr="00A15A61" w:rsidRDefault="00CE5F77" w:rsidP="00CE5F77"/>
        </w:tc>
        <w:tc>
          <w:tcPr>
            <w:tcW w:w="5352" w:type="dxa"/>
          </w:tcPr>
          <w:p w14:paraId="79459365" w14:textId="77777777" w:rsidR="00CE5F77" w:rsidRPr="00A15A61" w:rsidRDefault="00CE5F77" w:rsidP="00CE5F77"/>
        </w:tc>
      </w:tr>
      <w:tr w:rsidR="00CE5F77" w:rsidRPr="00A15A61" w14:paraId="635414EC" w14:textId="77777777">
        <w:tc>
          <w:tcPr>
            <w:tcW w:w="1384" w:type="dxa"/>
          </w:tcPr>
          <w:p w14:paraId="61C37D25" w14:textId="77777777" w:rsidR="00CE5F77" w:rsidRPr="00A15A61" w:rsidRDefault="00CE5F77" w:rsidP="00CE5F77"/>
        </w:tc>
        <w:tc>
          <w:tcPr>
            <w:tcW w:w="992" w:type="dxa"/>
          </w:tcPr>
          <w:p w14:paraId="23A4EC8E" w14:textId="77777777" w:rsidR="00CE5F77" w:rsidRPr="00A15A61" w:rsidRDefault="00CE5F77" w:rsidP="00CE5F77"/>
        </w:tc>
        <w:tc>
          <w:tcPr>
            <w:tcW w:w="1560" w:type="dxa"/>
          </w:tcPr>
          <w:p w14:paraId="0913BD96" w14:textId="77777777" w:rsidR="00CE5F77" w:rsidRPr="00A15A61" w:rsidRDefault="00CE5F77" w:rsidP="00CE5F77"/>
        </w:tc>
        <w:tc>
          <w:tcPr>
            <w:tcW w:w="5352" w:type="dxa"/>
          </w:tcPr>
          <w:p w14:paraId="555CC73B" w14:textId="77777777" w:rsidR="00CE5F77" w:rsidRPr="00A15A61" w:rsidRDefault="00CE5F77" w:rsidP="00CE5F77"/>
        </w:tc>
      </w:tr>
      <w:tr w:rsidR="00CE5F77" w:rsidRPr="00A15A61" w14:paraId="485FE607" w14:textId="77777777">
        <w:tc>
          <w:tcPr>
            <w:tcW w:w="1384" w:type="dxa"/>
          </w:tcPr>
          <w:p w14:paraId="2BB3908E" w14:textId="77777777" w:rsidR="00CE5F77" w:rsidRPr="00A15A61" w:rsidRDefault="00CE5F77" w:rsidP="00CE5F77"/>
        </w:tc>
        <w:tc>
          <w:tcPr>
            <w:tcW w:w="992" w:type="dxa"/>
          </w:tcPr>
          <w:p w14:paraId="22BD63DD" w14:textId="77777777" w:rsidR="00CE5F77" w:rsidRPr="00A15A61" w:rsidRDefault="00CE5F77" w:rsidP="00CE5F77"/>
        </w:tc>
        <w:tc>
          <w:tcPr>
            <w:tcW w:w="1560" w:type="dxa"/>
          </w:tcPr>
          <w:p w14:paraId="56ACEBAD" w14:textId="77777777" w:rsidR="00CE5F77" w:rsidRPr="00A15A61" w:rsidRDefault="00CE5F77" w:rsidP="00CE5F77"/>
        </w:tc>
        <w:tc>
          <w:tcPr>
            <w:tcW w:w="5352" w:type="dxa"/>
          </w:tcPr>
          <w:p w14:paraId="42DA363F" w14:textId="77777777" w:rsidR="00CE5F77" w:rsidRPr="00A15A61" w:rsidRDefault="00CE5F77" w:rsidP="00CE5F77"/>
        </w:tc>
      </w:tr>
      <w:tr w:rsidR="00CE5F77" w:rsidRPr="00A15A61" w14:paraId="07199892" w14:textId="77777777">
        <w:tc>
          <w:tcPr>
            <w:tcW w:w="1384" w:type="dxa"/>
          </w:tcPr>
          <w:p w14:paraId="22087DE6" w14:textId="77777777" w:rsidR="00CE5F77" w:rsidRPr="00A15A61" w:rsidRDefault="00CE5F77" w:rsidP="00CE5F77"/>
        </w:tc>
        <w:tc>
          <w:tcPr>
            <w:tcW w:w="992" w:type="dxa"/>
          </w:tcPr>
          <w:p w14:paraId="3AD2B4DA" w14:textId="77777777" w:rsidR="00CE5F77" w:rsidRPr="00A15A61" w:rsidRDefault="00CE5F77" w:rsidP="00CE5F77"/>
        </w:tc>
        <w:tc>
          <w:tcPr>
            <w:tcW w:w="1560" w:type="dxa"/>
          </w:tcPr>
          <w:p w14:paraId="4070CFEF" w14:textId="77777777" w:rsidR="00CE5F77" w:rsidRPr="00A15A61" w:rsidRDefault="00CE5F77" w:rsidP="00CE5F77"/>
        </w:tc>
        <w:tc>
          <w:tcPr>
            <w:tcW w:w="5352" w:type="dxa"/>
          </w:tcPr>
          <w:p w14:paraId="42E5DB44" w14:textId="77777777" w:rsidR="00CE5F77" w:rsidRPr="00A15A61" w:rsidRDefault="00CE5F77" w:rsidP="00CE5F77"/>
        </w:tc>
      </w:tr>
      <w:tr w:rsidR="00CE5F77" w:rsidRPr="00A15A61" w14:paraId="371CA8C7" w14:textId="77777777">
        <w:tc>
          <w:tcPr>
            <w:tcW w:w="1384" w:type="dxa"/>
          </w:tcPr>
          <w:p w14:paraId="7BFEDCD9" w14:textId="77777777" w:rsidR="00CE5F77" w:rsidRPr="00A15A61" w:rsidRDefault="00CE5F77" w:rsidP="00CE5F77"/>
        </w:tc>
        <w:tc>
          <w:tcPr>
            <w:tcW w:w="992" w:type="dxa"/>
          </w:tcPr>
          <w:p w14:paraId="7B6B596E" w14:textId="77777777" w:rsidR="00CE5F77" w:rsidRPr="00A15A61" w:rsidRDefault="00CE5F77" w:rsidP="00CE5F77"/>
        </w:tc>
        <w:tc>
          <w:tcPr>
            <w:tcW w:w="1560" w:type="dxa"/>
          </w:tcPr>
          <w:p w14:paraId="6052C0AD" w14:textId="77777777" w:rsidR="00CE5F77" w:rsidRPr="00A15A61" w:rsidRDefault="00CE5F77" w:rsidP="00CE5F77"/>
        </w:tc>
        <w:tc>
          <w:tcPr>
            <w:tcW w:w="5352" w:type="dxa"/>
          </w:tcPr>
          <w:p w14:paraId="61B6A674" w14:textId="77777777" w:rsidR="00CE5F77" w:rsidRPr="00A15A61" w:rsidRDefault="00CE5F77" w:rsidP="00CE5F77"/>
        </w:tc>
      </w:tr>
      <w:tr w:rsidR="00CE5F77" w:rsidRPr="00A15A61" w14:paraId="17E37113" w14:textId="77777777">
        <w:tc>
          <w:tcPr>
            <w:tcW w:w="1384" w:type="dxa"/>
          </w:tcPr>
          <w:p w14:paraId="61839EB3" w14:textId="77777777" w:rsidR="00CE5F77" w:rsidRPr="00A15A61" w:rsidRDefault="00CE5F77" w:rsidP="00CE5F77"/>
        </w:tc>
        <w:tc>
          <w:tcPr>
            <w:tcW w:w="992" w:type="dxa"/>
          </w:tcPr>
          <w:p w14:paraId="116C3304" w14:textId="77777777" w:rsidR="00CE5F77" w:rsidRPr="00A15A61" w:rsidRDefault="00CE5F77" w:rsidP="00CE5F77"/>
        </w:tc>
        <w:tc>
          <w:tcPr>
            <w:tcW w:w="1560" w:type="dxa"/>
          </w:tcPr>
          <w:p w14:paraId="7EEDC8D6" w14:textId="77777777" w:rsidR="00CE5F77" w:rsidRPr="00A15A61" w:rsidRDefault="00CE5F77" w:rsidP="00CE5F77"/>
        </w:tc>
        <w:tc>
          <w:tcPr>
            <w:tcW w:w="5352" w:type="dxa"/>
          </w:tcPr>
          <w:p w14:paraId="033EB647" w14:textId="77777777" w:rsidR="00CE5F77" w:rsidRPr="00A15A61" w:rsidRDefault="00CE5F77" w:rsidP="00CE5F77"/>
        </w:tc>
      </w:tr>
    </w:tbl>
    <w:p w14:paraId="0B75B0FD" w14:textId="77777777" w:rsidR="00CE5F77" w:rsidRPr="00A15A61" w:rsidRDefault="00CE5F77" w:rsidP="00CE5F77"/>
    <w:p w14:paraId="3D137E2D" w14:textId="77777777" w:rsidR="00CE5F77" w:rsidRPr="00A15A61" w:rsidRDefault="00CE5F77" w:rsidP="00CE5F77"/>
    <w:p w14:paraId="2FDC5AE4" w14:textId="77777777" w:rsidR="00CE5F77" w:rsidRPr="00A15A61" w:rsidRDefault="00CE5F77" w:rsidP="00CE5F77">
      <w:pPr>
        <w:rPr>
          <w:b/>
          <w:sz w:val="28"/>
          <w:szCs w:val="28"/>
        </w:rPr>
      </w:pPr>
      <w:r>
        <w:rPr>
          <w:b/>
          <w:sz w:val="28"/>
        </w:rPr>
        <w:t>Tabla de contenido</w:t>
      </w:r>
    </w:p>
    <w:p w14:paraId="466FF779" w14:textId="77777777" w:rsidR="00500C48" w:rsidRDefault="002B5B5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A15A61">
        <w:fldChar w:fldCharType="begin"/>
      </w:r>
      <w:r w:rsidR="00A02404" w:rsidRPr="00A15A61">
        <w:instrText xml:space="preserve"> TOC \o "1-3" \h \z \u </w:instrText>
      </w:r>
      <w:r w:rsidRPr="00A15A61">
        <w:fldChar w:fldCharType="separate"/>
      </w:r>
      <w:hyperlink w:anchor="_Toc503866665" w:history="1">
        <w:r w:rsidR="00500C48" w:rsidRPr="00A9396B">
          <w:rPr>
            <w:rStyle w:val="Hyperlink"/>
            <w:noProof/>
          </w:rPr>
          <w:t>1.</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Objetivo, alcance y usuarios</w:t>
        </w:r>
        <w:r w:rsidR="00500C48">
          <w:rPr>
            <w:noProof/>
            <w:webHidden/>
          </w:rPr>
          <w:tab/>
        </w:r>
        <w:r w:rsidR="00500C48">
          <w:rPr>
            <w:noProof/>
            <w:webHidden/>
          </w:rPr>
          <w:fldChar w:fldCharType="begin"/>
        </w:r>
        <w:r w:rsidR="00500C48">
          <w:rPr>
            <w:noProof/>
            <w:webHidden/>
          </w:rPr>
          <w:instrText xml:space="preserve"> PAGEREF _Toc503866665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5075C43F" w14:textId="77777777" w:rsidR="00500C48" w:rsidRDefault="00CC11D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66" w:history="1">
        <w:r w:rsidR="00500C48" w:rsidRPr="00A9396B">
          <w:rPr>
            <w:rStyle w:val="Hyperlink"/>
            <w:noProof/>
          </w:rPr>
          <w:t>2.</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Documentos de referencia</w:t>
        </w:r>
        <w:r w:rsidR="00500C48">
          <w:rPr>
            <w:noProof/>
            <w:webHidden/>
          </w:rPr>
          <w:tab/>
        </w:r>
        <w:r w:rsidR="00500C48">
          <w:rPr>
            <w:noProof/>
            <w:webHidden/>
          </w:rPr>
          <w:fldChar w:fldCharType="begin"/>
        </w:r>
        <w:r w:rsidR="00500C48">
          <w:rPr>
            <w:noProof/>
            <w:webHidden/>
          </w:rPr>
          <w:instrText xml:space="preserve"> PAGEREF _Toc503866666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50F67A9B" w14:textId="77777777" w:rsidR="00500C48" w:rsidRDefault="00CC11D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67" w:history="1">
        <w:r w:rsidR="00500C48" w:rsidRPr="00A9396B">
          <w:rPr>
            <w:rStyle w:val="Hyperlink"/>
            <w:noProof/>
          </w:rPr>
          <w:t>3.</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Computación móvil</w:t>
        </w:r>
        <w:r w:rsidR="00500C48">
          <w:rPr>
            <w:noProof/>
            <w:webHidden/>
          </w:rPr>
          <w:tab/>
        </w:r>
        <w:r w:rsidR="00500C48">
          <w:rPr>
            <w:noProof/>
            <w:webHidden/>
          </w:rPr>
          <w:fldChar w:fldCharType="begin"/>
        </w:r>
        <w:r w:rsidR="00500C48">
          <w:rPr>
            <w:noProof/>
            <w:webHidden/>
          </w:rPr>
          <w:instrText xml:space="preserve"> PAGEREF _Toc503866667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1ACA5E5C" w14:textId="77777777" w:rsidR="00500C48" w:rsidRDefault="00CC11D9">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668" w:history="1">
        <w:r w:rsidR="00500C48" w:rsidRPr="00A9396B">
          <w:rPr>
            <w:rStyle w:val="Hyperlink"/>
            <w:noProof/>
          </w:rPr>
          <w:t>3.1.</w:t>
        </w:r>
        <w:r w:rsidR="00500C48">
          <w:rPr>
            <w:rFonts w:asciiTheme="minorHAnsi" w:eastAsiaTheme="minorEastAsia" w:hAnsiTheme="minorHAnsi" w:cstheme="minorBidi"/>
            <w:smallCaps w:val="0"/>
            <w:noProof/>
            <w:sz w:val="22"/>
            <w:szCs w:val="22"/>
            <w:lang w:val="hr-HR" w:eastAsia="zh-CN" w:bidi="ar-SA"/>
          </w:rPr>
          <w:tab/>
        </w:r>
        <w:r w:rsidR="00500C48" w:rsidRPr="00A9396B">
          <w:rPr>
            <w:rStyle w:val="Hyperlink"/>
            <w:noProof/>
          </w:rPr>
          <w:t>Introducción</w:t>
        </w:r>
        <w:r w:rsidR="00500C48">
          <w:rPr>
            <w:noProof/>
            <w:webHidden/>
          </w:rPr>
          <w:tab/>
        </w:r>
        <w:r w:rsidR="00500C48">
          <w:rPr>
            <w:noProof/>
            <w:webHidden/>
          </w:rPr>
          <w:fldChar w:fldCharType="begin"/>
        </w:r>
        <w:r w:rsidR="00500C48">
          <w:rPr>
            <w:noProof/>
            <w:webHidden/>
          </w:rPr>
          <w:instrText xml:space="preserve"> PAGEREF _Toc503866668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60929EED" w14:textId="77777777" w:rsidR="00500C48" w:rsidRDefault="00CC11D9">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669" w:history="1">
        <w:r w:rsidR="00500C48" w:rsidRPr="00A9396B">
          <w:rPr>
            <w:rStyle w:val="Hyperlink"/>
            <w:noProof/>
          </w:rPr>
          <w:t>3.2.</w:t>
        </w:r>
        <w:r w:rsidR="00500C48">
          <w:rPr>
            <w:rFonts w:asciiTheme="minorHAnsi" w:eastAsiaTheme="minorEastAsia" w:hAnsiTheme="minorHAnsi" w:cstheme="minorBidi"/>
            <w:smallCaps w:val="0"/>
            <w:noProof/>
            <w:sz w:val="22"/>
            <w:szCs w:val="22"/>
            <w:lang w:val="hr-HR" w:eastAsia="zh-CN" w:bidi="ar-SA"/>
          </w:rPr>
          <w:tab/>
        </w:r>
        <w:r w:rsidR="00500C48" w:rsidRPr="00A9396B">
          <w:rPr>
            <w:rStyle w:val="Hyperlink"/>
            <w:noProof/>
          </w:rPr>
          <w:t>Reglas básicas</w:t>
        </w:r>
        <w:r w:rsidR="00500C48">
          <w:rPr>
            <w:noProof/>
            <w:webHidden/>
          </w:rPr>
          <w:tab/>
        </w:r>
        <w:r w:rsidR="00500C48">
          <w:rPr>
            <w:noProof/>
            <w:webHidden/>
          </w:rPr>
          <w:fldChar w:fldCharType="begin"/>
        </w:r>
        <w:r w:rsidR="00500C48">
          <w:rPr>
            <w:noProof/>
            <w:webHidden/>
          </w:rPr>
          <w:instrText xml:space="preserve"> PAGEREF _Toc503866669 \h </w:instrText>
        </w:r>
        <w:r w:rsidR="00500C48">
          <w:rPr>
            <w:noProof/>
            <w:webHidden/>
          </w:rPr>
        </w:r>
        <w:r w:rsidR="00500C48">
          <w:rPr>
            <w:noProof/>
            <w:webHidden/>
          </w:rPr>
          <w:fldChar w:fldCharType="separate"/>
        </w:r>
        <w:r w:rsidR="00500C48">
          <w:rPr>
            <w:noProof/>
            <w:webHidden/>
          </w:rPr>
          <w:t>3</w:t>
        </w:r>
        <w:r w:rsidR="00500C48">
          <w:rPr>
            <w:noProof/>
            <w:webHidden/>
          </w:rPr>
          <w:fldChar w:fldCharType="end"/>
        </w:r>
      </w:hyperlink>
    </w:p>
    <w:p w14:paraId="73E7CA14" w14:textId="77777777" w:rsidR="00500C48" w:rsidRDefault="00CC11D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70" w:history="1">
        <w:r w:rsidR="00500C48" w:rsidRPr="00A9396B">
          <w:rPr>
            <w:rStyle w:val="Hyperlink"/>
            <w:noProof/>
          </w:rPr>
          <w:t>4.</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Tele-trabajo</w:t>
        </w:r>
        <w:r w:rsidR="00500C48">
          <w:rPr>
            <w:noProof/>
            <w:webHidden/>
          </w:rPr>
          <w:tab/>
        </w:r>
        <w:r w:rsidR="00500C48">
          <w:rPr>
            <w:noProof/>
            <w:webHidden/>
          </w:rPr>
          <w:fldChar w:fldCharType="begin"/>
        </w:r>
        <w:r w:rsidR="00500C48">
          <w:rPr>
            <w:noProof/>
            <w:webHidden/>
          </w:rPr>
          <w:instrText xml:space="preserve"> PAGEREF _Toc503866670 \h </w:instrText>
        </w:r>
        <w:r w:rsidR="00500C48">
          <w:rPr>
            <w:noProof/>
            <w:webHidden/>
          </w:rPr>
        </w:r>
        <w:r w:rsidR="00500C48">
          <w:rPr>
            <w:noProof/>
            <w:webHidden/>
          </w:rPr>
          <w:fldChar w:fldCharType="separate"/>
        </w:r>
        <w:r w:rsidR="00500C48">
          <w:rPr>
            <w:noProof/>
            <w:webHidden/>
          </w:rPr>
          <w:t>4</w:t>
        </w:r>
        <w:r w:rsidR="00500C48">
          <w:rPr>
            <w:noProof/>
            <w:webHidden/>
          </w:rPr>
          <w:fldChar w:fldCharType="end"/>
        </w:r>
      </w:hyperlink>
    </w:p>
    <w:p w14:paraId="1E405542" w14:textId="77777777" w:rsidR="00500C48" w:rsidRDefault="00CC11D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71" w:history="1">
        <w:r w:rsidR="00500C48" w:rsidRPr="00A9396B">
          <w:rPr>
            <w:rStyle w:val="Hyperlink"/>
            <w:noProof/>
          </w:rPr>
          <w:t>5.</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Gestión de registros guardados en base a este documento</w:t>
        </w:r>
        <w:r w:rsidR="00500C48">
          <w:rPr>
            <w:noProof/>
            <w:webHidden/>
          </w:rPr>
          <w:tab/>
        </w:r>
        <w:r w:rsidR="00500C48">
          <w:rPr>
            <w:noProof/>
            <w:webHidden/>
          </w:rPr>
          <w:fldChar w:fldCharType="begin"/>
        </w:r>
        <w:r w:rsidR="00500C48">
          <w:rPr>
            <w:noProof/>
            <w:webHidden/>
          </w:rPr>
          <w:instrText xml:space="preserve"> PAGEREF _Toc503866671 \h </w:instrText>
        </w:r>
        <w:r w:rsidR="00500C48">
          <w:rPr>
            <w:noProof/>
            <w:webHidden/>
          </w:rPr>
        </w:r>
        <w:r w:rsidR="00500C48">
          <w:rPr>
            <w:noProof/>
            <w:webHidden/>
          </w:rPr>
          <w:fldChar w:fldCharType="separate"/>
        </w:r>
        <w:r w:rsidR="00500C48">
          <w:rPr>
            <w:noProof/>
            <w:webHidden/>
          </w:rPr>
          <w:t>4</w:t>
        </w:r>
        <w:r w:rsidR="00500C48">
          <w:rPr>
            <w:noProof/>
            <w:webHidden/>
          </w:rPr>
          <w:fldChar w:fldCharType="end"/>
        </w:r>
      </w:hyperlink>
    </w:p>
    <w:p w14:paraId="25137F59" w14:textId="77777777" w:rsidR="00500C48" w:rsidRDefault="00CC11D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672" w:history="1">
        <w:r w:rsidR="00500C48" w:rsidRPr="00A9396B">
          <w:rPr>
            <w:rStyle w:val="Hyperlink"/>
            <w:noProof/>
          </w:rPr>
          <w:t>6.</w:t>
        </w:r>
        <w:r w:rsidR="00500C48">
          <w:rPr>
            <w:rFonts w:asciiTheme="minorHAnsi" w:eastAsiaTheme="minorEastAsia" w:hAnsiTheme="minorHAnsi" w:cstheme="minorBidi"/>
            <w:b w:val="0"/>
            <w:bCs w:val="0"/>
            <w:caps w:val="0"/>
            <w:noProof/>
            <w:sz w:val="22"/>
            <w:szCs w:val="22"/>
            <w:lang w:val="hr-HR" w:eastAsia="zh-CN" w:bidi="ar-SA"/>
          </w:rPr>
          <w:tab/>
        </w:r>
        <w:r w:rsidR="00500C48" w:rsidRPr="00A9396B">
          <w:rPr>
            <w:rStyle w:val="Hyperlink"/>
            <w:noProof/>
          </w:rPr>
          <w:t>Validez y gestión de documentos</w:t>
        </w:r>
        <w:r w:rsidR="00500C48">
          <w:rPr>
            <w:noProof/>
            <w:webHidden/>
          </w:rPr>
          <w:tab/>
        </w:r>
        <w:r w:rsidR="00500C48">
          <w:rPr>
            <w:noProof/>
            <w:webHidden/>
          </w:rPr>
          <w:fldChar w:fldCharType="begin"/>
        </w:r>
        <w:r w:rsidR="00500C48">
          <w:rPr>
            <w:noProof/>
            <w:webHidden/>
          </w:rPr>
          <w:instrText xml:space="preserve"> PAGEREF _Toc503866672 \h </w:instrText>
        </w:r>
        <w:r w:rsidR="00500C48">
          <w:rPr>
            <w:noProof/>
            <w:webHidden/>
          </w:rPr>
        </w:r>
        <w:r w:rsidR="00500C48">
          <w:rPr>
            <w:noProof/>
            <w:webHidden/>
          </w:rPr>
          <w:fldChar w:fldCharType="separate"/>
        </w:r>
        <w:r w:rsidR="00500C48">
          <w:rPr>
            <w:noProof/>
            <w:webHidden/>
          </w:rPr>
          <w:t>5</w:t>
        </w:r>
        <w:r w:rsidR="00500C48">
          <w:rPr>
            <w:noProof/>
            <w:webHidden/>
          </w:rPr>
          <w:fldChar w:fldCharType="end"/>
        </w:r>
      </w:hyperlink>
    </w:p>
    <w:p w14:paraId="3397AECD" w14:textId="77777777" w:rsidR="00A02404" w:rsidRPr="00A15A61" w:rsidRDefault="002B5B5C">
      <w:pPr>
        <w:pStyle w:val="TOC1"/>
        <w:tabs>
          <w:tab w:val="left" w:pos="440"/>
          <w:tab w:val="right" w:leader="dot" w:pos="9062"/>
        </w:tabs>
        <w:rPr>
          <w:rFonts w:eastAsia="Times New Roman"/>
          <w:b w:val="0"/>
          <w:bCs w:val="0"/>
          <w:caps w:val="0"/>
          <w:sz w:val="22"/>
          <w:szCs w:val="22"/>
        </w:rPr>
      </w:pPr>
      <w:r w:rsidRPr="00A15A61">
        <w:fldChar w:fldCharType="end"/>
      </w:r>
    </w:p>
    <w:p w14:paraId="2B1A3041" w14:textId="77777777" w:rsidR="00CE5F77" w:rsidRPr="00A15A61" w:rsidRDefault="00CE5F77">
      <w:pPr>
        <w:pStyle w:val="TOC1"/>
        <w:tabs>
          <w:tab w:val="left" w:pos="440"/>
          <w:tab w:val="right" w:leader="dot" w:pos="9062"/>
        </w:tabs>
      </w:pPr>
    </w:p>
    <w:p w14:paraId="26BA0655" w14:textId="77777777" w:rsidR="00CE5F77" w:rsidRPr="00A15A61" w:rsidRDefault="00CE5F77" w:rsidP="00CE5F77"/>
    <w:p w14:paraId="4991A0C1" w14:textId="77777777" w:rsidR="00CE5F77" w:rsidRPr="00A15A61" w:rsidRDefault="00CE5F77" w:rsidP="00CE5F77"/>
    <w:p w14:paraId="72D0D697" w14:textId="77777777" w:rsidR="00CE5F77" w:rsidRPr="00A15A61" w:rsidRDefault="00CE5F77" w:rsidP="00CE5F77"/>
    <w:p w14:paraId="50C54DD3" w14:textId="77777777" w:rsidR="00CE5F77" w:rsidRPr="00A15A61" w:rsidRDefault="00CE5F77" w:rsidP="00CE5F77">
      <w:pPr>
        <w:pStyle w:val="Heading1"/>
      </w:pPr>
      <w:r>
        <w:br w:type="page"/>
      </w:r>
      <w:bookmarkStart w:id="4" w:name="_Toc265755049"/>
      <w:bookmarkStart w:id="5" w:name="_Toc269999966"/>
      <w:bookmarkStart w:id="6" w:name="_Toc503866665"/>
      <w:r>
        <w:lastRenderedPageBreak/>
        <w:t>Objetivo, alcance y usuarios</w:t>
      </w:r>
      <w:bookmarkEnd w:id="4"/>
      <w:bookmarkEnd w:id="5"/>
      <w:bookmarkEnd w:id="6"/>
    </w:p>
    <w:p w14:paraId="3C4771F1" w14:textId="77777777" w:rsidR="00CE5F77" w:rsidRPr="00A15A61" w:rsidRDefault="00CE5F77" w:rsidP="00CE5F77">
      <w:pPr>
        <w:numPr>
          <w:ilvl w:val="1"/>
          <w:numId w:val="0"/>
        </w:numPr>
        <w:spacing w:line="240" w:lineRule="auto"/>
      </w:pPr>
      <w:r>
        <w:t>El objetivo del presente documento es evitar el acceso no autorizado a dispositivos ubicados tanto dentro como fuera de las instalaciones de la organización.</w:t>
      </w:r>
    </w:p>
    <w:p w14:paraId="215F2A26" w14:textId="77777777" w:rsidR="00CE5F77" w:rsidRPr="00A15A61" w:rsidRDefault="00CE5F77" w:rsidP="00CE5F77">
      <w:r>
        <w:t>Los usuarios de este documento son todos los empleados de [nombre de la organización].</w:t>
      </w:r>
    </w:p>
    <w:p w14:paraId="5AE0C447" w14:textId="77777777" w:rsidR="00CE5F77" w:rsidRPr="00A15A61" w:rsidRDefault="00CE5F77" w:rsidP="00CE5F77"/>
    <w:p w14:paraId="7BD6B4C7" w14:textId="77777777" w:rsidR="00CE5F77" w:rsidRPr="00A15A61" w:rsidRDefault="00CE5F77" w:rsidP="00CE5F77">
      <w:pPr>
        <w:pStyle w:val="Heading1"/>
      </w:pPr>
      <w:bookmarkStart w:id="7" w:name="_Toc265755050"/>
      <w:bookmarkStart w:id="8" w:name="_Toc269999967"/>
      <w:bookmarkStart w:id="9" w:name="_Toc503866666"/>
      <w:r>
        <w:t>Documentos de referencia</w:t>
      </w:r>
      <w:bookmarkEnd w:id="7"/>
      <w:bookmarkEnd w:id="8"/>
      <w:bookmarkEnd w:id="9"/>
    </w:p>
    <w:p w14:paraId="76E22017" w14:textId="1CEC5924" w:rsidR="00CE5F77" w:rsidRPr="00A15A61" w:rsidRDefault="00500C48" w:rsidP="00CE5F77">
      <w:pPr>
        <w:numPr>
          <w:ilvl w:val="0"/>
          <w:numId w:val="4"/>
        </w:numPr>
        <w:spacing w:after="0"/>
      </w:pPr>
      <w:r>
        <w:t>Norma ISO/IEC 27001</w:t>
      </w:r>
    </w:p>
    <w:p w14:paraId="793E4304" w14:textId="77777777" w:rsidR="00500C48" w:rsidRPr="00500C48" w:rsidRDefault="00500C48" w:rsidP="00CE5F77">
      <w:pPr>
        <w:numPr>
          <w:ilvl w:val="0"/>
          <w:numId w:val="4"/>
        </w:numPr>
        <w:spacing w:after="0"/>
      </w:pPr>
      <w:r w:rsidRPr="00013627">
        <w:rPr>
          <w:rFonts w:cs="Calibri"/>
        </w:rPr>
        <w:t xml:space="preserve">Política de Seguridad de TI </w:t>
      </w:r>
    </w:p>
    <w:p w14:paraId="67B9B752" w14:textId="17E7ECDB" w:rsidR="00CE5F77" w:rsidRPr="00A15A61" w:rsidRDefault="006175D6" w:rsidP="00500C48">
      <w:pPr>
        <w:numPr>
          <w:ilvl w:val="0"/>
          <w:numId w:val="4"/>
        </w:numPr>
        <w:spacing w:after="0"/>
      </w:pPr>
      <w:r>
        <w:t>[Política de Clasificación de la Información]</w:t>
      </w:r>
    </w:p>
    <w:p w14:paraId="5ABAC3F1" w14:textId="77777777" w:rsidR="00CE5F77" w:rsidRPr="00A15A61" w:rsidRDefault="00CE5F77" w:rsidP="00CE5F77"/>
    <w:p w14:paraId="49FBD7C1" w14:textId="77777777" w:rsidR="00CE5F77" w:rsidRPr="00A15A61" w:rsidRDefault="00CE5F77" w:rsidP="00CE5F77">
      <w:pPr>
        <w:pStyle w:val="Heading1"/>
      </w:pPr>
      <w:bookmarkStart w:id="10" w:name="_Toc265755051"/>
      <w:bookmarkStart w:id="11" w:name="_Toc269999968"/>
      <w:bookmarkStart w:id="12" w:name="_Toc503866667"/>
      <w:r>
        <w:t>Computación móvil</w:t>
      </w:r>
      <w:bookmarkEnd w:id="10"/>
      <w:bookmarkEnd w:id="11"/>
      <w:bookmarkEnd w:id="12"/>
    </w:p>
    <w:p w14:paraId="5D90F3D5" w14:textId="77777777" w:rsidR="00CE5F77" w:rsidRPr="00A15A61" w:rsidRDefault="00CE5F77" w:rsidP="00CE5F77">
      <w:pPr>
        <w:pStyle w:val="Heading2"/>
      </w:pPr>
      <w:bookmarkStart w:id="13" w:name="_Toc265755052"/>
      <w:bookmarkStart w:id="14" w:name="_Toc269999969"/>
      <w:bookmarkStart w:id="15" w:name="_Toc503866668"/>
      <w:r>
        <w:t>Introducción</w:t>
      </w:r>
      <w:bookmarkEnd w:id="13"/>
      <w:bookmarkEnd w:id="14"/>
      <w:bookmarkEnd w:id="15"/>
    </w:p>
    <w:p w14:paraId="1CE721BA" w14:textId="77777777" w:rsidR="00CE5F77" w:rsidRPr="00A15A61" w:rsidRDefault="00CE5F77" w:rsidP="00CE5F77">
      <w:r>
        <w:t>Entre los equipos de computación móvil se incluyen todo tipo de ordenadores portátiles, teléfonos móviles, tarjetas de memoria y demás equipamiento móvil utilizado para almacenamiento, procesamiento y transferencia de datos.</w:t>
      </w:r>
    </w:p>
    <w:p w14:paraId="6A058CE6" w14:textId="79155C7B" w:rsidR="00CE5F77" w:rsidRPr="00A15A61" w:rsidRDefault="00CE5F77" w:rsidP="00500C48">
      <w:r>
        <w:t xml:space="preserve">El equipamiento mencionado precedentemente puede ser llevado fuera de las instalaciones solamente con autorización, de acuerdo a lo establecido en la </w:t>
      </w:r>
      <w:r w:rsidR="00500C48">
        <w:rPr>
          <w:rFonts w:cs="Calibri"/>
        </w:rPr>
        <w:t>Política de Seguridad de TI</w:t>
      </w:r>
      <w:r>
        <w:t xml:space="preserve">. </w:t>
      </w:r>
    </w:p>
    <w:p w14:paraId="71FB3376" w14:textId="77777777" w:rsidR="00CE5F77" w:rsidRPr="00A15A61" w:rsidRDefault="00CE5F77" w:rsidP="00CE5F77">
      <w:pPr>
        <w:pStyle w:val="Heading2"/>
      </w:pPr>
      <w:bookmarkStart w:id="16" w:name="_Toc265755053"/>
      <w:bookmarkStart w:id="17" w:name="_Toc269999970"/>
      <w:bookmarkStart w:id="18" w:name="_Toc503866669"/>
      <w:r>
        <w:t>Reglas básicas</w:t>
      </w:r>
      <w:bookmarkEnd w:id="16"/>
      <w:bookmarkEnd w:id="17"/>
      <w:bookmarkEnd w:id="18"/>
    </w:p>
    <w:p w14:paraId="4CF222E3" w14:textId="77777777" w:rsidR="00CE5F77" w:rsidRPr="00A15A61" w:rsidRDefault="00CE5F77" w:rsidP="00CE5F77">
      <w:r>
        <w:t>Se debe tener especial cuidado cuando los equipos de computación móvil se encuentran en vehículos (incluyendo automóviles), espacios públicos, habitaciones de hotel, salas de reunión, centros de conferencias y demás áreas no protegidas exteriores a las instalaciones de la organización.</w:t>
      </w:r>
    </w:p>
    <w:p w14:paraId="047BF79B" w14:textId="77777777" w:rsidR="003230C0" w:rsidRDefault="003230C0" w:rsidP="00CE5F77"/>
    <w:p w14:paraId="0277D03E" w14:textId="77777777" w:rsidR="003230C0" w:rsidRDefault="003230C0" w:rsidP="003230C0">
      <w:pPr>
        <w:spacing w:line="240" w:lineRule="auto"/>
        <w:jc w:val="center"/>
        <w:rPr>
          <w:lang w:eastAsia="en-US"/>
        </w:rPr>
      </w:pPr>
      <w:r>
        <w:rPr>
          <w:lang w:eastAsia="en-US"/>
        </w:rPr>
        <w:t>** FIN DE MUESTRA GRATIS **</w:t>
      </w:r>
    </w:p>
    <w:p w14:paraId="22D6A710" w14:textId="64765104" w:rsidR="003230C0" w:rsidRPr="00A15A61" w:rsidRDefault="003230C0" w:rsidP="003230C0">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https://advisera.com/eugdpracademy/es/documentation/politica-sobre-dispositivos-moviles-y-tele-trabajo/</w:t>
        </w:r>
      </w:hyperlink>
      <w:r>
        <w:rPr>
          <w:rFonts w:cstheme="minorHAnsi"/>
        </w:rPr>
        <w:t xml:space="preserve"> </w:t>
      </w:r>
    </w:p>
    <w:sectPr w:rsidR="003230C0" w:rsidRPr="00A15A61" w:rsidSect="00CE5F7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48:00Z" w:initials="EU GDPR">
    <w:p w14:paraId="335128D7" w14:textId="0BD1CEF5" w:rsidR="00500C48" w:rsidRDefault="00500C4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45:00Z" w:initials="EU GDPR">
    <w:p w14:paraId="1F35D12A" w14:textId="77777777" w:rsidR="00500C48" w:rsidRDefault="00500C48">
      <w:pPr>
        <w:pStyle w:val="CommentText"/>
      </w:pPr>
      <w:r>
        <w:rPr>
          <w:rStyle w:val="CommentReference"/>
        </w:rPr>
        <w:annotationRef/>
      </w:r>
      <w:r w:rsidRPr="00500C48">
        <w:t xml:space="preserve">Obtenga más información aquí: </w:t>
      </w:r>
    </w:p>
    <w:p w14:paraId="6E9659DD" w14:textId="77777777" w:rsidR="00500C48" w:rsidRDefault="00500C48">
      <w:pPr>
        <w:pStyle w:val="CommentText"/>
      </w:pPr>
    </w:p>
    <w:p w14:paraId="493CA792" w14:textId="2D1A6E89" w:rsidR="00500C48" w:rsidRDefault="00500C48">
      <w:pPr>
        <w:pStyle w:val="CommentText"/>
      </w:pPr>
      <w:r w:rsidRPr="00500C48">
        <w:t xml:space="preserve">Cómo aplicar controles de seguridad de la información en teletrabajo de acuerdo con ISO 27001 </w:t>
      </w:r>
      <w:hyperlink r:id="rId1" w:history="1">
        <w:r w:rsidRPr="008445C2">
          <w:rPr>
            <w:rStyle w:val="Hyperlink"/>
          </w:rPr>
          <w:t>https://advisera.com/27001academy/blog/2017/03/22/how-to-apply-information-security-controls-in-teleworking-according-to-iso-27001/</w:t>
        </w:r>
      </w:hyperlink>
      <w:r>
        <w:t xml:space="preserve"> </w:t>
      </w:r>
    </w:p>
  </w:comment>
  <w:comment w:id="2" w:author="EUGDPRAcademy" w:date="2018-01-16T11:48:00Z" w:initials="EU GDPR">
    <w:p w14:paraId="143E8601" w14:textId="468CD734" w:rsidR="00500C48" w:rsidRDefault="00500C48">
      <w:pPr>
        <w:pStyle w:val="CommentText"/>
      </w:pPr>
      <w:r>
        <w:rPr>
          <w:rStyle w:val="CommentReference"/>
        </w:rPr>
        <w:annotationRef/>
      </w:r>
      <w:r>
        <w:rPr>
          <w:rStyle w:val="CommentReference"/>
        </w:rPr>
        <w:annotationRef/>
      </w:r>
      <w:r>
        <w:t>No es necesario que esta Política se presente como un documento independiente si las mismas reglas están establecidas en la Política de uso aceptable.</w:t>
      </w:r>
    </w:p>
  </w:comment>
  <w:comment w:id="3" w:author="EUGDPRAcademy" w:date="2018-01-16T11:48:00Z" w:initials="EU GDPR">
    <w:p w14:paraId="2998FEFA" w14:textId="0B466849" w:rsidR="00500C48" w:rsidRDefault="00500C4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5128D7" w15:done="0"/>
  <w15:commentEx w15:paraId="493CA792" w15:done="0"/>
  <w15:commentEx w15:paraId="143E8601" w15:done="0"/>
  <w15:commentEx w15:paraId="2998FE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16B91" w14:textId="77777777" w:rsidR="00CC11D9" w:rsidRDefault="00CC11D9" w:rsidP="00CE5F77">
      <w:pPr>
        <w:spacing w:after="0" w:line="240" w:lineRule="auto"/>
      </w:pPr>
      <w:r>
        <w:separator/>
      </w:r>
    </w:p>
  </w:endnote>
  <w:endnote w:type="continuationSeparator" w:id="0">
    <w:p w14:paraId="31ACB585" w14:textId="77777777" w:rsidR="00CC11D9" w:rsidRDefault="00CC11D9"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AD45E" w14:textId="77777777" w:rsidR="00382391" w:rsidRDefault="003823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500C48" w14:paraId="2513A739" w14:textId="77777777" w:rsidTr="00A02404">
      <w:tc>
        <w:tcPr>
          <w:tcW w:w="3652" w:type="dxa"/>
        </w:tcPr>
        <w:p w14:paraId="023F2725" w14:textId="6F674833" w:rsidR="00CE5F77" w:rsidRPr="00500C48" w:rsidRDefault="00500C48" w:rsidP="00A15A61">
          <w:pPr>
            <w:pStyle w:val="Footer"/>
            <w:rPr>
              <w:sz w:val="18"/>
              <w:szCs w:val="18"/>
            </w:rPr>
          </w:pPr>
          <w:r w:rsidRPr="00500C48">
            <w:rPr>
              <w:rFonts w:cs="Calibri"/>
              <w:sz w:val="18"/>
            </w:rPr>
            <w:t>Política sobre Dispositivos Móviles y Tele-trabajo</w:t>
          </w:r>
        </w:p>
      </w:tc>
      <w:tc>
        <w:tcPr>
          <w:tcW w:w="2268" w:type="dxa"/>
        </w:tcPr>
        <w:p w14:paraId="4BCD54C9" w14:textId="3E356582" w:rsidR="00CE5F77" w:rsidRPr="00500C48" w:rsidRDefault="00500C48" w:rsidP="00CE5F77">
          <w:pPr>
            <w:pStyle w:val="Footer"/>
            <w:jc w:val="center"/>
            <w:rPr>
              <w:sz w:val="18"/>
              <w:szCs w:val="18"/>
            </w:rPr>
          </w:pPr>
          <w:r w:rsidRPr="00500C48">
            <w:rPr>
              <w:sz w:val="18"/>
            </w:rPr>
            <w:t>ver [versión] de</w:t>
          </w:r>
          <w:r w:rsidR="00CE5F77" w:rsidRPr="00500C48">
            <w:rPr>
              <w:sz w:val="18"/>
            </w:rPr>
            <w:t xml:space="preserve"> [fecha]</w:t>
          </w:r>
        </w:p>
      </w:tc>
      <w:tc>
        <w:tcPr>
          <w:tcW w:w="3402" w:type="dxa"/>
        </w:tcPr>
        <w:p w14:paraId="1F3A9284" w14:textId="77777777" w:rsidR="00CE5F77" w:rsidRPr="00500C48" w:rsidRDefault="00CE5F77" w:rsidP="00CE5F77">
          <w:pPr>
            <w:pStyle w:val="Footer"/>
            <w:jc w:val="right"/>
            <w:rPr>
              <w:b/>
              <w:sz w:val="18"/>
              <w:szCs w:val="18"/>
            </w:rPr>
          </w:pPr>
          <w:r w:rsidRPr="00500C48">
            <w:rPr>
              <w:sz w:val="18"/>
            </w:rPr>
            <w:t xml:space="preserve">Página </w:t>
          </w:r>
          <w:r w:rsidR="002B5B5C" w:rsidRPr="00500C48">
            <w:rPr>
              <w:b/>
              <w:sz w:val="18"/>
            </w:rPr>
            <w:fldChar w:fldCharType="begin"/>
          </w:r>
          <w:r w:rsidRPr="00500C48">
            <w:rPr>
              <w:b/>
              <w:sz w:val="18"/>
            </w:rPr>
            <w:instrText xml:space="preserve"> PAGE </w:instrText>
          </w:r>
          <w:r w:rsidR="002B5B5C" w:rsidRPr="00500C48">
            <w:rPr>
              <w:b/>
              <w:sz w:val="18"/>
            </w:rPr>
            <w:fldChar w:fldCharType="separate"/>
          </w:r>
          <w:r w:rsidR="00382391">
            <w:rPr>
              <w:b/>
              <w:noProof/>
              <w:sz w:val="18"/>
            </w:rPr>
            <w:t>2</w:t>
          </w:r>
          <w:r w:rsidR="002B5B5C" w:rsidRPr="00500C48">
            <w:rPr>
              <w:b/>
              <w:sz w:val="18"/>
            </w:rPr>
            <w:fldChar w:fldCharType="end"/>
          </w:r>
          <w:r w:rsidRPr="00500C48">
            <w:rPr>
              <w:sz w:val="18"/>
            </w:rPr>
            <w:t xml:space="preserve"> de </w:t>
          </w:r>
          <w:r w:rsidR="002B5B5C" w:rsidRPr="00500C48">
            <w:rPr>
              <w:b/>
              <w:sz w:val="18"/>
            </w:rPr>
            <w:fldChar w:fldCharType="begin"/>
          </w:r>
          <w:r w:rsidRPr="00500C48">
            <w:rPr>
              <w:b/>
              <w:sz w:val="18"/>
            </w:rPr>
            <w:instrText xml:space="preserve"> NUMPAGES  </w:instrText>
          </w:r>
          <w:r w:rsidR="002B5B5C" w:rsidRPr="00500C48">
            <w:rPr>
              <w:b/>
              <w:sz w:val="18"/>
            </w:rPr>
            <w:fldChar w:fldCharType="separate"/>
          </w:r>
          <w:r w:rsidR="00382391">
            <w:rPr>
              <w:b/>
              <w:noProof/>
              <w:sz w:val="18"/>
            </w:rPr>
            <w:t>3</w:t>
          </w:r>
          <w:r w:rsidR="002B5B5C" w:rsidRPr="00500C48">
            <w:rPr>
              <w:b/>
              <w:sz w:val="18"/>
            </w:rPr>
            <w:fldChar w:fldCharType="end"/>
          </w:r>
        </w:p>
      </w:tc>
    </w:tr>
  </w:tbl>
  <w:p w14:paraId="7E03044E" w14:textId="19AD02D8" w:rsidR="00CE5F77" w:rsidRPr="00500C48" w:rsidRDefault="00382391" w:rsidP="00382391">
    <w:pPr>
      <w:spacing w:after="0"/>
      <w:ind w:firstLineChars="200" w:firstLine="320"/>
      <w:rPr>
        <w:rFonts w:eastAsia="Times New Roman"/>
        <w:sz w:val="16"/>
        <w:szCs w:val="16"/>
        <w:lang w:eastAsia="en-US" w:bidi="ar-SA"/>
      </w:rPr>
    </w:pPr>
    <w:r w:rsidRPr="004500FF">
      <w:rPr>
        <w:sz w:val="16"/>
        <w:szCs w:val="16"/>
      </w:rPr>
      <w:t>©2020 Los clientes de Advisera Expert Solutions Ltd. pueden utilizar esta plantilla de conformidad con el Contrato de licencia.</w:t>
    </w:r>
    <w:bookmarkStart w:id="19" w:name="_GoBack"/>
    <w:bookmarkEnd w:id="19"/>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1232" w14:textId="4ACA82F7" w:rsidR="00CE5F77" w:rsidRPr="00382391" w:rsidRDefault="00382391" w:rsidP="00382391">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D50F8" w14:textId="77777777" w:rsidR="00CC11D9" w:rsidRDefault="00CC11D9" w:rsidP="00CE5F77">
      <w:pPr>
        <w:spacing w:after="0" w:line="240" w:lineRule="auto"/>
      </w:pPr>
      <w:r>
        <w:separator/>
      </w:r>
    </w:p>
  </w:footnote>
  <w:footnote w:type="continuationSeparator" w:id="0">
    <w:p w14:paraId="32341259" w14:textId="77777777" w:rsidR="00CC11D9" w:rsidRDefault="00CC11D9"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51C11" w14:textId="77777777" w:rsidR="00382391" w:rsidRDefault="003823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CE5F77" w:rsidRPr="006571EC" w14:paraId="2B493261" w14:textId="77777777">
      <w:tc>
        <w:tcPr>
          <w:tcW w:w="6771" w:type="dxa"/>
        </w:tcPr>
        <w:p w14:paraId="55EC6CA6" w14:textId="77777777" w:rsidR="00CE5F77" w:rsidRPr="006571EC" w:rsidRDefault="00CE5F77" w:rsidP="00CE5F77">
          <w:pPr>
            <w:pStyle w:val="Header"/>
            <w:spacing w:after="0"/>
            <w:rPr>
              <w:sz w:val="20"/>
              <w:szCs w:val="20"/>
            </w:rPr>
          </w:pPr>
          <w:r>
            <w:rPr>
              <w:sz w:val="20"/>
            </w:rPr>
            <w:t xml:space="preserve"> [nombre de la organización]</w:t>
          </w:r>
        </w:p>
      </w:tc>
      <w:tc>
        <w:tcPr>
          <w:tcW w:w="2517" w:type="dxa"/>
        </w:tcPr>
        <w:p w14:paraId="6A110DBE" w14:textId="77777777" w:rsidR="00CE5F77" w:rsidRPr="006571EC" w:rsidRDefault="00CE5F77" w:rsidP="00CE5F77">
          <w:pPr>
            <w:pStyle w:val="Header"/>
            <w:spacing w:after="0"/>
            <w:jc w:val="right"/>
            <w:rPr>
              <w:sz w:val="20"/>
              <w:szCs w:val="20"/>
            </w:rPr>
          </w:pPr>
          <w:r>
            <w:rPr>
              <w:sz w:val="20"/>
            </w:rPr>
            <w:t>[nivel de confidencialidad]</w:t>
          </w:r>
        </w:p>
      </w:tc>
    </w:tr>
  </w:tbl>
  <w:p w14:paraId="321E6C7C" w14:textId="77777777" w:rsidR="00CE5F77" w:rsidRPr="003056B2" w:rsidRDefault="00CE5F77" w:rsidP="00CE5F77">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6E266" w14:textId="77777777" w:rsidR="00382391" w:rsidRDefault="003823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5"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7"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8"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9"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0"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1"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8"/>
  </w:num>
  <w:num w:numId="5">
    <w:abstractNumId w:val="3"/>
  </w:num>
  <w:num w:numId="6">
    <w:abstractNumId w:val="4"/>
  </w:num>
  <w:num w:numId="7">
    <w:abstractNumId w:val="10"/>
  </w:num>
  <w:num w:numId="8">
    <w:abstractNumId w:val="2"/>
  </w:num>
  <w:num w:numId="9">
    <w:abstractNumId w:val="11"/>
  </w:num>
  <w:num w:numId="10">
    <w:abstractNumId w:val="7"/>
  </w:num>
  <w:num w:numId="11">
    <w:abstractNumId w:val="9"/>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C3696"/>
    <w:rsid w:val="0011537C"/>
    <w:rsid w:val="00116162"/>
    <w:rsid w:val="00145352"/>
    <w:rsid w:val="00145E50"/>
    <w:rsid w:val="00171599"/>
    <w:rsid w:val="001D3EA5"/>
    <w:rsid w:val="001E33E2"/>
    <w:rsid w:val="001F5FED"/>
    <w:rsid w:val="002B343E"/>
    <w:rsid w:val="002B5B5C"/>
    <w:rsid w:val="002D533A"/>
    <w:rsid w:val="00321C3F"/>
    <w:rsid w:val="003230C0"/>
    <w:rsid w:val="003508AC"/>
    <w:rsid w:val="00382391"/>
    <w:rsid w:val="003B7CDA"/>
    <w:rsid w:val="00431BE2"/>
    <w:rsid w:val="00495BF5"/>
    <w:rsid w:val="00500C48"/>
    <w:rsid w:val="005262DE"/>
    <w:rsid w:val="005A52F2"/>
    <w:rsid w:val="006175D6"/>
    <w:rsid w:val="00624362"/>
    <w:rsid w:val="00683EEA"/>
    <w:rsid w:val="006B3742"/>
    <w:rsid w:val="007163C3"/>
    <w:rsid w:val="00762D0B"/>
    <w:rsid w:val="007735A0"/>
    <w:rsid w:val="007A3CF7"/>
    <w:rsid w:val="007C1768"/>
    <w:rsid w:val="0081267B"/>
    <w:rsid w:val="008852FF"/>
    <w:rsid w:val="008D0CF6"/>
    <w:rsid w:val="008D1ACD"/>
    <w:rsid w:val="008D46D4"/>
    <w:rsid w:val="009274BF"/>
    <w:rsid w:val="00927DFD"/>
    <w:rsid w:val="0093458F"/>
    <w:rsid w:val="0094407C"/>
    <w:rsid w:val="009D2C0E"/>
    <w:rsid w:val="00A01955"/>
    <w:rsid w:val="00A02404"/>
    <w:rsid w:val="00A15A61"/>
    <w:rsid w:val="00BF6046"/>
    <w:rsid w:val="00C012CA"/>
    <w:rsid w:val="00C6007B"/>
    <w:rsid w:val="00CC11D9"/>
    <w:rsid w:val="00CE5F77"/>
    <w:rsid w:val="00D11B9D"/>
    <w:rsid w:val="00D443F6"/>
    <w:rsid w:val="00DB5A33"/>
    <w:rsid w:val="00E31ACC"/>
    <w:rsid w:val="00EB26D0"/>
    <w:rsid w:val="00F21541"/>
    <w:rsid w:val="00FE0182"/>
    <w:rsid w:val="00FE7AD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4B5BF"/>
  <w15:docId w15:val="{67415187-A36D-48FF-A155-BD06C5C31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C48"/>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7735A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3/22/how-to-apply-information-security-controls-in-teleworking-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politica-sobre-dispositivos-moviles-y-tele-trabajo/"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8BB41A5-34DD-4590-8690-498E18520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400</Words>
  <Characters>2284</Characters>
  <Application>Microsoft Office Word</Application>
  <DocSecurity>0</DocSecurity>
  <Lines>19</Lines>
  <Paragraphs>5</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sobre Dispositivos Móviles y Tele-trabajo</vt:lpstr>
      <vt:lpstr>Política sobre dispositivos móviles y tele-trabajo</vt:lpstr>
      <vt:lpstr>Mobile Computing and Teleworking Policy</vt:lpstr>
    </vt:vector>
  </TitlesOfParts>
  <Company>Advisera Expert Solutions Ltd</Company>
  <LinksUpToDate>false</LinksUpToDate>
  <CharactersWithSpaces>2679</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sobre Dispositivos Móviles y Tele-trabajo</dc:title>
  <dc:creator>EUGDPRAcademy</dc:creator>
  <dc:description>©2020 Los clientes de Advisera Expert Solutions Ltd. pueden utilizar esta plantilla de conformidad con el Contrato de licencia.</dc:description>
  <cp:lastModifiedBy>EUGDPRAcademy</cp:lastModifiedBy>
  <cp:revision>10</cp:revision>
  <dcterms:created xsi:type="dcterms:W3CDTF">2015-03-17T23:26:00Z</dcterms:created>
  <dcterms:modified xsi:type="dcterms:W3CDTF">2020-04-19T07:42:00Z</dcterms:modified>
</cp:coreProperties>
</file>