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9DDE197" w14:textId="77777777" w:rsidR="00DC79D5" w:rsidRPr="00D3519B" w:rsidRDefault="00DC79D5">
      <w:pPr>
        <w:tabs>
          <w:tab w:val="left" w:pos="3750"/>
        </w:tabs>
        <w:rPr>
          <w:rFonts w:hAnsiTheme="minorHAnsi" w:cstheme="minorHAnsi"/>
          <w:szCs w:val="24"/>
          <w:lang w:val="es-ES"/>
        </w:rPr>
      </w:pPr>
    </w:p>
    <w:p w14:paraId="0024531F" w14:textId="77777777" w:rsidR="00DC79D5" w:rsidRPr="00D3519B" w:rsidRDefault="00DC2D0E">
      <w:pPr>
        <w:spacing w:after="0" w:line="240" w:lineRule="auto"/>
        <w:jc w:val="center"/>
        <w:rPr>
          <w:rFonts w:hAnsiTheme="minorHAnsi" w:cstheme="minorHAnsi"/>
          <w:b/>
          <w:sz w:val="28"/>
          <w:szCs w:val="24"/>
          <w:lang w:val="es-ES"/>
        </w:rPr>
      </w:pPr>
      <w:r w:rsidRPr="00D3519B">
        <w:rPr>
          <w:rFonts w:cstheme="minorHAnsi"/>
          <w:b/>
          <w:sz w:val="28"/>
          <w:szCs w:val="24"/>
          <w:lang w:val="es-ES"/>
        </w:rPr>
        <w:t>FORMULARIO DE RETIRADA DEL CONSENTIMIENTO PATERNO</w:t>
      </w:r>
    </w:p>
    <w:p w14:paraId="0C958A02" w14:textId="28BB8FC0" w:rsidR="00DC79D5" w:rsidRPr="00D3519B" w:rsidRDefault="00D3519B" w:rsidP="00D3519B">
      <w:pPr>
        <w:spacing w:before="240" w:line="240" w:lineRule="auto"/>
        <w:jc w:val="center"/>
        <w:rPr>
          <w:rFonts w:hAnsiTheme="minorHAnsi" w:cstheme="minorHAnsi"/>
          <w:szCs w:val="24"/>
          <w:lang w:val="es-ES"/>
        </w:rPr>
      </w:pPr>
      <w:r w:rsidRPr="00D3519B">
        <w:rPr>
          <w:lang w:val="es-ES" w:eastAsia="en-US"/>
        </w:rPr>
        <w:t>** VERSIÓN DE MUESTRA GRATIS **</w:t>
      </w:r>
    </w:p>
    <w:p w14:paraId="0BAD4CA9" w14:textId="46DD8BE5" w:rsidR="00DC79D5" w:rsidRPr="00D3519B" w:rsidRDefault="00DC2D0E" w:rsidP="00D3519B">
      <w:pPr>
        <w:rPr>
          <w:lang w:val="es-ES"/>
        </w:rPr>
      </w:pPr>
      <w:r w:rsidRPr="00D3519B">
        <w:rPr>
          <w:caps/>
          <w:lang w:val="es-ES"/>
        </w:rPr>
        <w:t>Y</w:t>
      </w:r>
      <w:r w:rsidRPr="00D3519B">
        <w:rPr>
          <w:lang w:val="es-ES"/>
        </w:rPr>
        <w:t>o</w:t>
      </w:r>
      <w:r w:rsidRPr="00D3519B">
        <w:rPr>
          <w:rFonts w:cstheme="minorHAnsi"/>
          <w:lang w:val="es-ES"/>
        </w:rPr>
        <w:t xml:space="preserve">, </w:t>
      </w:r>
      <w:commentRangeStart w:id="0"/>
      <w:r w:rsidRPr="00D3519B">
        <w:rPr>
          <w:rFonts w:cstheme="minorHAnsi"/>
          <w:lang w:val="es-ES"/>
        </w:rPr>
        <w:t>[</w:t>
      </w:r>
      <w:r w:rsidRPr="00D3519B">
        <w:rPr>
          <w:lang w:val="es-ES"/>
        </w:rPr>
        <w:t>nombre del padre o madre/representante/tutor legal</w:t>
      </w:r>
      <w:r w:rsidRPr="00D3519B">
        <w:rPr>
          <w:rFonts w:cstheme="minorHAnsi"/>
          <w:lang w:val="es-ES"/>
        </w:rPr>
        <w:t>]</w:t>
      </w:r>
      <w:commentRangeEnd w:id="0"/>
      <w:r w:rsidRPr="00D3519B">
        <w:rPr>
          <w:lang w:val="es-ES"/>
        </w:rPr>
        <w:commentReference w:id="0"/>
      </w:r>
      <w:r w:rsidRPr="00D3519B">
        <w:rPr>
          <w:rFonts w:cstheme="minorHAnsi"/>
          <w:lang w:val="es-ES"/>
        </w:rPr>
        <w:t>, quiero retirar el consentimiento para tratar los datos personales de</w:t>
      </w:r>
      <w:r w:rsidRPr="00D3519B">
        <w:rPr>
          <w:lang w:val="es-ES"/>
        </w:rPr>
        <w:t xml:space="preserve"> [nombre del interesado menor] por</w:t>
      </w:r>
      <w:r w:rsidR="00D3519B" w:rsidRPr="00D3519B">
        <w:rPr>
          <w:lang w:val="es-ES"/>
        </w:rPr>
        <w:t>…</w:t>
      </w:r>
    </w:p>
    <w:p w14:paraId="3C4CA144" w14:textId="77777777" w:rsidR="00D3519B" w:rsidRPr="00D3519B" w:rsidRDefault="00D3519B" w:rsidP="00D3519B">
      <w:pPr>
        <w:rPr>
          <w:lang w:val="es-ES"/>
        </w:rPr>
      </w:pPr>
    </w:p>
    <w:p w14:paraId="62D375B5" w14:textId="77777777" w:rsidR="00D3519B" w:rsidRPr="00D3519B" w:rsidRDefault="00D3519B" w:rsidP="00D3519B">
      <w:pPr>
        <w:rPr>
          <w:lang w:val="es-ES"/>
        </w:rPr>
      </w:pPr>
    </w:p>
    <w:p w14:paraId="4F1563FD" w14:textId="77777777" w:rsidR="00D3519B" w:rsidRPr="00D3519B" w:rsidRDefault="00D3519B" w:rsidP="00D3519B">
      <w:pPr>
        <w:spacing w:line="240" w:lineRule="auto"/>
        <w:jc w:val="center"/>
        <w:rPr>
          <w:lang w:val="es-ES" w:eastAsia="en-US"/>
        </w:rPr>
      </w:pPr>
      <w:r w:rsidRPr="00D3519B">
        <w:rPr>
          <w:lang w:val="es-ES" w:eastAsia="en-US"/>
        </w:rPr>
        <w:t>** FIN DE MUESTRA GRATIS **</w:t>
      </w:r>
    </w:p>
    <w:p w14:paraId="65578FF2" w14:textId="0F43D6FC" w:rsidR="00D3519B" w:rsidRPr="00D3519B" w:rsidRDefault="00D3519B" w:rsidP="00D3519B">
      <w:pPr>
        <w:jc w:val="center"/>
        <w:rPr>
          <w:rFonts w:asciiTheme="minorHAnsi" w:hAnsiTheme="minorHAnsi" w:cstheme="minorHAnsi"/>
          <w:lang w:val="es-ES"/>
        </w:rPr>
      </w:pPr>
      <w:r w:rsidRPr="00D3519B">
        <w:rPr>
          <w:lang w:val="es-ES" w:eastAsia="en-US"/>
        </w:rPr>
        <w:t>Para descargar la versión completa de este documento haga clic aquí:</w:t>
      </w:r>
      <w:r w:rsidRPr="00D3519B">
        <w:rPr>
          <w:lang w:val="es-ES" w:eastAsia="en-US"/>
        </w:rPr>
        <w:br/>
      </w:r>
      <w:hyperlink r:id="rId9" w:history="1">
        <w:r w:rsidRPr="00D3519B">
          <w:rPr>
            <w:rStyle w:val="Hyperlink"/>
            <w:rFonts w:asciiTheme="minorHAnsi" w:hAnsiTheme="minorHAnsi" w:cstheme="minorHAnsi"/>
            <w:lang w:eastAsia="en-GB"/>
          </w:rPr>
          <w:t>https://</w:t>
        </w:r>
        <w:r w:rsidRPr="00D3519B">
          <w:rPr>
            <w:rStyle w:val="Hyperlink"/>
            <w:rFonts w:cstheme="minorHAnsi"/>
            <w:lang w:eastAsia="en-GB"/>
          </w:rPr>
          <w:t>advisera</w:t>
        </w:r>
        <w:r w:rsidRPr="00D3519B">
          <w:rPr>
            <w:rStyle w:val="Hyperlink"/>
            <w:rFonts w:asciiTheme="minorHAnsi" w:hAnsiTheme="minorHAnsi" w:cstheme="minorHAnsi"/>
            <w:lang w:eastAsia="en-GB"/>
          </w:rPr>
          <w:t>.com/eugdpracademy/es/documentation/formulario-de-retirada-del-consentimiento-paterno/</w:t>
        </w:r>
      </w:hyperlink>
      <w:r w:rsidRPr="00D3519B">
        <w:rPr>
          <w:rFonts w:asciiTheme="minorHAnsi" w:hAnsiTheme="minorHAnsi" w:cstheme="minorHAnsi"/>
          <w:color w:val="000000"/>
          <w:lang w:val="es-ES"/>
        </w:rPr>
        <w:t xml:space="preserve"> </w:t>
      </w:r>
    </w:p>
    <w:p w14:paraId="126293D0" w14:textId="77777777" w:rsidR="00DC79D5" w:rsidRPr="00D3519B" w:rsidRDefault="00DC79D5">
      <w:pPr>
        <w:rPr>
          <w:lang w:val="es-ES"/>
        </w:rPr>
      </w:pPr>
    </w:p>
    <w:sectPr w:rsidR="00DC79D5" w:rsidRPr="00D3519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20"/>
      <w:formProt w:val="0"/>
      <w:docGrid w:linePitch="360" w:charSpace="4096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DPRAcademy" w:date="2017-10-03T12:19:00Z" w:initials="GDPR">
    <w:p w14:paraId="4E5217E7" w14:textId="77777777" w:rsidR="00DC79D5" w:rsidRPr="002A6181" w:rsidRDefault="00DC2D0E">
      <w:pPr>
        <w:rPr>
          <w:rFonts w:asciiTheme="minorHAnsi" w:hAnsiTheme="minorHAnsi" w:cstheme="minorHAnsi"/>
          <w:sz w:val="18"/>
          <w:lang w:val="es-ES"/>
        </w:rPr>
      </w:pPr>
      <w:r>
        <w:rPr>
          <w:rFonts w:asciiTheme="minorHAnsi" w:eastAsia="DejaVu Sans" w:hAnsiTheme="minorHAnsi" w:cstheme="minorHAnsi"/>
          <w:sz w:val="20"/>
          <w:szCs w:val="24"/>
          <w:lang w:val="es-ES" w:bidi="en-US"/>
        </w:rPr>
        <w:t xml:space="preserve">Todos los campos en este documentos marcados con corchetes </w:t>
      </w:r>
      <w:r w:rsidRPr="002A6181">
        <w:rPr>
          <w:rFonts w:asciiTheme="minorHAnsi" w:eastAsia="DejaVu Sans" w:hAnsiTheme="minorHAnsi" w:cstheme="minorHAnsi"/>
          <w:sz w:val="20"/>
          <w:szCs w:val="24"/>
          <w:lang w:val="es-ES" w:bidi="en-US"/>
        </w:rPr>
        <w:t xml:space="preserve">[ ] </w:t>
      </w:r>
      <w:r>
        <w:rPr>
          <w:rFonts w:asciiTheme="minorHAnsi" w:eastAsia="DejaVu Sans" w:hAnsiTheme="minorHAnsi" w:cstheme="minorHAnsi"/>
          <w:sz w:val="20"/>
          <w:szCs w:val="24"/>
          <w:lang w:val="es-ES" w:bidi="en-US"/>
        </w:rPr>
        <w:t>deben ser completados</w:t>
      </w:r>
      <w:r w:rsidR="006D3FEF">
        <w:rPr>
          <w:rFonts w:asciiTheme="minorHAnsi" w:eastAsia="DejaVu Sans" w:hAnsiTheme="minorHAnsi" w:cstheme="minorHAnsi"/>
          <w:sz w:val="20"/>
          <w:szCs w:val="24"/>
          <w:lang w:val="es-ES" w:bidi="en-US"/>
        </w:rPr>
        <w:t>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E5217E7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B2BC9C4" w14:textId="77777777" w:rsidR="00F201BC" w:rsidRDefault="00F201BC">
      <w:pPr>
        <w:spacing w:after="0" w:line="240" w:lineRule="auto"/>
      </w:pPr>
      <w:r>
        <w:separator/>
      </w:r>
    </w:p>
  </w:endnote>
  <w:endnote w:type="continuationSeparator" w:id="0">
    <w:p w14:paraId="30CB9946" w14:textId="77777777" w:rsidR="00F201BC" w:rsidRDefault="00F201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reeSans">
    <w:altName w:val="Times New Roman"/>
    <w:charset w:val="00"/>
    <w:family w:val="roman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1"/>
    <w:family w:val="swiss"/>
    <w:pitch w:val="default"/>
  </w:font>
  <w:font w:name="Noto Sans CJK SC Regular">
    <w:altName w:val="Segoe Print"/>
    <w:charset w:val="00"/>
    <w:family w:val="roman"/>
    <w:pitch w:val="default"/>
  </w:font>
  <w:font w:name="DejaVu Sans">
    <w:charset w:val="00"/>
    <w:family w:val="roman"/>
    <w:pitch w:val="default"/>
    <w:sig w:usb0="E7002EFF" w:usb1="D200FDFF" w:usb2="0A246029" w:usb3="00000000" w:csb0="600001FF" w:csb1="DFFF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ACC3B7" w14:textId="77777777" w:rsidR="002A6181" w:rsidRDefault="002A618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3652"/>
      <w:gridCol w:w="2126"/>
      <w:gridCol w:w="3544"/>
    </w:tblGrid>
    <w:tr w:rsidR="00DC79D5" w:rsidRPr="006D3FEF" w14:paraId="18E599E6" w14:textId="77777777">
      <w:tc>
        <w:tcPr>
          <w:tcW w:w="3652" w:type="dxa"/>
          <w:shd w:val="clear" w:color="auto" w:fill="auto"/>
        </w:tcPr>
        <w:p w14:paraId="7783CA4C" w14:textId="77777777" w:rsidR="00DC79D5" w:rsidRPr="006D3FEF" w:rsidRDefault="00DC2D0E">
          <w:pPr>
            <w:pStyle w:val="Footer"/>
            <w:rPr>
              <w:sz w:val="18"/>
              <w:szCs w:val="18"/>
              <w:lang w:val="es-ES"/>
            </w:rPr>
          </w:pPr>
          <w:r w:rsidRPr="006D3FEF">
            <w:rPr>
              <w:sz w:val="18"/>
              <w:szCs w:val="18"/>
              <w:lang w:val="es-ES"/>
            </w:rPr>
            <w:t>Formulario de Retirada del Consentimiento Paterno</w:t>
          </w:r>
        </w:p>
      </w:tc>
      <w:tc>
        <w:tcPr>
          <w:tcW w:w="2126" w:type="dxa"/>
          <w:shd w:val="clear" w:color="auto" w:fill="auto"/>
        </w:tcPr>
        <w:p w14:paraId="15F4BA47" w14:textId="77777777" w:rsidR="00DC79D5" w:rsidRPr="006D3FEF" w:rsidRDefault="00DC2D0E">
          <w:pPr>
            <w:pStyle w:val="Footer"/>
            <w:jc w:val="center"/>
            <w:rPr>
              <w:sz w:val="18"/>
              <w:szCs w:val="18"/>
              <w:lang w:val="es-ES"/>
            </w:rPr>
          </w:pPr>
          <w:r w:rsidRPr="006D3FEF">
            <w:rPr>
              <w:sz w:val="18"/>
              <w:szCs w:val="18"/>
              <w:lang w:val="es-ES"/>
            </w:rPr>
            <w:t>ver [versión] de [fecha]</w:t>
          </w:r>
        </w:p>
      </w:tc>
      <w:tc>
        <w:tcPr>
          <w:tcW w:w="3544" w:type="dxa"/>
          <w:shd w:val="clear" w:color="auto" w:fill="auto"/>
        </w:tcPr>
        <w:p w14:paraId="689AE239" w14:textId="77777777" w:rsidR="00DC79D5" w:rsidRPr="006D3FEF" w:rsidRDefault="00DC2D0E">
          <w:pPr>
            <w:pStyle w:val="Footer"/>
            <w:jc w:val="right"/>
            <w:rPr>
              <w:sz w:val="18"/>
              <w:szCs w:val="18"/>
              <w:lang w:val="es-ES"/>
            </w:rPr>
          </w:pPr>
          <w:r w:rsidRPr="006D3FEF">
            <w:rPr>
              <w:sz w:val="18"/>
              <w:szCs w:val="18"/>
              <w:lang w:val="es-ES"/>
            </w:rPr>
            <w:t xml:space="preserve">Página </w:t>
          </w:r>
          <w:r w:rsidRPr="006D3FEF">
            <w:rPr>
              <w:b/>
              <w:sz w:val="18"/>
              <w:szCs w:val="18"/>
              <w:lang w:val="es-ES"/>
            </w:rPr>
            <w:fldChar w:fldCharType="begin"/>
          </w:r>
          <w:r w:rsidRPr="006D3FEF">
            <w:rPr>
              <w:sz w:val="18"/>
              <w:szCs w:val="18"/>
              <w:lang w:val="es-ES"/>
            </w:rPr>
            <w:instrText>PAGE</w:instrText>
          </w:r>
          <w:r w:rsidRPr="006D3FEF">
            <w:rPr>
              <w:sz w:val="18"/>
              <w:szCs w:val="18"/>
              <w:lang w:val="es-ES"/>
            </w:rPr>
            <w:fldChar w:fldCharType="separate"/>
          </w:r>
          <w:r w:rsidR="002A6181">
            <w:rPr>
              <w:noProof/>
              <w:sz w:val="18"/>
              <w:szCs w:val="18"/>
              <w:lang w:val="es-ES"/>
            </w:rPr>
            <w:t>1</w:t>
          </w:r>
          <w:r w:rsidRPr="006D3FEF">
            <w:rPr>
              <w:sz w:val="18"/>
              <w:szCs w:val="18"/>
              <w:lang w:val="es-ES"/>
            </w:rPr>
            <w:fldChar w:fldCharType="end"/>
          </w:r>
          <w:r w:rsidRPr="006D3FEF">
            <w:rPr>
              <w:sz w:val="18"/>
              <w:szCs w:val="18"/>
              <w:lang w:val="es-ES"/>
            </w:rPr>
            <w:t xml:space="preserve"> de </w:t>
          </w:r>
          <w:r w:rsidRPr="006D3FEF">
            <w:rPr>
              <w:b/>
              <w:sz w:val="18"/>
              <w:szCs w:val="18"/>
              <w:lang w:val="es-ES"/>
            </w:rPr>
            <w:fldChar w:fldCharType="begin"/>
          </w:r>
          <w:r w:rsidRPr="006D3FEF">
            <w:rPr>
              <w:sz w:val="18"/>
              <w:szCs w:val="18"/>
              <w:lang w:val="es-ES"/>
            </w:rPr>
            <w:instrText>NUMPAGES</w:instrText>
          </w:r>
          <w:r w:rsidRPr="006D3FEF">
            <w:rPr>
              <w:sz w:val="18"/>
              <w:szCs w:val="18"/>
              <w:lang w:val="es-ES"/>
            </w:rPr>
            <w:fldChar w:fldCharType="separate"/>
          </w:r>
          <w:r w:rsidR="002A6181">
            <w:rPr>
              <w:noProof/>
              <w:sz w:val="18"/>
              <w:szCs w:val="18"/>
              <w:lang w:val="es-ES"/>
            </w:rPr>
            <w:t>1</w:t>
          </w:r>
          <w:r w:rsidRPr="006D3FEF">
            <w:rPr>
              <w:sz w:val="18"/>
              <w:szCs w:val="18"/>
              <w:lang w:val="es-ES"/>
            </w:rPr>
            <w:fldChar w:fldCharType="end"/>
          </w:r>
        </w:p>
      </w:tc>
    </w:tr>
  </w:tbl>
  <w:p w14:paraId="3B4DC354" w14:textId="18EA02F6" w:rsidR="00DC79D5" w:rsidRPr="006D3FEF" w:rsidRDefault="002A6181" w:rsidP="002A6181">
    <w:pPr>
      <w:jc w:val="center"/>
      <w:rPr>
        <w:sz w:val="16"/>
        <w:szCs w:val="16"/>
        <w:lang w:val="es-ES"/>
      </w:rPr>
    </w:pPr>
    <w:r w:rsidRPr="004500FF">
      <w:rPr>
        <w:sz w:val="16"/>
        <w:szCs w:val="16"/>
        <w:lang w:val="es-ES"/>
      </w:rPr>
      <w:t xml:space="preserve">©2020 Los clientes de </w:t>
    </w:r>
    <w:proofErr w:type="spellStart"/>
    <w:r w:rsidRPr="004500FF">
      <w:rPr>
        <w:sz w:val="16"/>
        <w:szCs w:val="16"/>
        <w:lang w:val="es-ES"/>
      </w:rPr>
      <w:t>Advisera</w:t>
    </w:r>
    <w:proofErr w:type="spellEnd"/>
    <w:r w:rsidRPr="004500FF">
      <w:rPr>
        <w:sz w:val="16"/>
        <w:szCs w:val="16"/>
        <w:lang w:val="es-ES"/>
      </w:rPr>
      <w:t xml:space="preserve"> </w:t>
    </w:r>
    <w:proofErr w:type="spellStart"/>
    <w:r w:rsidRPr="004500FF">
      <w:rPr>
        <w:sz w:val="16"/>
        <w:szCs w:val="16"/>
        <w:lang w:val="es-ES"/>
      </w:rPr>
      <w:t>Expert</w:t>
    </w:r>
    <w:proofErr w:type="spellEnd"/>
    <w:r w:rsidRPr="004500FF">
      <w:rPr>
        <w:sz w:val="16"/>
        <w:szCs w:val="16"/>
        <w:lang w:val="es-ES"/>
      </w:rPr>
      <w:t xml:space="preserve"> </w:t>
    </w:r>
    <w:proofErr w:type="spellStart"/>
    <w:r w:rsidRPr="004500FF">
      <w:rPr>
        <w:sz w:val="16"/>
        <w:szCs w:val="16"/>
        <w:lang w:val="es-ES"/>
      </w:rPr>
      <w:t>Solutions</w:t>
    </w:r>
    <w:proofErr w:type="spellEnd"/>
    <w:r w:rsidRPr="004500FF">
      <w:rPr>
        <w:sz w:val="16"/>
        <w:szCs w:val="16"/>
        <w:lang w:val="es-ES"/>
      </w:rPr>
      <w:t xml:space="preserve"> Ltd. pueden utilizar esta plantilla de conformidad con el Contrato de licencia.</w:t>
    </w:r>
    <w:bookmarkStart w:id="1" w:name="_GoBack"/>
    <w:bookmarkEnd w:id="1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9E0173" w14:textId="77777777" w:rsidR="002A6181" w:rsidRDefault="002A618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6828739" w14:textId="77777777" w:rsidR="00F201BC" w:rsidRDefault="00F201BC">
      <w:pPr>
        <w:spacing w:after="0" w:line="240" w:lineRule="auto"/>
      </w:pPr>
      <w:r>
        <w:separator/>
      </w:r>
    </w:p>
  </w:footnote>
  <w:footnote w:type="continuationSeparator" w:id="0">
    <w:p w14:paraId="0F76729A" w14:textId="77777777" w:rsidR="00F201BC" w:rsidRDefault="00F201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223202" w14:textId="77777777" w:rsidR="002A6181" w:rsidRDefault="002A618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bottom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6590"/>
      <w:gridCol w:w="2482"/>
    </w:tblGrid>
    <w:tr w:rsidR="00DC79D5" w:rsidRPr="006D3FEF" w14:paraId="7A50CD8A" w14:textId="77777777">
      <w:tc>
        <w:tcPr>
          <w:tcW w:w="6590" w:type="dxa"/>
          <w:shd w:val="clear" w:color="auto" w:fill="auto"/>
        </w:tcPr>
        <w:p w14:paraId="66285EC8" w14:textId="77777777" w:rsidR="00DC79D5" w:rsidRPr="006D3FEF" w:rsidRDefault="00DC2D0E">
          <w:pPr>
            <w:pStyle w:val="Header"/>
            <w:spacing w:after="0"/>
            <w:rPr>
              <w:sz w:val="20"/>
              <w:szCs w:val="20"/>
              <w:lang w:val="es-ES"/>
            </w:rPr>
          </w:pPr>
          <w:r w:rsidRPr="006D3FEF">
            <w:rPr>
              <w:sz w:val="20"/>
              <w:lang w:val="es-ES"/>
            </w:rPr>
            <w:t xml:space="preserve"> [nombre de la organización]</w:t>
          </w:r>
        </w:p>
      </w:tc>
      <w:tc>
        <w:tcPr>
          <w:tcW w:w="2482" w:type="dxa"/>
          <w:shd w:val="clear" w:color="auto" w:fill="auto"/>
        </w:tcPr>
        <w:p w14:paraId="35C8FAF8" w14:textId="77777777" w:rsidR="00DC79D5" w:rsidRPr="006D3FEF" w:rsidRDefault="00DC2D0E">
          <w:pPr>
            <w:pStyle w:val="Header"/>
            <w:spacing w:after="0"/>
            <w:jc w:val="right"/>
            <w:rPr>
              <w:sz w:val="20"/>
              <w:szCs w:val="20"/>
              <w:lang w:val="es-ES"/>
            </w:rPr>
          </w:pPr>
          <w:r w:rsidRPr="006D3FEF">
            <w:rPr>
              <w:sz w:val="20"/>
              <w:lang w:val="es-ES"/>
            </w:rPr>
            <w:t>[nivel de confidencialidad]</w:t>
          </w:r>
        </w:p>
      </w:tc>
    </w:tr>
  </w:tbl>
  <w:p w14:paraId="08EA11FC" w14:textId="77777777" w:rsidR="00DC79D5" w:rsidRDefault="00DC79D5">
    <w:pPr>
      <w:pStyle w:val="Header"/>
      <w:spacing w:after="0"/>
      <w:rPr>
        <w:sz w:val="20"/>
        <w:szCs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1E3ADF" w14:textId="77777777" w:rsidR="002A6181" w:rsidRDefault="002A6181">
    <w:pPr>
      <w:pStyle w:val="Header"/>
    </w:pPr>
  </w:p>
</w:hd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DPRAcademy">
    <w15:presenceInfo w15:providerId="Windows Live" w15:userId="ab2d5643f91628c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25F5"/>
    <w:rsid w:val="00210BF3"/>
    <w:rsid w:val="002A6181"/>
    <w:rsid w:val="00456080"/>
    <w:rsid w:val="006D3FEF"/>
    <w:rsid w:val="00A05C58"/>
    <w:rsid w:val="00A57C56"/>
    <w:rsid w:val="00B0780C"/>
    <w:rsid w:val="00BF5E68"/>
    <w:rsid w:val="00D225F5"/>
    <w:rsid w:val="00D3519B"/>
    <w:rsid w:val="00DC2D0E"/>
    <w:rsid w:val="00DC79D5"/>
    <w:rsid w:val="00F201BC"/>
    <w:rsid w:val="00F47AAD"/>
    <w:rsid w:val="046A42AE"/>
    <w:rsid w:val="0EBC0EBE"/>
    <w:rsid w:val="138A6180"/>
    <w:rsid w:val="36647658"/>
    <w:rsid w:val="3CEF6894"/>
    <w:rsid w:val="3F211538"/>
    <w:rsid w:val="411F0671"/>
    <w:rsid w:val="56C13DAD"/>
    <w:rsid w:val="748872BF"/>
    <w:rsid w:val="79FA1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B65177"/>
  <w15:docId w15:val="{E066A09D-5D62-49B9-9CD0-5BB3E21DDA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hr-HR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qFormat/>
    <w:pPr>
      <w:spacing w:line="240" w:lineRule="auto"/>
    </w:pPr>
    <w:rPr>
      <w:b/>
      <w:bCs/>
    </w:rPr>
  </w:style>
  <w:style w:type="paragraph" w:styleId="CommentText">
    <w:name w:val="annotation text"/>
    <w:basedOn w:val="Normal"/>
    <w:link w:val="CommentTextChar"/>
    <w:uiPriority w:val="99"/>
    <w:unhideWhenUsed/>
    <w:qFormat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unhideWhenUsed/>
    <w:qFormat/>
    <w:pPr>
      <w:spacing w:after="0" w:line="240" w:lineRule="auto"/>
    </w:pPr>
    <w:rPr>
      <w:rFonts w:ascii="Tahoma" w:hAnsi="Tahoma" w:cs="Segoe UI"/>
      <w:sz w:val="16"/>
      <w:szCs w:val="18"/>
    </w:rPr>
  </w:style>
  <w:style w:type="paragraph" w:styleId="Header">
    <w:name w:val="header"/>
    <w:basedOn w:val="Normal"/>
    <w:link w:val="HeaderChar"/>
    <w:uiPriority w:val="99"/>
    <w:unhideWhenUsed/>
    <w:qFormat/>
    <w:pPr>
      <w:tabs>
        <w:tab w:val="center" w:pos="4536"/>
        <w:tab w:val="right" w:pos="9072"/>
      </w:tabs>
    </w:pPr>
  </w:style>
  <w:style w:type="paragraph" w:styleId="List">
    <w:name w:val="List"/>
    <w:basedOn w:val="BodyText"/>
    <w:qFormat/>
    <w:rPr>
      <w:rFonts w:cs="FreeSans"/>
    </w:rPr>
  </w:style>
  <w:style w:type="paragraph" w:styleId="BodyText">
    <w:name w:val="Body Text"/>
    <w:basedOn w:val="Normal"/>
    <w:link w:val="BodyTextChar"/>
    <w:qFormat/>
    <w:pPr>
      <w:spacing w:after="140" w:line="288" w:lineRule="auto"/>
    </w:p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536"/>
        <w:tab w:val="right" w:pos="9072"/>
      </w:tabs>
    </w:pPr>
  </w:style>
  <w:style w:type="character" w:styleId="CommentReference">
    <w:name w:val="annotation reference"/>
    <w:uiPriority w:val="99"/>
    <w:unhideWhenUsed/>
    <w:qFormat/>
    <w:rPr>
      <w:sz w:val="16"/>
      <w:szCs w:val="16"/>
      <w:lang w:val="en-GB"/>
    </w:rPr>
  </w:style>
  <w:style w:type="character" w:customStyle="1" w:styleId="HeaderChar">
    <w:name w:val="Header Char"/>
    <w:basedOn w:val="DefaultParagraphFont"/>
    <w:link w:val="Header"/>
    <w:uiPriority w:val="99"/>
    <w:qFormat/>
    <w:rPr>
      <w:rFonts w:ascii="Calibri" w:eastAsia="Calibri" w:hAnsi="Calibr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qFormat/>
    <w:rPr>
      <w:rFonts w:ascii="Calibri" w:eastAsia="Calibri" w:hAnsi="Calibri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qFormat/>
    <w:rPr>
      <w:rFonts w:ascii="Calibri" w:eastAsia="Calibri" w:hAnsi="Calibri"/>
      <w:sz w:val="20"/>
      <w:szCs w:val="20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Tahoma" w:hAnsi="Tahoma" w:cs="Segoe UI"/>
      <w:sz w:val="16"/>
      <w:szCs w:val="18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Pr>
      <w:rFonts w:ascii="Calibri" w:eastAsia="Calibri" w:hAnsi="Calibri"/>
      <w:b/>
      <w:bCs/>
      <w:sz w:val="20"/>
      <w:szCs w:val="20"/>
      <w:lang w:eastAsia="en-US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character" w:customStyle="1" w:styleId="BodyTextChar">
    <w:name w:val="Body Text Char"/>
    <w:basedOn w:val="DefaultParagraphFont"/>
    <w:link w:val="BodyText"/>
    <w:qFormat/>
  </w:style>
  <w:style w:type="character" w:styleId="Hyperlink">
    <w:name w:val="Hyperlink"/>
    <w:basedOn w:val="DefaultParagraphFont"/>
    <w:uiPriority w:val="99"/>
    <w:unhideWhenUsed/>
    <w:rsid w:val="00D3519B"/>
    <w:rPr>
      <w:color w:val="0000FF"/>
      <w:u w:val="single"/>
      <w:lang w:val="es-ES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footer" Target="footer1.xml"/><Relationship Id="rId17" Type="http://schemas.microsoft.com/office/2011/relationships/people" Target="people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advisera.com/eugdpracademy/es/documentation/formulario-de-retirada-del-consentimiento-paterno/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84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Formulario de Retirada del Consentimiento Paterno</vt:lpstr>
    </vt:vector>
  </TitlesOfParts>
  <Company>Advisera Expert Solutions Ltd</Company>
  <LinksUpToDate>false</LinksUpToDate>
  <CharactersWithSpaces>568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Formulario de Retirada del Consentimiento Paterno</dc:title>
  <dc:creator>EUGDPRAcademy</dc:creator>
  <dc:description>©2020 Los clientes de Advisera Expert Solutions Ltd. pueden utilizar esta plantilla de conformidad con el Contrato de licencia.</dc:description>
  <cp:lastModifiedBy>EUGDPRAcademy</cp:lastModifiedBy>
  <cp:revision>13</cp:revision>
  <dcterms:created xsi:type="dcterms:W3CDTF">2017-09-26T19:45:00Z</dcterms:created>
  <dcterms:modified xsi:type="dcterms:W3CDTF">2020-04-19T07:33:00Z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Advisera Expert Solutions Ltd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KSOProductBuildVer">
    <vt:lpwstr>3082-10.2.0.5965</vt:lpwstr>
  </property>
</Properties>
</file>