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651FB" w14:textId="2F4BEC83" w:rsidR="00CE5F77" w:rsidRPr="00A15A61" w:rsidRDefault="00615F34" w:rsidP="00615F34">
      <w:pPr>
        <w:jc w:val="center"/>
      </w:pPr>
      <w:r w:rsidRPr="00175F7D">
        <w:rPr>
          <w:lang w:eastAsia="en-US"/>
        </w:rPr>
        <w:t>** VERSIÓN DE MUESTRA GRATIS **</w:t>
      </w:r>
    </w:p>
    <w:p w14:paraId="4A33B365" w14:textId="77777777" w:rsidR="00CE5F77" w:rsidRPr="00A15A61" w:rsidRDefault="00CE5F77"/>
    <w:p w14:paraId="3C75FFC9" w14:textId="77777777" w:rsidR="00CE5F77" w:rsidRPr="00A15A61" w:rsidRDefault="00CE5F77"/>
    <w:p w14:paraId="15E2908C" w14:textId="77777777" w:rsidR="00CE5F77" w:rsidRPr="00A15A61" w:rsidRDefault="00CE5F77"/>
    <w:p w14:paraId="2FD00C20" w14:textId="77777777" w:rsidR="00CE5F77" w:rsidRPr="00A15A61" w:rsidRDefault="00CE5F77"/>
    <w:p w14:paraId="5B6DE31E" w14:textId="77777777" w:rsidR="00CE5F77" w:rsidRPr="00A15A61" w:rsidRDefault="00CE5F77"/>
    <w:p w14:paraId="21AED848" w14:textId="77777777" w:rsidR="00CE5F77" w:rsidRPr="00A15A61" w:rsidRDefault="00CE5F77" w:rsidP="00CE5F77">
      <w:pPr>
        <w:jc w:val="center"/>
      </w:pPr>
      <w:commentRangeStart w:id="0"/>
      <w:r>
        <w:t>[logo de la organización]</w:t>
      </w:r>
      <w:commentRangeEnd w:id="0"/>
      <w:r w:rsidR="00354F68">
        <w:rPr>
          <w:rStyle w:val="CommentReference"/>
        </w:rPr>
        <w:commentReference w:id="0"/>
      </w:r>
    </w:p>
    <w:p w14:paraId="4BAC0897" w14:textId="77777777" w:rsidR="00CE5F77" w:rsidRPr="00A15A61" w:rsidRDefault="00CE5F77" w:rsidP="00CE5F77">
      <w:pPr>
        <w:jc w:val="center"/>
      </w:pPr>
      <w:r>
        <w:t>[nombre de la organización]</w:t>
      </w:r>
    </w:p>
    <w:p w14:paraId="21D258CE" w14:textId="77777777" w:rsidR="00CE5F77" w:rsidRPr="00A15A61" w:rsidRDefault="00CE5F77" w:rsidP="00CE5F77">
      <w:pPr>
        <w:jc w:val="center"/>
      </w:pPr>
    </w:p>
    <w:p w14:paraId="1DA5A969" w14:textId="77777777" w:rsidR="00CE5F77" w:rsidRPr="00A15A61" w:rsidRDefault="00CE5F77" w:rsidP="00CE5F77">
      <w:pPr>
        <w:jc w:val="center"/>
      </w:pPr>
    </w:p>
    <w:p w14:paraId="7760DB10" w14:textId="256F67E9" w:rsidR="00CE5F77" w:rsidRPr="00A15A61" w:rsidRDefault="00354F68" w:rsidP="00CE5F77">
      <w:pPr>
        <w:jc w:val="center"/>
        <w:rPr>
          <w:b/>
          <w:sz w:val="32"/>
          <w:szCs w:val="32"/>
        </w:rPr>
      </w:pPr>
      <w:commentRangeStart w:id="1"/>
      <w:r>
        <w:rPr>
          <w:b/>
          <w:sz w:val="32"/>
        </w:rPr>
        <w:t>POLÍTICA DE TRAE TU PROPIO DISPOSITIVO (BYOD)</w:t>
      </w:r>
      <w:commentRangeEnd w:id="1"/>
      <w:r>
        <w:rPr>
          <w:rStyle w:val="CommentReference"/>
        </w:rPr>
        <w:commentReference w:id="1"/>
      </w:r>
    </w:p>
    <w:p w14:paraId="59C0DE4F" w14:textId="77777777" w:rsidR="00CE5F77" w:rsidRPr="00A15A61" w:rsidRDefault="00CE5F77" w:rsidP="00CE5F77">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CE5F77" w:rsidRPr="00A15A61" w14:paraId="1156373E" w14:textId="77777777">
        <w:tc>
          <w:tcPr>
            <w:tcW w:w="2376" w:type="dxa"/>
          </w:tcPr>
          <w:p w14:paraId="571D734F" w14:textId="77777777" w:rsidR="00CE5F77" w:rsidRPr="00A15A61" w:rsidRDefault="00CE5F77" w:rsidP="00CE5F77">
            <w:commentRangeStart w:id="2"/>
            <w:r>
              <w:t>Código</w:t>
            </w:r>
            <w:commentRangeEnd w:id="2"/>
            <w:r w:rsidR="00354F68">
              <w:rPr>
                <w:rStyle w:val="CommentReference"/>
              </w:rPr>
              <w:commentReference w:id="2"/>
            </w:r>
            <w:r>
              <w:t>:</w:t>
            </w:r>
          </w:p>
        </w:tc>
        <w:tc>
          <w:tcPr>
            <w:tcW w:w="6912" w:type="dxa"/>
          </w:tcPr>
          <w:p w14:paraId="1FDD8C25" w14:textId="77777777" w:rsidR="00CE5F77" w:rsidRPr="00A15A61" w:rsidRDefault="00CE5F77" w:rsidP="00CE5F77"/>
        </w:tc>
      </w:tr>
      <w:tr w:rsidR="00CE5F77" w:rsidRPr="00A15A61" w14:paraId="0442C6D7" w14:textId="77777777">
        <w:tc>
          <w:tcPr>
            <w:tcW w:w="2376" w:type="dxa"/>
          </w:tcPr>
          <w:p w14:paraId="33920A29" w14:textId="77777777" w:rsidR="00CE5F77" w:rsidRPr="00A15A61" w:rsidRDefault="00CE5F77" w:rsidP="00CE5F77">
            <w:r>
              <w:t>Versión:</w:t>
            </w:r>
          </w:p>
        </w:tc>
        <w:tc>
          <w:tcPr>
            <w:tcW w:w="6912" w:type="dxa"/>
          </w:tcPr>
          <w:p w14:paraId="049C890F" w14:textId="77777777" w:rsidR="00CE5F77" w:rsidRPr="00A15A61" w:rsidRDefault="00CE5F77" w:rsidP="00CE5F77"/>
        </w:tc>
      </w:tr>
      <w:tr w:rsidR="00CE5F77" w:rsidRPr="00A15A61" w14:paraId="4FD55394" w14:textId="77777777">
        <w:tc>
          <w:tcPr>
            <w:tcW w:w="2376" w:type="dxa"/>
          </w:tcPr>
          <w:p w14:paraId="10D2D709" w14:textId="77777777" w:rsidR="00CE5F77" w:rsidRPr="00A15A61" w:rsidRDefault="00CE5F77" w:rsidP="00CE5F77">
            <w:r>
              <w:t>Fecha de la versión:</w:t>
            </w:r>
          </w:p>
        </w:tc>
        <w:tc>
          <w:tcPr>
            <w:tcW w:w="6912" w:type="dxa"/>
          </w:tcPr>
          <w:p w14:paraId="03903F34" w14:textId="77777777" w:rsidR="00CE5F77" w:rsidRPr="00A15A61" w:rsidRDefault="00CE5F77" w:rsidP="00CE5F77"/>
        </w:tc>
      </w:tr>
      <w:tr w:rsidR="00CE5F77" w:rsidRPr="00A15A61" w14:paraId="6309ED20" w14:textId="77777777">
        <w:tc>
          <w:tcPr>
            <w:tcW w:w="2376" w:type="dxa"/>
          </w:tcPr>
          <w:p w14:paraId="45F43C9E" w14:textId="77777777" w:rsidR="00CE5F77" w:rsidRPr="00A15A61" w:rsidRDefault="00CE5F77" w:rsidP="00CE5F77">
            <w:r>
              <w:t>Creado por:</w:t>
            </w:r>
          </w:p>
        </w:tc>
        <w:tc>
          <w:tcPr>
            <w:tcW w:w="6912" w:type="dxa"/>
          </w:tcPr>
          <w:p w14:paraId="45C649CC" w14:textId="77777777" w:rsidR="00CE5F77" w:rsidRPr="00A15A61" w:rsidRDefault="00CE5F77" w:rsidP="00CE5F77"/>
        </w:tc>
      </w:tr>
      <w:tr w:rsidR="00CE5F77" w:rsidRPr="00A15A61" w14:paraId="5DB1CE01" w14:textId="77777777">
        <w:tc>
          <w:tcPr>
            <w:tcW w:w="2376" w:type="dxa"/>
          </w:tcPr>
          <w:p w14:paraId="0EDAD28C" w14:textId="77777777" w:rsidR="00CE5F77" w:rsidRPr="00A15A61" w:rsidRDefault="00CE5F77" w:rsidP="00CE5F77">
            <w:r>
              <w:t>Aprobado por:</w:t>
            </w:r>
          </w:p>
        </w:tc>
        <w:tc>
          <w:tcPr>
            <w:tcW w:w="6912" w:type="dxa"/>
          </w:tcPr>
          <w:p w14:paraId="7BCC0A3D" w14:textId="77777777" w:rsidR="00CE5F77" w:rsidRPr="00A15A61" w:rsidRDefault="00CE5F77" w:rsidP="00CE5F77"/>
        </w:tc>
      </w:tr>
      <w:tr w:rsidR="00CE5F77" w:rsidRPr="00A15A61" w14:paraId="26F421FE" w14:textId="77777777">
        <w:tc>
          <w:tcPr>
            <w:tcW w:w="2376" w:type="dxa"/>
          </w:tcPr>
          <w:p w14:paraId="0938E258" w14:textId="77777777" w:rsidR="00CE5F77" w:rsidRPr="00A15A61" w:rsidRDefault="00CE5F77" w:rsidP="00CE5F77">
            <w:r>
              <w:t>Nivel de confidencialidad:</w:t>
            </w:r>
          </w:p>
        </w:tc>
        <w:tc>
          <w:tcPr>
            <w:tcW w:w="6912" w:type="dxa"/>
          </w:tcPr>
          <w:p w14:paraId="6650059C" w14:textId="77777777" w:rsidR="00CE5F77" w:rsidRPr="00A15A61" w:rsidRDefault="00CE5F77" w:rsidP="00CE5F77"/>
        </w:tc>
      </w:tr>
    </w:tbl>
    <w:p w14:paraId="7EC8CB76" w14:textId="77777777" w:rsidR="00CE5F77" w:rsidRPr="00A15A61" w:rsidRDefault="00CE5F77" w:rsidP="00CE5F77"/>
    <w:p w14:paraId="783264ED" w14:textId="77777777" w:rsidR="00CE5F77" w:rsidRPr="00A15A61" w:rsidRDefault="00CE5F77" w:rsidP="00CE5F77"/>
    <w:p w14:paraId="4056CA10" w14:textId="77777777" w:rsidR="00CE5F77" w:rsidRPr="00A15A61" w:rsidRDefault="00CE5F77" w:rsidP="00CE5F77">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CE5F77" w:rsidRPr="00A15A61" w14:paraId="10AC0671" w14:textId="77777777">
        <w:tc>
          <w:tcPr>
            <w:tcW w:w="1384" w:type="dxa"/>
          </w:tcPr>
          <w:p w14:paraId="5C92AC4A" w14:textId="77777777" w:rsidR="00CE5F77" w:rsidRPr="00A15A61" w:rsidRDefault="00CE5F77" w:rsidP="00CE5F77">
            <w:pPr>
              <w:rPr>
                <w:b/>
              </w:rPr>
            </w:pPr>
            <w:r>
              <w:rPr>
                <w:b/>
              </w:rPr>
              <w:t>Fecha</w:t>
            </w:r>
          </w:p>
        </w:tc>
        <w:tc>
          <w:tcPr>
            <w:tcW w:w="992" w:type="dxa"/>
          </w:tcPr>
          <w:p w14:paraId="01E882FB" w14:textId="77777777" w:rsidR="00CE5F77" w:rsidRPr="00A15A61" w:rsidRDefault="00CE5F77" w:rsidP="00CE5F77">
            <w:pPr>
              <w:rPr>
                <w:b/>
              </w:rPr>
            </w:pPr>
            <w:r>
              <w:rPr>
                <w:b/>
              </w:rPr>
              <w:t>Versión</w:t>
            </w:r>
          </w:p>
        </w:tc>
        <w:tc>
          <w:tcPr>
            <w:tcW w:w="1560" w:type="dxa"/>
          </w:tcPr>
          <w:p w14:paraId="4FF58078" w14:textId="77777777" w:rsidR="00CE5F77" w:rsidRPr="00A15A61" w:rsidRDefault="00CE5F77" w:rsidP="00CE5F77">
            <w:pPr>
              <w:rPr>
                <w:b/>
              </w:rPr>
            </w:pPr>
            <w:r>
              <w:rPr>
                <w:b/>
              </w:rPr>
              <w:t>Creado por</w:t>
            </w:r>
          </w:p>
        </w:tc>
        <w:tc>
          <w:tcPr>
            <w:tcW w:w="5352" w:type="dxa"/>
          </w:tcPr>
          <w:p w14:paraId="184E58A9" w14:textId="071F9E79" w:rsidR="00CE5F77" w:rsidRPr="00A15A61" w:rsidRDefault="00354F68" w:rsidP="00CE5F77">
            <w:pPr>
              <w:rPr>
                <w:b/>
              </w:rPr>
            </w:pPr>
            <w:r w:rsidRPr="00503E3A">
              <w:rPr>
                <w:b/>
              </w:rPr>
              <w:t>Descripción del cambio</w:t>
            </w:r>
          </w:p>
        </w:tc>
      </w:tr>
      <w:tr w:rsidR="00CE5F77" w:rsidRPr="00A15A61" w14:paraId="06AFF2E1" w14:textId="77777777">
        <w:tc>
          <w:tcPr>
            <w:tcW w:w="1384" w:type="dxa"/>
          </w:tcPr>
          <w:p w14:paraId="327FD59F" w14:textId="08B6E4B8" w:rsidR="00CE5F77" w:rsidRPr="00A15A61" w:rsidRDefault="00354F68" w:rsidP="00145352">
            <w:r w:rsidRPr="00503E3A">
              <w:t>dd.mm.aaaa</w:t>
            </w:r>
          </w:p>
        </w:tc>
        <w:tc>
          <w:tcPr>
            <w:tcW w:w="992" w:type="dxa"/>
          </w:tcPr>
          <w:p w14:paraId="6D3313EB" w14:textId="77777777" w:rsidR="00CE5F77" w:rsidRPr="00A15A61" w:rsidRDefault="00CE5F77" w:rsidP="00CE5F77">
            <w:r>
              <w:t>0.1</w:t>
            </w:r>
          </w:p>
        </w:tc>
        <w:tc>
          <w:tcPr>
            <w:tcW w:w="1560" w:type="dxa"/>
          </w:tcPr>
          <w:p w14:paraId="5B90126F" w14:textId="4ECAB5F3" w:rsidR="00CE5F77" w:rsidRPr="00A15A61" w:rsidRDefault="00354F68" w:rsidP="00CE5F77">
            <w:r w:rsidRPr="00354F68">
              <w:t>EUGDPRAcademy</w:t>
            </w:r>
          </w:p>
        </w:tc>
        <w:tc>
          <w:tcPr>
            <w:tcW w:w="5352" w:type="dxa"/>
          </w:tcPr>
          <w:p w14:paraId="4120141A" w14:textId="77777777" w:rsidR="00CE5F77" w:rsidRPr="00A15A61" w:rsidRDefault="00CE5F77" w:rsidP="00CE5F77">
            <w:r>
              <w:t>Descripción básica del documento</w:t>
            </w:r>
          </w:p>
        </w:tc>
      </w:tr>
      <w:tr w:rsidR="00CE5F77" w:rsidRPr="00A15A61" w14:paraId="25DB5F14" w14:textId="77777777">
        <w:tc>
          <w:tcPr>
            <w:tcW w:w="1384" w:type="dxa"/>
          </w:tcPr>
          <w:p w14:paraId="27055584" w14:textId="77777777" w:rsidR="00CE5F77" w:rsidRPr="00A15A61" w:rsidRDefault="00CE5F77" w:rsidP="00CE5F77"/>
        </w:tc>
        <w:tc>
          <w:tcPr>
            <w:tcW w:w="992" w:type="dxa"/>
          </w:tcPr>
          <w:p w14:paraId="12AE7023" w14:textId="77777777" w:rsidR="00CE5F77" w:rsidRPr="00A15A61" w:rsidRDefault="00CE5F77" w:rsidP="00CE5F77"/>
        </w:tc>
        <w:tc>
          <w:tcPr>
            <w:tcW w:w="1560" w:type="dxa"/>
          </w:tcPr>
          <w:p w14:paraId="4910B79F" w14:textId="77777777" w:rsidR="00CE5F77" w:rsidRPr="00A15A61" w:rsidRDefault="00CE5F77" w:rsidP="00CE5F77"/>
        </w:tc>
        <w:tc>
          <w:tcPr>
            <w:tcW w:w="5352" w:type="dxa"/>
          </w:tcPr>
          <w:p w14:paraId="21611E7D" w14:textId="77777777" w:rsidR="00CE5F77" w:rsidRPr="00A15A61" w:rsidRDefault="00CE5F77" w:rsidP="00CE5F77"/>
        </w:tc>
      </w:tr>
      <w:tr w:rsidR="00CE5F77" w:rsidRPr="00A15A61" w14:paraId="35A43453" w14:textId="77777777">
        <w:tc>
          <w:tcPr>
            <w:tcW w:w="1384" w:type="dxa"/>
          </w:tcPr>
          <w:p w14:paraId="6BDB488C" w14:textId="77777777" w:rsidR="00CE5F77" w:rsidRPr="00A15A61" w:rsidRDefault="00CE5F77" w:rsidP="00CE5F77"/>
        </w:tc>
        <w:tc>
          <w:tcPr>
            <w:tcW w:w="992" w:type="dxa"/>
          </w:tcPr>
          <w:p w14:paraId="567B0B3C" w14:textId="77777777" w:rsidR="00CE5F77" w:rsidRPr="00A15A61" w:rsidRDefault="00CE5F77" w:rsidP="00CE5F77"/>
        </w:tc>
        <w:tc>
          <w:tcPr>
            <w:tcW w:w="1560" w:type="dxa"/>
          </w:tcPr>
          <w:p w14:paraId="496AD7AF" w14:textId="77777777" w:rsidR="00CE5F77" w:rsidRPr="00A15A61" w:rsidRDefault="00CE5F77" w:rsidP="00CE5F77"/>
        </w:tc>
        <w:tc>
          <w:tcPr>
            <w:tcW w:w="5352" w:type="dxa"/>
          </w:tcPr>
          <w:p w14:paraId="22E13B14" w14:textId="77777777" w:rsidR="00CE5F77" w:rsidRPr="00A15A61" w:rsidRDefault="00CE5F77" w:rsidP="00CE5F77"/>
        </w:tc>
      </w:tr>
      <w:tr w:rsidR="00CE5F77" w:rsidRPr="00A15A61" w14:paraId="4D91F497" w14:textId="77777777">
        <w:tc>
          <w:tcPr>
            <w:tcW w:w="1384" w:type="dxa"/>
          </w:tcPr>
          <w:p w14:paraId="7778279F" w14:textId="77777777" w:rsidR="00CE5F77" w:rsidRPr="00A15A61" w:rsidRDefault="00CE5F77" w:rsidP="00CE5F77"/>
        </w:tc>
        <w:tc>
          <w:tcPr>
            <w:tcW w:w="992" w:type="dxa"/>
          </w:tcPr>
          <w:p w14:paraId="5794E5F0" w14:textId="77777777" w:rsidR="00CE5F77" w:rsidRPr="00A15A61" w:rsidRDefault="00CE5F77" w:rsidP="00CE5F77"/>
        </w:tc>
        <w:tc>
          <w:tcPr>
            <w:tcW w:w="1560" w:type="dxa"/>
          </w:tcPr>
          <w:p w14:paraId="064606AD" w14:textId="77777777" w:rsidR="00CE5F77" w:rsidRPr="00A15A61" w:rsidRDefault="00CE5F77" w:rsidP="00CE5F77"/>
        </w:tc>
        <w:tc>
          <w:tcPr>
            <w:tcW w:w="5352" w:type="dxa"/>
          </w:tcPr>
          <w:p w14:paraId="477AD032" w14:textId="77777777" w:rsidR="00CE5F77" w:rsidRPr="00A15A61" w:rsidRDefault="00CE5F77" w:rsidP="00CE5F77"/>
        </w:tc>
      </w:tr>
      <w:tr w:rsidR="00CE5F77" w:rsidRPr="00A15A61" w14:paraId="36E3ABFA" w14:textId="77777777">
        <w:tc>
          <w:tcPr>
            <w:tcW w:w="1384" w:type="dxa"/>
          </w:tcPr>
          <w:p w14:paraId="73612A4E" w14:textId="77777777" w:rsidR="00CE5F77" w:rsidRPr="00A15A61" w:rsidRDefault="00CE5F77" w:rsidP="00CE5F77"/>
        </w:tc>
        <w:tc>
          <w:tcPr>
            <w:tcW w:w="992" w:type="dxa"/>
          </w:tcPr>
          <w:p w14:paraId="71A0F04A" w14:textId="77777777" w:rsidR="00CE5F77" w:rsidRPr="00A15A61" w:rsidRDefault="00CE5F77" w:rsidP="00CE5F77"/>
        </w:tc>
        <w:tc>
          <w:tcPr>
            <w:tcW w:w="1560" w:type="dxa"/>
          </w:tcPr>
          <w:p w14:paraId="462F2DC2" w14:textId="77777777" w:rsidR="00CE5F77" w:rsidRPr="00A15A61" w:rsidRDefault="00CE5F77" w:rsidP="00CE5F77"/>
        </w:tc>
        <w:tc>
          <w:tcPr>
            <w:tcW w:w="5352" w:type="dxa"/>
          </w:tcPr>
          <w:p w14:paraId="1AFB5474" w14:textId="77777777" w:rsidR="00CE5F77" w:rsidRPr="00A15A61" w:rsidRDefault="00CE5F77" w:rsidP="00CE5F77"/>
        </w:tc>
      </w:tr>
      <w:tr w:rsidR="00CE5F77" w:rsidRPr="00A15A61" w14:paraId="24233C5C" w14:textId="77777777">
        <w:tc>
          <w:tcPr>
            <w:tcW w:w="1384" w:type="dxa"/>
          </w:tcPr>
          <w:p w14:paraId="57495462" w14:textId="77777777" w:rsidR="00CE5F77" w:rsidRPr="00A15A61" w:rsidRDefault="00CE5F77" w:rsidP="00CE5F77"/>
        </w:tc>
        <w:tc>
          <w:tcPr>
            <w:tcW w:w="992" w:type="dxa"/>
          </w:tcPr>
          <w:p w14:paraId="33372724" w14:textId="77777777" w:rsidR="00CE5F77" w:rsidRPr="00A15A61" w:rsidRDefault="00CE5F77" w:rsidP="00CE5F77"/>
        </w:tc>
        <w:tc>
          <w:tcPr>
            <w:tcW w:w="1560" w:type="dxa"/>
          </w:tcPr>
          <w:p w14:paraId="65E56D5D" w14:textId="77777777" w:rsidR="00CE5F77" w:rsidRPr="00A15A61" w:rsidRDefault="00CE5F77" w:rsidP="00CE5F77"/>
        </w:tc>
        <w:tc>
          <w:tcPr>
            <w:tcW w:w="5352" w:type="dxa"/>
          </w:tcPr>
          <w:p w14:paraId="2DA16818" w14:textId="77777777" w:rsidR="00CE5F77" w:rsidRPr="00A15A61" w:rsidRDefault="00CE5F77" w:rsidP="00CE5F77"/>
        </w:tc>
      </w:tr>
      <w:tr w:rsidR="00CE5F77" w:rsidRPr="00A15A61" w14:paraId="0508DF0A" w14:textId="77777777">
        <w:tc>
          <w:tcPr>
            <w:tcW w:w="1384" w:type="dxa"/>
          </w:tcPr>
          <w:p w14:paraId="76CF4E84" w14:textId="77777777" w:rsidR="00CE5F77" w:rsidRPr="00A15A61" w:rsidRDefault="00CE5F77" w:rsidP="00CE5F77"/>
        </w:tc>
        <w:tc>
          <w:tcPr>
            <w:tcW w:w="992" w:type="dxa"/>
          </w:tcPr>
          <w:p w14:paraId="0A040788" w14:textId="77777777" w:rsidR="00CE5F77" w:rsidRPr="00A15A61" w:rsidRDefault="00CE5F77" w:rsidP="00CE5F77"/>
        </w:tc>
        <w:tc>
          <w:tcPr>
            <w:tcW w:w="1560" w:type="dxa"/>
          </w:tcPr>
          <w:p w14:paraId="57A19D55" w14:textId="77777777" w:rsidR="00CE5F77" w:rsidRPr="00A15A61" w:rsidRDefault="00CE5F77" w:rsidP="00CE5F77"/>
        </w:tc>
        <w:tc>
          <w:tcPr>
            <w:tcW w:w="5352" w:type="dxa"/>
          </w:tcPr>
          <w:p w14:paraId="6E1DB72B" w14:textId="77777777" w:rsidR="00CE5F77" w:rsidRPr="00A15A61" w:rsidRDefault="00CE5F77" w:rsidP="00CE5F77"/>
        </w:tc>
      </w:tr>
    </w:tbl>
    <w:p w14:paraId="40614432" w14:textId="77777777" w:rsidR="00CE5F77" w:rsidRPr="00A15A61" w:rsidRDefault="00CE5F77" w:rsidP="00CE5F77"/>
    <w:p w14:paraId="6E820987" w14:textId="77777777" w:rsidR="00CE5F77" w:rsidRPr="00A15A61" w:rsidRDefault="00CE5F77" w:rsidP="00CE5F77"/>
    <w:p w14:paraId="0DB4784E" w14:textId="77777777" w:rsidR="00CE5F77" w:rsidRPr="00A15A61" w:rsidRDefault="00CE5F77" w:rsidP="00CE5F77">
      <w:pPr>
        <w:rPr>
          <w:b/>
          <w:sz w:val="28"/>
          <w:szCs w:val="28"/>
        </w:rPr>
      </w:pPr>
      <w:r>
        <w:rPr>
          <w:b/>
          <w:sz w:val="28"/>
        </w:rPr>
        <w:t>Tabla de contenido</w:t>
      </w:r>
    </w:p>
    <w:p w14:paraId="1BD8C030" w14:textId="77777777" w:rsidR="00354F68" w:rsidRDefault="007B03D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A15A61">
        <w:fldChar w:fldCharType="begin"/>
      </w:r>
      <w:r w:rsidR="00A02404" w:rsidRPr="00A15A61">
        <w:instrText xml:space="preserve"> TOC \o "1-3" \h \z \u </w:instrText>
      </w:r>
      <w:r w:rsidRPr="00A15A61">
        <w:fldChar w:fldCharType="separate"/>
      </w:r>
      <w:hyperlink w:anchor="_Toc503866073" w:history="1">
        <w:r w:rsidR="00354F68" w:rsidRPr="00CD7F1A">
          <w:rPr>
            <w:rStyle w:val="Hyperlink"/>
            <w:noProof/>
          </w:rPr>
          <w:t>1.</w:t>
        </w:r>
        <w:r w:rsidR="00354F68">
          <w:rPr>
            <w:rFonts w:asciiTheme="minorHAnsi" w:eastAsiaTheme="minorEastAsia" w:hAnsiTheme="minorHAnsi" w:cstheme="minorBidi"/>
            <w:b w:val="0"/>
            <w:bCs w:val="0"/>
            <w:caps w:val="0"/>
            <w:noProof/>
            <w:sz w:val="22"/>
            <w:szCs w:val="22"/>
            <w:lang w:val="hr-HR" w:eastAsia="zh-CN" w:bidi="ar-SA"/>
          </w:rPr>
          <w:tab/>
        </w:r>
        <w:r w:rsidR="00354F68" w:rsidRPr="00CD7F1A">
          <w:rPr>
            <w:rStyle w:val="Hyperlink"/>
            <w:noProof/>
          </w:rPr>
          <w:t>Objetivo, alcance y usuarios</w:t>
        </w:r>
        <w:r w:rsidR="00354F68">
          <w:rPr>
            <w:noProof/>
            <w:webHidden/>
          </w:rPr>
          <w:tab/>
        </w:r>
        <w:r w:rsidR="00354F68">
          <w:rPr>
            <w:noProof/>
            <w:webHidden/>
          </w:rPr>
          <w:fldChar w:fldCharType="begin"/>
        </w:r>
        <w:r w:rsidR="00354F68">
          <w:rPr>
            <w:noProof/>
            <w:webHidden/>
          </w:rPr>
          <w:instrText xml:space="preserve"> PAGEREF _Toc503866073 \h </w:instrText>
        </w:r>
        <w:r w:rsidR="00354F68">
          <w:rPr>
            <w:noProof/>
            <w:webHidden/>
          </w:rPr>
        </w:r>
        <w:r w:rsidR="00354F68">
          <w:rPr>
            <w:noProof/>
            <w:webHidden/>
          </w:rPr>
          <w:fldChar w:fldCharType="separate"/>
        </w:r>
        <w:r w:rsidR="00354F68">
          <w:rPr>
            <w:noProof/>
            <w:webHidden/>
          </w:rPr>
          <w:t>3</w:t>
        </w:r>
        <w:r w:rsidR="00354F68">
          <w:rPr>
            <w:noProof/>
            <w:webHidden/>
          </w:rPr>
          <w:fldChar w:fldCharType="end"/>
        </w:r>
      </w:hyperlink>
    </w:p>
    <w:p w14:paraId="6551BBFD" w14:textId="77777777" w:rsidR="00354F68" w:rsidRDefault="00DB38D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074" w:history="1">
        <w:r w:rsidR="00354F68" w:rsidRPr="00CD7F1A">
          <w:rPr>
            <w:rStyle w:val="Hyperlink"/>
            <w:noProof/>
          </w:rPr>
          <w:t>2.</w:t>
        </w:r>
        <w:r w:rsidR="00354F68">
          <w:rPr>
            <w:rFonts w:asciiTheme="minorHAnsi" w:eastAsiaTheme="minorEastAsia" w:hAnsiTheme="minorHAnsi" w:cstheme="minorBidi"/>
            <w:b w:val="0"/>
            <w:bCs w:val="0"/>
            <w:caps w:val="0"/>
            <w:noProof/>
            <w:sz w:val="22"/>
            <w:szCs w:val="22"/>
            <w:lang w:val="hr-HR" w:eastAsia="zh-CN" w:bidi="ar-SA"/>
          </w:rPr>
          <w:tab/>
        </w:r>
        <w:r w:rsidR="00354F68" w:rsidRPr="00CD7F1A">
          <w:rPr>
            <w:rStyle w:val="Hyperlink"/>
            <w:noProof/>
          </w:rPr>
          <w:t>Documentos de referencia</w:t>
        </w:r>
        <w:r w:rsidR="00354F68">
          <w:rPr>
            <w:noProof/>
            <w:webHidden/>
          </w:rPr>
          <w:tab/>
        </w:r>
        <w:r w:rsidR="00354F68">
          <w:rPr>
            <w:noProof/>
            <w:webHidden/>
          </w:rPr>
          <w:fldChar w:fldCharType="begin"/>
        </w:r>
        <w:r w:rsidR="00354F68">
          <w:rPr>
            <w:noProof/>
            <w:webHidden/>
          </w:rPr>
          <w:instrText xml:space="preserve"> PAGEREF _Toc503866074 \h </w:instrText>
        </w:r>
        <w:r w:rsidR="00354F68">
          <w:rPr>
            <w:noProof/>
            <w:webHidden/>
          </w:rPr>
        </w:r>
        <w:r w:rsidR="00354F68">
          <w:rPr>
            <w:noProof/>
            <w:webHidden/>
          </w:rPr>
          <w:fldChar w:fldCharType="separate"/>
        </w:r>
        <w:r w:rsidR="00354F68">
          <w:rPr>
            <w:noProof/>
            <w:webHidden/>
          </w:rPr>
          <w:t>3</w:t>
        </w:r>
        <w:r w:rsidR="00354F68">
          <w:rPr>
            <w:noProof/>
            <w:webHidden/>
          </w:rPr>
          <w:fldChar w:fldCharType="end"/>
        </w:r>
      </w:hyperlink>
    </w:p>
    <w:p w14:paraId="0BA5CEDA" w14:textId="6553EEF5" w:rsidR="00354F68" w:rsidRDefault="00DB38D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075" w:history="1">
        <w:r w:rsidR="00354F68" w:rsidRPr="00CD7F1A">
          <w:rPr>
            <w:rStyle w:val="Hyperlink"/>
            <w:noProof/>
          </w:rPr>
          <w:t>3.</w:t>
        </w:r>
        <w:r w:rsidR="00354F68">
          <w:rPr>
            <w:rFonts w:asciiTheme="minorHAnsi" w:eastAsiaTheme="minorEastAsia" w:hAnsiTheme="minorHAnsi" w:cstheme="minorBidi"/>
            <w:b w:val="0"/>
            <w:bCs w:val="0"/>
            <w:caps w:val="0"/>
            <w:noProof/>
            <w:sz w:val="22"/>
            <w:szCs w:val="22"/>
            <w:lang w:val="hr-HR" w:eastAsia="zh-CN" w:bidi="ar-SA"/>
          </w:rPr>
          <w:tab/>
        </w:r>
        <w:r w:rsidR="00354F68" w:rsidRPr="00CD7F1A">
          <w:rPr>
            <w:rStyle w:val="Hyperlink"/>
            <w:noProof/>
          </w:rPr>
          <w:t xml:space="preserve">Reglas de seguridad para el uso de </w:t>
        </w:r>
        <w:r w:rsidR="0033316D">
          <w:rPr>
            <w:rStyle w:val="Hyperlink"/>
            <w:noProof/>
          </w:rPr>
          <w:t>BYOD</w:t>
        </w:r>
        <w:r w:rsidR="00354F68">
          <w:rPr>
            <w:noProof/>
            <w:webHidden/>
          </w:rPr>
          <w:tab/>
        </w:r>
        <w:r w:rsidR="00354F68">
          <w:rPr>
            <w:noProof/>
            <w:webHidden/>
          </w:rPr>
          <w:fldChar w:fldCharType="begin"/>
        </w:r>
        <w:r w:rsidR="00354F68">
          <w:rPr>
            <w:noProof/>
            <w:webHidden/>
          </w:rPr>
          <w:instrText xml:space="preserve"> PAGEREF _Toc503866075 \h </w:instrText>
        </w:r>
        <w:r w:rsidR="00354F68">
          <w:rPr>
            <w:noProof/>
            <w:webHidden/>
          </w:rPr>
        </w:r>
        <w:r w:rsidR="00354F68">
          <w:rPr>
            <w:noProof/>
            <w:webHidden/>
          </w:rPr>
          <w:fldChar w:fldCharType="separate"/>
        </w:r>
        <w:r w:rsidR="00354F68">
          <w:rPr>
            <w:noProof/>
            <w:webHidden/>
          </w:rPr>
          <w:t>3</w:t>
        </w:r>
        <w:r w:rsidR="00354F68">
          <w:rPr>
            <w:noProof/>
            <w:webHidden/>
          </w:rPr>
          <w:fldChar w:fldCharType="end"/>
        </w:r>
      </w:hyperlink>
    </w:p>
    <w:p w14:paraId="72FD30EC" w14:textId="77777777" w:rsidR="00354F68" w:rsidRDefault="00DB38D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076" w:history="1">
        <w:r w:rsidR="00354F68" w:rsidRPr="00CD7F1A">
          <w:rPr>
            <w:rStyle w:val="Hyperlink"/>
            <w:noProof/>
          </w:rPr>
          <w:t>3.1.</w:t>
        </w:r>
        <w:r w:rsidR="00354F68">
          <w:rPr>
            <w:rFonts w:asciiTheme="minorHAnsi" w:eastAsiaTheme="minorEastAsia" w:hAnsiTheme="minorHAnsi" w:cstheme="minorBidi"/>
            <w:smallCaps w:val="0"/>
            <w:noProof/>
            <w:sz w:val="22"/>
            <w:szCs w:val="22"/>
            <w:lang w:val="hr-HR" w:eastAsia="zh-CN" w:bidi="ar-SA"/>
          </w:rPr>
          <w:tab/>
        </w:r>
        <w:r w:rsidR="00354F68" w:rsidRPr="00CD7F1A">
          <w:rPr>
            <w:rStyle w:val="Hyperlink"/>
            <w:noProof/>
          </w:rPr>
          <w:t>Política de la empresa</w:t>
        </w:r>
        <w:r w:rsidR="00354F68">
          <w:rPr>
            <w:noProof/>
            <w:webHidden/>
          </w:rPr>
          <w:tab/>
        </w:r>
        <w:r w:rsidR="00354F68">
          <w:rPr>
            <w:noProof/>
            <w:webHidden/>
          </w:rPr>
          <w:fldChar w:fldCharType="begin"/>
        </w:r>
        <w:r w:rsidR="00354F68">
          <w:rPr>
            <w:noProof/>
            <w:webHidden/>
          </w:rPr>
          <w:instrText xml:space="preserve"> PAGEREF _Toc503866076 \h </w:instrText>
        </w:r>
        <w:r w:rsidR="00354F68">
          <w:rPr>
            <w:noProof/>
            <w:webHidden/>
          </w:rPr>
        </w:r>
        <w:r w:rsidR="00354F68">
          <w:rPr>
            <w:noProof/>
            <w:webHidden/>
          </w:rPr>
          <w:fldChar w:fldCharType="separate"/>
        </w:r>
        <w:r w:rsidR="00354F68">
          <w:rPr>
            <w:noProof/>
            <w:webHidden/>
          </w:rPr>
          <w:t>3</w:t>
        </w:r>
        <w:r w:rsidR="00354F68">
          <w:rPr>
            <w:noProof/>
            <w:webHidden/>
          </w:rPr>
          <w:fldChar w:fldCharType="end"/>
        </w:r>
      </w:hyperlink>
    </w:p>
    <w:p w14:paraId="764AC29F" w14:textId="063B3D62" w:rsidR="00354F68" w:rsidRDefault="00DB38D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077" w:history="1">
        <w:r w:rsidR="00354F68" w:rsidRPr="00CD7F1A">
          <w:rPr>
            <w:rStyle w:val="Hyperlink"/>
            <w:noProof/>
          </w:rPr>
          <w:t>3.2.</w:t>
        </w:r>
        <w:r w:rsidR="00354F68">
          <w:rPr>
            <w:rFonts w:asciiTheme="minorHAnsi" w:eastAsiaTheme="minorEastAsia" w:hAnsiTheme="minorHAnsi" w:cstheme="minorBidi"/>
            <w:smallCaps w:val="0"/>
            <w:noProof/>
            <w:sz w:val="22"/>
            <w:szCs w:val="22"/>
            <w:lang w:val="hr-HR" w:eastAsia="zh-CN" w:bidi="ar-SA"/>
          </w:rPr>
          <w:tab/>
        </w:r>
        <w:r w:rsidR="00354F68" w:rsidRPr="00CD7F1A">
          <w:rPr>
            <w:rStyle w:val="Hyperlink"/>
            <w:noProof/>
          </w:rPr>
          <w:t xml:space="preserve">Quiénes pueden utilizar </w:t>
        </w:r>
        <w:r w:rsidR="0033316D">
          <w:rPr>
            <w:rStyle w:val="Hyperlink"/>
            <w:noProof/>
          </w:rPr>
          <w:t>BYOD</w:t>
        </w:r>
        <w:r w:rsidR="00354F68" w:rsidRPr="00CD7F1A">
          <w:rPr>
            <w:rStyle w:val="Hyperlink"/>
            <w:noProof/>
          </w:rPr>
          <w:t xml:space="preserve"> y para qué</w:t>
        </w:r>
        <w:r w:rsidR="00354F68">
          <w:rPr>
            <w:noProof/>
            <w:webHidden/>
          </w:rPr>
          <w:tab/>
        </w:r>
        <w:r w:rsidR="00354F68">
          <w:rPr>
            <w:noProof/>
            <w:webHidden/>
          </w:rPr>
          <w:fldChar w:fldCharType="begin"/>
        </w:r>
        <w:r w:rsidR="00354F68">
          <w:rPr>
            <w:noProof/>
            <w:webHidden/>
          </w:rPr>
          <w:instrText xml:space="preserve"> PAGEREF _Toc503866077 \h </w:instrText>
        </w:r>
        <w:r w:rsidR="00354F68">
          <w:rPr>
            <w:noProof/>
            <w:webHidden/>
          </w:rPr>
        </w:r>
        <w:r w:rsidR="00354F68">
          <w:rPr>
            <w:noProof/>
            <w:webHidden/>
          </w:rPr>
          <w:fldChar w:fldCharType="separate"/>
        </w:r>
        <w:r w:rsidR="00354F68">
          <w:rPr>
            <w:noProof/>
            <w:webHidden/>
          </w:rPr>
          <w:t>3</w:t>
        </w:r>
        <w:r w:rsidR="00354F68">
          <w:rPr>
            <w:noProof/>
            <w:webHidden/>
          </w:rPr>
          <w:fldChar w:fldCharType="end"/>
        </w:r>
      </w:hyperlink>
    </w:p>
    <w:p w14:paraId="2D193564" w14:textId="77777777" w:rsidR="00354F68" w:rsidRDefault="00DB38D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078" w:history="1">
        <w:r w:rsidR="00354F68" w:rsidRPr="00CD7F1A">
          <w:rPr>
            <w:rStyle w:val="Hyperlink"/>
            <w:noProof/>
          </w:rPr>
          <w:t>3.3.</w:t>
        </w:r>
        <w:r w:rsidR="00354F68">
          <w:rPr>
            <w:rFonts w:asciiTheme="minorHAnsi" w:eastAsiaTheme="minorEastAsia" w:hAnsiTheme="minorHAnsi" w:cstheme="minorBidi"/>
            <w:smallCaps w:val="0"/>
            <w:noProof/>
            <w:sz w:val="22"/>
            <w:szCs w:val="22"/>
            <w:lang w:val="hr-HR" w:eastAsia="zh-CN" w:bidi="ar-SA"/>
          </w:rPr>
          <w:tab/>
        </w:r>
        <w:r w:rsidR="00354F68" w:rsidRPr="00CD7F1A">
          <w:rPr>
            <w:rStyle w:val="Hyperlink"/>
            <w:noProof/>
          </w:rPr>
          <w:t>Qué dispositivos están permitidos</w:t>
        </w:r>
        <w:r w:rsidR="00354F68">
          <w:rPr>
            <w:noProof/>
            <w:webHidden/>
          </w:rPr>
          <w:tab/>
        </w:r>
        <w:r w:rsidR="00354F68">
          <w:rPr>
            <w:noProof/>
            <w:webHidden/>
          </w:rPr>
          <w:fldChar w:fldCharType="begin"/>
        </w:r>
        <w:r w:rsidR="00354F68">
          <w:rPr>
            <w:noProof/>
            <w:webHidden/>
          </w:rPr>
          <w:instrText xml:space="preserve"> PAGEREF _Toc503866078 \h </w:instrText>
        </w:r>
        <w:r w:rsidR="00354F68">
          <w:rPr>
            <w:noProof/>
            <w:webHidden/>
          </w:rPr>
        </w:r>
        <w:r w:rsidR="00354F68">
          <w:rPr>
            <w:noProof/>
            <w:webHidden/>
          </w:rPr>
          <w:fldChar w:fldCharType="separate"/>
        </w:r>
        <w:r w:rsidR="00354F68">
          <w:rPr>
            <w:noProof/>
            <w:webHidden/>
          </w:rPr>
          <w:t>3</w:t>
        </w:r>
        <w:r w:rsidR="00354F68">
          <w:rPr>
            <w:noProof/>
            <w:webHidden/>
          </w:rPr>
          <w:fldChar w:fldCharType="end"/>
        </w:r>
      </w:hyperlink>
    </w:p>
    <w:p w14:paraId="3B21F8E6" w14:textId="77777777" w:rsidR="00354F68" w:rsidRDefault="00DB38D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079" w:history="1">
        <w:r w:rsidR="00354F68" w:rsidRPr="00CD7F1A">
          <w:rPr>
            <w:rStyle w:val="Hyperlink"/>
            <w:noProof/>
          </w:rPr>
          <w:t>3.4.</w:t>
        </w:r>
        <w:r w:rsidR="00354F68">
          <w:rPr>
            <w:rFonts w:asciiTheme="minorHAnsi" w:eastAsiaTheme="minorEastAsia" w:hAnsiTheme="minorHAnsi" w:cstheme="minorBidi"/>
            <w:smallCaps w:val="0"/>
            <w:noProof/>
            <w:sz w:val="22"/>
            <w:szCs w:val="22"/>
            <w:lang w:val="hr-HR" w:eastAsia="zh-CN" w:bidi="ar-SA"/>
          </w:rPr>
          <w:tab/>
        </w:r>
        <w:r w:rsidR="00354F68" w:rsidRPr="00CD7F1A">
          <w:rPr>
            <w:rStyle w:val="Hyperlink"/>
            <w:noProof/>
          </w:rPr>
          <w:t>Uso aceptable</w:t>
        </w:r>
        <w:r w:rsidR="00354F68">
          <w:rPr>
            <w:noProof/>
            <w:webHidden/>
          </w:rPr>
          <w:tab/>
        </w:r>
        <w:r w:rsidR="00354F68">
          <w:rPr>
            <w:noProof/>
            <w:webHidden/>
          </w:rPr>
          <w:fldChar w:fldCharType="begin"/>
        </w:r>
        <w:r w:rsidR="00354F68">
          <w:rPr>
            <w:noProof/>
            <w:webHidden/>
          </w:rPr>
          <w:instrText xml:space="preserve"> PAGEREF _Toc503866079 \h </w:instrText>
        </w:r>
        <w:r w:rsidR="00354F68">
          <w:rPr>
            <w:noProof/>
            <w:webHidden/>
          </w:rPr>
        </w:r>
        <w:r w:rsidR="00354F68">
          <w:rPr>
            <w:noProof/>
            <w:webHidden/>
          </w:rPr>
          <w:fldChar w:fldCharType="separate"/>
        </w:r>
        <w:r w:rsidR="00354F68">
          <w:rPr>
            <w:noProof/>
            <w:webHidden/>
          </w:rPr>
          <w:t>3</w:t>
        </w:r>
        <w:r w:rsidR="00354F68">
          <w:rPr>
            <w:noProof/>
            <w:webHidden/>
          </w:rPr>
          <w:fldChar w:fldCharType="end"/>
        </w:r>
      </w:hyperlink>
    </w:p>
    <w:p w14:paraId="2156528B" w14:textId="77777777" w:rsidR="00354F68" w:rsidRDefault="00DB38D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080" w:history="1">
        <w:r w:rsidR="00354F68" w:rsidRPr="00CD7F1A">
          <w:rPr>
            <w:rStyle w:val="Hyperlink"/>
            <w:noProof/>
          </w:rPr>
          <w:t>3.5.</w:t>
        </w:r>
        <w:r w:rsidR="00354F68">
          <w:rPr>
            <w:rFonts w:asciiTheme="minorHAnsi" w:eastAsiaTheme="minorEastAsia" w:hAnsiTheme="minorHAnsi" w:cstheme="minorBidi"/>
            <w:smallCaps w:val="0"/>
            <w:noProof/>
            <w:sz w:val="22"/>
            <w:szCs w:val="22"/>
            <w:lang w:val="hr-HR" w:eastAsia="zh-CN" w:bidi="ar-SA"/>
          </w:rPr>
          <w:tab/>
        </w:r>
        <w:r w:rsidR="00354F68" w:rsidRPr="00CD7F1A">
          <w:rPr>
            <w:rStyle w:val="Hyperlink"/>
            <w:noProof/>
          </w:rPr>
          <w:t>Derechos especiales</w:t>
        </w:r>
        <w:r w:rsidR="00354F68">
          <w:rPr>
            <w:noProof/>
            <w:webHidden/>
          </w:rPr>
          <w:tab/>
        </w:r>
        <w:r w:rsidR="00354F68">
          <w:rPr>
            <w:noProof/>
            <w:webHidden/>
          </w:rPr>
          <w:fldChar w:fldCharType="begin"/>
        </w:r>
        <w:r w:rsidR="00354F68">
          <w:rPr>
            <w:noProof/>
            <w:webHidden/>
          </w:rPr>
          <w:instrText xml:space="preserve"> PAGEREF _Toc503866080 \h </w:instrText>
        </w:r>
        <w:r w:rsidR="00354F68">
          <w:rPr>
            <w:noProof/>
            <w:webHidden/>
          </w:rPr>
        </w:r>
        <w:r w:rsidR="00354F68">
          <w:rPr>
            <w:noProof/>
            <w:webHidden/>
          </w:rPr>
          <w:fldChar w:fldCharType="separate"/>
        </w:r>
        <w:r w:rsidR="00354F68">
          <w:rPr>
            <w:noProof/>
            <w:webHidden/>
          </w:rPr>
          <w:t>4</w:t>
        </w:r>
        <w:r w:rsidR="00354F68">
          <w:rPr>
            <w:noProof/>
            <w:webHidden/>
          </w:rPr>
          <w:fldChar w:fldCharType="end"/>
        </w:r>
      </w:hyperlink>
    </w:p>
    <w:p w14:paraId="07A960D0" w14:textId="77777777" w:rsidR="00354F68" w:rsidRDefault="00DB38D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081" w:history="1">
        <w:r w:rsidR="00354F68" w:rsidRPr="00CD7F1A">
          <w:rPr>
            <w:rStyle w:val="Hyperlink"/>
            <w:noProof/>
          </w:rPr>
          <w:t>3.6.</w:t>
        </w:r>
        <w:r w:rsidR="00354F68">
          <w:rPr>
            <w:rFonts w:asciiTheme="minorHAnsi" w:eastAsiaTheme="minorEastAsia" w:hAnsiTheme="minorHAnsi" w:cstheme="minorBidi"/>
            <w:smallCaps w:val="0"/>
            <w:noProof/>
            <w:sz w:val="22"/>
            <w:szCs w:val="22"/>
            <w:lang w:val="hr-HR" w:eastAsia="zh-CN" w:bidi="ar-SA"/>
          </w:rPr>
          <w:tab/>
        </w:r>
        <w:r w:rsidR="00354F68" w:rsidRPr="00CD7F1A">
          <w:rPr>
            <w:rStyle w:val="Hyperlink"/>
            <w:noProof/>
          </w:rPr>
          <w:t>Reembolso</w:t>
        </w:r>
        <w:r w:rsidR="00354F68">
          <w:rPr>
            <w:noProof/>
            <w:webHidden/>
          </w:rPr>
          <w:tab/>
        </w:r>
        <w:r w:rsidR="00354F68">
          <w:rPr>
            <w:noProof/>
            <w:webHidden/>
          </w:rPr>
          <w:fldChar w:fldCharType="begin"/>
        </w:r>
        <w:r w:rsidR="00354F68">
          <w:rPr>
            <w:noProof/>
            <w:webHidden/>
          </w:rPr>
          <w:instrText xml:space="preserve"> PAGEREF _Toc503866081 \h </w:instrText>
        </w:r>
        <w:r w:rsidR="00354F68">
          <w:rPr>
            <w:noProof/>
            <w:webHidden/>
          </w:rPr>
        </w:r>
        <w:r w:rsidR="00354F68">
          <w:rPr>
            <w:noProof/>
            <w:webHidden/>
          </w:rPr>
          <w:fldChar w:fldCharType="separate"/>
        </w:r>
        <w:r w:rsidR="00354F68">
          <w:rPr>
            <w:noProof/>
            <w:webHidden/>
          </w:rPr>
          <w:t>4</w:t>
        </w:r>
        <w:r w:rsidR="00354F68">
          <w:rPr>
            <w:noProof/>
            <w:webHidden/>
          </w:rPr>
          <w:fldChar w:fldCharType="end"/>
        </w:r>
      </w:hyperlink>
    </w:p>
    <w:p w14:paraId="07F3B587" w14:textId="77777777" w:rsidR="00354F68" w:rsidRDefault="00DB38D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082" w:history="1">
        <w:r w:rsidR="00354F68" w:rsidRPr="00CD7F1A">
          <w:rPr>
            <w:rStyle w:val="Hyperlink"/>
            <w:noProof/>
          </w:rPr>
          <w:t>3.7.</w:t>
        </w:r>
        <w:r w:rsidR="00354F68">
          <w:rPr>
            <w:rFonts w:asciiTheme="minorHAnsi" w:eastAsiaTheme="minorEastAsia" w:hAnsiTheme="minorHAnsi" w:cstheme="minorBidi"/>
            <w:smallCaps w:val="0"/>
            <w:noProof/>
            <w:sz w:val="22"/>
            <w:szCs w:val="22"/>
            <w:lang w:val="hr-HR" w:eastAsia="zh-CN" w:bidi="ar-SA"/>
          </w:rPr>
          <w:tab/>
        </w:r>
        <w:r w:rsidR="00354F68" w:rsidRPr="00CD7F1A">
          <w:rPr>
            <w:rStyle w:val="Hyperlink"/>
            <w:noProof/>
          </w:rPr>
          <w:t>Violaciones de seguridad</w:t>
        </w:r>
        <w:r w:rsidR="00354F68">
          <w:rPr>
            <w:noProof/>
            <w:webHidden/>
          </w:rPr>
          <w:tab/>
        </w:r>
        <w:r w:rsidR="00354F68">
          <w:rPr>
            <w:noProof/>
            <w:webHidden/>
          </w:rPr>
          <w:fldChar w:fldCharType="begin"/>
        </w:r>
        <w:r w:rsidR="00354F68">
          <w:rPr>
            <w:noProof/>
            <w:webHidden/>
          </w:rPr>
          <w:instrText xml:space="preserve"> PAGEREF _Toc503866082 \h </w:instrText>
        </w:r>
        <w:r w:rsidR="00354F68">
          <w:rPr>
            <w:noProof/>
            <w:webHidden/>
          </w:rPr>
        </w:r>
        <w:r w:rsidR="00354F68">
          <w:rPr>
            <w:noProof/>
            <w:webHidden/>
          </w:rPr>
          <w:fldChar w:fldCharType="separate"/>
        </w:r>
        <w:r w:rsidR="00354F68">
          <w:rPr>
            <w:noProof/>
            <w:webHidden/>
          </w:rPr>
          <w:t>5</w:t>
        </w:r>
        <w:r w:rsidR="00354F68">
          <w:rPr>
            <w:noProof/>
            <w:webHidden/>
          </w:rPr>
          <w:fldChar w:fldCharType="end"/>
        </w:r>
      </w:hyperlink>
    </w:p>
    <w:p w14:paraId="2B87A4BB" w14:textId="77777777" w:rsidR="00354F68" w:rsidRDefault="00DB38D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6083" w:history="1">
        <w:r w:rsidR="00354F68" w:rsidRPr="00CD7F1A">
          <w:rPr>
            <w:rStyle w:val="Hyperlink"/>
            <w:noProof/>
          </w:rPr>
          <w:t>3.8.</w:t>
        </w:r>
        <w:r w:rsidR="00354F68">
          <w:rPr>
            <w:rFonts w:asciiTheme="minorHAnsi" w:eastAsiaTheme="minorEastAsia" w:hAnsiTheme="minorHAnsi" w:cstheme="minorBidi"/>
            <w:smallCaps w:val="0"/>
            <w:noProof/>
            <w:sz w:val="22"/>
            <w:szCs w:val="22"/>
            <w:lang w:val="hr-HR" w:eastAsia="zh-CN" w:bidi="ar-SA"/>
          </w:rPr>
          <w:tab/>
        </w:r>
        <w:r w:rsidR="00354F68" w:rsidRPr="00CD7F1A">
          <w:rPr>
            <w:rStyle w:val="Hyperlink"/>
            <w:noProof/>
          </w:rPr>
          <w:t>Capacitación y concienciación</w:t>
        </w:r>
        <w:r w:rsidR="00354F68">
          <w:rPr>
            <w:noProof/>
            <w:webHidden/>
          </w:rPr>
          <w:tab/>
        </w:r>
        <w:r w:rsidR="00354F68">
          <w:rPr>
            <w:noProof/>
            <w:webHidden/>
          </w:rPr>
          <w:fldChar w:fldCharType="begin"/>
        </w:r>
        <w:r w:rsidR="00354F68">
          <w:rPr>
            <w:noProof/>
            <w:webHidden/>
          </w:rPr>
          <w:instrText xml:space="preserve"> PAGEREF _Toc503866083 \h </w:instrText>
        </w:r>
        <w:r w:rsidR="00354F68">
          <w:rPr>
            <w:noProof/>
            <w:webHidden/>
          </w:rPr>
        </w:r>
        <w:r w:rsidR="00354F68">
          <w:rPr>
            <w:noProof/>
            <w:webHidden/>
          </w:rPr>
          <w:fldChar w:fldCharType="separate"/>
        </w:r>
        <w:r w:rsidR="00354F68">
          <w:rPr>
            <w:noProof/>
            <w:webHidden/>
          </w:rPr>
          <w:t>5</w:t>
        </w:r>
        <w:r w:rsidR="00354F68">
          <w:rPr>
            <w:noProof/>
            <w:webHidden/>
          </w:rPr>
          <w:fldChar w:fldCharType="end"/>
        </w:r>
      </w:hyperlink>
    </w:p>
    <w:p w14:paraId="0DC7659D" w14:textId="77777777" w:rsidR="00354F68" w:rsidRDefault="00DB38D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084" w:history="1">
        <w:r w:rsidR="00354F68" w:rsidRPr="00CD7F1A">
          <w:rPr>
            <w:rStyle w:val="Hyperlink"/>
            <w:noProof/>
          </w:rPr>
          <w:t>4.</w:t>
        </w:r>
        <w:r w:rsidR="00354F68">
          <w:rPr>
            <w:rFonts w:asciiTheme="minorHAnsi" w:eastAsiaTheme="minorEastAsia" w:hAnsiTheme="minorHAnsi" w:cstheme="minorBidi"/>
            <w:b w:val="0"/>
            <w:bCs w:val="0"/>
            <w:caps w:val="0"/>
            <w:noProof/>
            <w:sz w:val="22"/>
            <w:szCs w:val="22"/>
            <w:lang w:val="hr-HR" w:eastAsia="zh-CN" w:bidi="ar-SA"/>
          </w:rPr>
          <w:tab/>
        </w:r>
        <w:r w:rsidR="00354F68" w:rsidRPr="00CD7F1A">
          <w:rPr>
            <w:rStyle w:val="Hyperlink"/>
            <w:noProof/>
          </w:rPr>
          <w:t>Gestión de registros guardados en base a este documento</w:t>
        </w:r>
        <w:r w:rsidR="00354F68">
          <w:rPr>
            <w:noProof/>
            <w:webHidden/>
          </w:rPr>
          <w:tab/>
        </w:r>
        <w:r w:rsidR="00354F68">
          <w:rPr>
            <w:noProof/>
            <w:webHidden/>
          </w:rPr>
          <w:fldChar w:fldCharType="begin"/>
        </w:r>
        <w:r w:rsidR="00354F68">
          <w:rPr>
            <w:noProof/>
            <w:webHidden/>
          </w:rPr>
          <w:instrText xml:space="preserve"> PAGEREF _Toc503866084 \h </w:instrText>
        </w:r>
        <w:r w:rsidR="00354F68">
          <w:rPr>
            <w:noProof/>
            <w:webHidden/>
          </w:rPr>
        </w:r>
        <w:r w:rsidR="00354F68">
          <w:rPr>
            <w:noProof/>
            <w:webHidden/>
          </w:rPr>
          <w:fldChar w:fldCharType="separate"/>
        </w:r>
        <w:r w:rsidR="00354F68">
          <w:rPr>
            <w:noProof/>
            <w:webHidden/>
          </w:rPr>
          <w:t>5</w:t>
        </w:r>
        <w:r w:rsidR="00354F68">
          <w:rPr>
            <w:noProof/>
            <w:webHidden/>
          </w:rPr>
          <w:fldChar w:fldCharType="end"/>
        </w:r>
      </w:hyperlink>
    </w:p>
    <w:p w14:paraId="3591FD0C" w14:textId="77777777" w:rsidR="00354F68" w:rsidRDefault="00DB38D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6085" w:history="1">
        <w:r w:rsidR="00354F68" w:rsidRPr="00CD7F1A">
          <w:rPr>
            <w:rStyle w:val="Hyperlink"/>
            <w:noProof/>
          </w:rPr>
          <w:t>5.</w:t>
        </w:r>
        <w:r w:rsidR="00354F68">
          <w:rPr>
            <w:rFonts w:asciiTheme="minorHAnsi" w:eastAsiaTheme="minorEastAsia" w:hAnsiTheme="minorHAnsi" w:cstheme="minorBidi"/>
            <w:b w:val="0"/>
            <w:bCs w:val="0"/>
            <w:caps w:val="0"/>
            <w:noProof/>
            <w:sz w:val="22"/>
            <w:szCs w:val="22"/>
            <w:lang w:val="hr-HR" w:eastAsia="zh-CN" w:bidi="ar-SA"/>
          </w:rPr>
          <w:tab/>
        </w:r>
        <w:r w:rsidR="00354F68" w:rsidRPr="00CD7F1A">
          <w:rPr>
            <w:rStyle w:val="Hyperlink"/>
            <w:noProof/>
          </w:rPr>
          <w:t>Validez y gestión de documentos</w:t>
        </w:r>
        <w:r w:rsidR="00354F68">
          <w:rPr>
            <w:noProof/>
            <w:webHidden/>
          </w:rPr>
          <w:tab/>
        </w:r>
        <w:r w:rsidR="00354F68">
          <w:rPr>
            <w:noProof/>
            <w:webHidden/>
          </w:rPr>
          <w:fldChar w:fldCharType="begin"/>
        </w:r>
        <w:r w:rsidR="00354F68">
          <w:rPr>
            <w:noProof/>
            <w:webHidden/>
          </w:rPr>
          <w:instrText xml:space="preserve"> PAGEREF _Toc503866085 \h </w:instrText>
        </w:r>
        <w:r w:rsidR="00354F68">
          <w:rPr>
            <w:noProof/>
            <w:webHidden/>
          </w:rPr>
        </w:r>
        <w:r w:rsidR="00354F68">
          <w:rPr>
            <w:noProof/>
            <w:webHidden/>
          </w:rPr>
          <w:fldChar w:fldCharType="separate"/>
        </w:r>
        <w:r w:rsidR="00354F68">
          <w:rPr>
            <w:noProof/>
            <w:webHidden/>
          </w:rPr>
          <w:t>5</w:t>
        </w:r>
        <w:r w:rsidR="00354F68">
          <w:rPr>
            <w:noProof/>
            <w:webHidden/>
          </w:rPr>
          <w:fldChar w:fldCharType="end"/>
        </w:r>
      </w:hyperlink>
    </w:p>
    <w:p w14:paraId="5F781057" w14:textId="77777777" w:rsidR="00064CBC" w:rsidRDefault="007B03D9">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A15A61">
        <w:fldChar w:fldCharType="end"/>
      </w:r>
    </w:p>
    <w:p w14:paraId="689D269F" w14:textId="77777777" w:rsidR="00CE5F77" w:rsidRPr="00A15A61" w:rsidRDefault="00CE5F77">
      <w:pPr>
        <w:pStyle w:val="TOC1"/>
        <w:tabs>
          <w:tab w:val="left" w:pos="440"/>
          <w:tab w:val="right" w:leader="dot" w:pos="9062"/>
        </w:tabs>
      </w:pPr>
    </w:p>
    <w:p w14:paraId="6FDF9F30" w14:textId="77777777" w:rsidR="00CE5F77" w:rsidRPr="00A15A61" w:rsidRDefault="00CE5F77" w:rsidP="00CE5F77"/>
    <w:p w14:paraId="70EAF72F" w14:textId="77777777" w:rsidR="00CE5F77" w:rsidRPr="00A15A61" w:rsidRDefault="00CE5F77" w:rsidP="00CE5F77"/>
    <w:p w14:paraId="0119C4EF" w14:textId="77777777" w:rsidR="00CE5F77" w:rsidRPr="00A15A61" w:rsidRDefault="00CE5F77" w:rsidP="00CE5F77"/>
    <w:p w14:paraId="54A4A5DE" w14:textId="77777777" w:rsidR="00CE5F77" w:rsidRPr="00A15A61" w:rsidRDefault="00CE5F77" w:rsidP="00CE5F77">
      <w:pPr>
        <w:pStyle w:val="Heading1"/>
      </w:pPr>
      <w:r>
        <w:br w:type="page"/>
      </w:r>
      <w:bookmarkStart w:id="3" w:name="_Toc265755049"/>
      <w:bookmarkStart w:id="4" w:name="_Toc367985471"/>
      <w:bookmarkStart w:id="5" w:name="_Toc503866073"/>
      <w:r>
        <w:lastRenderedPageBreak/>
        <w:t>Objetivo, alcance y usuarios</w:t>
      </w:r>
      <w:bookmarkEnd w:id="3"/>
      <w:bookmarkEnd w:id="4"/>
      <w:bookmarkEnd w:id="5"/>
    </w:p>
    <w:p w14:paraId="4B7C1376" w14:textId="77777777" w:rsidR="00551DBD" w:rsidRDefault="00551DBD" w:rsidP="00CE5F77">
      <w:pPr>
        <w:numPr>
          <w:ilvl w:val="1"/>
          <w:numId w:val="0"/>
        </w:numPr>
        <w:spacing w:line="240" w:lineRule="auto"/>
      </w:pPr>
      <w:r>
        <w:t xml:space="preserve">El objetivo de este documento es definir cómo [nombre de la organización] retendrá el control sobre su información mientras se accede a dicha información a través de dispositivos que no pertenecen a la organización. </w:t>
      </w:r>
    </w:p>
    <w:p w14:paraId="720364B0" w14:textId="58C9A7BF" w:rsidR="00CE5F77" w:rsidRPr="00A15A61" w:rsidRDefault="00CE5F77" w:rsidP="00CE5F77">
      <w:r>
        <w:t>Este documento se aplica a todos los dispositivos personales que tienen la capacidad de almacenar, transferir o proces</w:t>
      </w:r>
      <w:r w:rsidR="00354F68">
        <w:t>ar cualquier tipo de información</w:t>
      </w:r>
      <w:r>
        <w:t xml:space="preserve">. Entre estos dispositivos se incluye a los ordenadores personales, teléfonos inteligentes, unidades de memoria USB, cámaras digitales, etc. En esta política se identificará a estos dispositivos como </w:t>
      </w:r>
      <w:r w:rsidR="0033316D">
        <w:t>BYOD</w:t>
      </w:r>
      <w:r>
        <w:t>.</w:t>
      </w:r>
    </w:p>
    <w:p w14:paraId="073AB771" w14:textId="77777777" w:rsidR="00CE5F77" w:rsidRPr="00A15A61" w:rsidRDefault="00CE5F77" w:rsidP="00CE5F77">
      <w:r>
        <w:t>Los usuarios de este documento son todos los empleados de [nombre de la organización].</w:t>
      </w:r>
    </w:p>
    <w:p w14:paraId="729C1522" w14:textId="77777777" w:rsidR="00CE5F77" w:rsidRPr="00A15A61" w:rsidRDefault="00CE5F77" w:rsidP="00CE5F77"/>
    <w:p w14:paraId="68E3A432" w14:textId="77777777" w:rsidR="00CE5F77" w:rsidRPr="00A15A61" w:rsidRDefault="00CE5F77" w:rsidP="00CE5F77">
      <w:pPr>
        <w:pStyle w:val="Heading1"/>
      </w:pPr>
      <w:bookmarkStart w:id="6" w:name="_Toc265755050"/>
      <w:bookmarkStart w:id="7" w:name="_Toc367985472"/>
      <w:bookmarkStart w:id="8" w:name="_Toc503866074"/>
      <w:r>
        <w:t>Documentos de referencia</w:t>
      </w:r>
      <w:bookmarkEnd w:id="6"/>
      <w:bookmarkEnd w:id="7"/>
      <w:bookmarkEnd w:id="8"/>
    </w:p>
    <w:p w14:paraId="001F1345" w14:textId="7E15367B" w:rsidR="00CE5F77" w:rsidRDefault="00354F68" w:rsidP="00551DBD">
      <w:pPr>
        <w:numPr>
          <w:ilvl w:val="0"/>
          <w:numId w:val="4"/>
        </w:numPr>
        <w:spacing w:after="0"/>
      </w:pPr>
      <w:r>
        <w:t>Norma ISO/IEC 27001</w:t>
      </w:r>
    </w:p>
    <w:p w14:paraId="46351937" w14:textId="0D3954A3" w:rsidR="00354F68" w:rsidRPr="00551DBD" w:rsidRDefault="00354F68" w:rsidP="00551DBD">
      <w:pPr>
        <w:numPr>
          <w:ilvl w:val="0"/>
          <w:numId w:val="4"/>
        </w:numPr>
        <w:spacing w:after="0"/>
      </w:pPr>
      <w:r w:rsidRPr="00013627">
        <w:rPr>
          <w:rFonts w:cs="Calibri"/>
        </w:rPr>
        <w:t>Política de Seguridad de TI</w:t>
      </w:r>
    </w:p>
    <w:p w14:paraId="4332F045" w14:textId="77777777" w:rsidR="00CE5F77" w:rsidRPr="00A15A61" w:rsidRDefault="00CE5F77" w:rsidP="00CE5F77"/>
    <w:p w14:paraId="1438555F" w14:textId="549B4A20" w:rsidR="00CE5F77" w:rsidRDefault="00551DBD" w:rsidP="00CE5F77">
      <w:pPr>
        <w:pStyle w:val="Heading1"/>
      </w:pPr>
      <w:bookmarkStart w:id="9" w:name="_Toc367985473"/>
      <w:bookmarkStart w:id="10" w:name="_Toc503866075"/>
      <w:r>
        <w:t xml:space="preserve">Reglas de seguridad para el uso de </w:t>
      </w:r>
      <w:r w:rsidR="0033316D">
        <w:t>BYOD</w:t>
      </w:r>
      <w:bookmarkEnd w:id="9"/>
      <w:bookmarkEnd w:id="10"/>
    </w:p>
    <w:p w14:paraId="502FD841" w14:textId="7A9CF694" w:rsidR="000F6C48" w:rsidRDefault="000F6C48" w:rsidP="00551DBD">
      <w:r>
        <w:t xml:space="preserve">Las reglas de la presente Política aplican para todos los </w:t>
      </w:r>
      <w:r w:rsidR="0033316D">
        <w:t>BYOD</w:t>
      </w:r>
      <w:r>
        <w:t xml:space="preserve">, ya sea de uso personal o que se utilicen para trabajar, dentro o fuera de las instalaciones de la organización. </w:t>
      </w:r>
    </w:p>
    <w:p w14:paraId="56881F09" w14:textId="77777777" w:rsidR="000F6C48" w:rsidRDefault="000F6C48" w:rsidP="000F6C48">
      <w:pPr>
        <w:pStyle w:val="Heading2"/>
      </w:pPr>
      <w:bookmarkStart w:id="11" w:name="_Toc367985474"/>
      <w:bookmarkStart w:id="12" w:name="_Toc503866076"/>
      <w:r>
        <w:t>Política de la empresa</w:t>
      </w:r>
      <w:bookmarkEnd w:id="11"/>
      <w:bookmarkEnd w:id="12"/>
    </w:p>
    <w:p w14:paraId="3F1B8BEA" w14:textId="5D5ABF41" w:rsidR="000F6C48" w:rsidRDefault="000F6C48" w:rsidP="00551DBD">
      <w:r>
        <w:t xml:space="preserve">[nombre de la organización] </w:t>
      </w:r>
      <w:commentRangeStart w:id="13"/>
      <w:r>
        <w:t xml:space="preserve">adhiere al uso generalizado de </w:t>
      </w:r>
      <w:r w:rsidR="0033316D">
        <w:t>BYOD</w:t>
      </w:r>
      <w:r>
        <w:t xml:space="preserve"> para actividades laborales; por ejemplo, para realizar trabajos para la empresa</w:t>
      </w:r>
      <w:commentRangeEnd w:id="13"/>
      <w:r w:rsidR="00354F68">
        <w:rPr>
          <w:rStyle w:val="CommentReference"/>
        </w:rPr>
        <w:commentReference w:id="13"/>
      </w:r>
      <w:r>
        <w:t xml:space="preserve">. </w:t>
      </w:r>
    </w:p>
    <w:p w14:paraId="1ED35C36" w14:textId="14D5FFEE" w:rsidR="008B3147" w:rsidRDefault="002B791C" w:rsidP="00551DBD">
      <w:r>
        <w:t xml:space="preserve">Los datos de la empresa que se almacenan, transfieren o procesan en </w:t>
      </w:r>
      <w:r w:rsidR="0033316D">
        <w:t>BYOD</w:t>
      </w:r>
      <w:r>
        <w:t xml:space="preserve"> siguen perteneciendo a la empresa, y la empresa mantiene el derecho a controlar esos datos aunque no sea propietaria del dispositivo. </w:t>
      </w:r>
    </w:p>
    <w:p w14:paraId="2D85530B" w14:textId="42717906" w:rsidR="00F81302" w:rsidRDefault="00F81302" w:rsidP="00F81302">
      <w:pPr>
        <w:pStyle w:val="Heading2"/>
      </w:pPr>
      <w:bookmarkStart w:id="14" w:name="_Toc367985475"/>
      <w:bookmarkStart w:id="15" w:name="_Toc503866077"/>
      <w:r>
        <w:t xml:space="preserve">Quiénes pueden utilizar </w:t>
      </w:r>
      <w:r w:rsidR="0033316D">
        <w:t>BYOD</w:t>
      </w:r>
      <w:r>
        <w:t xml:space="preserve"> y para qué</w:t>
      </w:r>
      <w:bookmarkEnd w:id="14"/>
      <w:bookmarkEnd w:id="15"/>
    </w:p>
    <w:p w14:paraId="6ECF9526" w14:textId="72533A91" w:rsidR="00F81302" w:rsidRDefault="00F81302" w:rsidP="00551DBD">
      <w:r>
        <w:t xml:space="preserve">El [cargo] creará una Lista de cargos y/o personas a quienes se les permite utilizar </w:t>
      </w:r>
      <w:r w:rsidR="0033316D">
        <w:t>BYOD</w:t>
      </w:r>
      <w:r>
        <w:t xml:space="preserve"> junto con las aplicaciones y bases de datos a las cuales pueden acceder con sus propios dispositivos. </w:t>
      </w:r>
    </w:p>
    <w:p w14:paraId="09E7E0F3" w14:textId="77777777" w:rsidR="00615F34" w:rsidRDefault="00615F34" w:rsidP="00551DBD"/>
    <w:p w14:paraId="1FAD84CC" w14:textId="77777777" w:rsidR="00615F34" w:rsidRDefault="00615F34" w:rsidP="00551DBD"/>
    <w:p w14:paraId="0CD4AE9E" w14:textId="77777777" w:rsidR="00615F34" w:rsidRDefault="00615F34" w:rsidP="00615F34">
      <w:pPr>
        <w:spacing w:line="240" w:lineRule="auto"/>
        <w:jc w:val="center"/>
        <w:rPr>
          <w:lang w:eastAsia="en-US"/>
        </w:rPr>
      </w:pPr>
      <w:r>
        <w:rPr>
          <w:lang w:eastAsia="en-US"/>
        </w:rPr>
        <w:t>** FIN DE MUESTRA GRATIS **</w:t>
      </w:r>
    </w:p>
    <w:p w14:paraId="5ECC5AA0" w14:textId="7AF1BCD5" w:rsidR="00615F34" w:rsidRDefault="00615F34" w:rsidP="00615F34">
      <w:pPr>
        <w:jc w:val="center"/>
      </w:pPr>
      <w:r>
        <w:rPr>
          <w:lang w:eastAsia="en-US"/>
        </w:rPr>
        <w:t>Para descargar la versión completa de este documento haga clic aquí:</w:t>
      </w:r>
      <w:r>
        <w:rPr>
          <w:lang w:eastAsia="en-US"/>
        </w:rPr>
        <w:br/>
      </w:r>
      <w:hyperlink r:id="rId10" w:history="1">
        <w:r w:rsidRPr="0022166B">
          <w:rPr>
            <w:rStyle w:val="Hyperlink"/>
            <w:rFonts w:cstheme="minorHAnsi"/>
          </w:rPr>
          <w:t>https://advisera.com/eugdpracademy/es/documentation/politica-de-trae-tu-propio-dispositivo-byod/</w:t>
        </w:r>
      </w:hyperlink>
      <w:r>
        <w:rPr>
          <w:rFonts w:cstheme="minorHAnsi"/>
        </w:rPr>
        <w:t xml:space="preserve"> </w:t>
      </w:r>
    </w:p>
    <w:sectPr w:rsidR="00615F34" w:rsidSect="00CE5F77">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6T11:38:00Z" w:initials="EU GDPR">
    <w:p w14:paraId="16A941F5" w14:textId="05D47484" w:rsidR="00354F68" w:rsidRDefault="00354F68">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EUGDPRAcademy" w:date="2018-01-16T11:35:00Z" w:initials="EU GDPR">
    <w:p w14:paraId="5D4898B5" w14:textId="77777777" w:rsidR="00354F68" w:rsidRDefault="00354F68">
      <w:pPr>
        <w:pStyle w:val="CommentText"/>
      </w:pPr>
      <w:r>
        <w:rPr>
          <w:rStyle w:val="CommentReference"/>
        </w:rPr>
        <w:annotationRef/>
      </w:r>
      <w:r w:rsidRPr="00354F68">
        <w:t xml:space="preserve">Obtenga más información aquí: </w:t>
      </w:r>
    </w:p>
    <w:p w14:paraId="29152084" w14:textId="77777777" w:rsidR="00354F68" w:rsidRDefault="00354F68">
      <w:pPr>
        <w:pStyle w:val="CommentText"/>
      </w:pPr>
    </w:p>
    <w:p w14:paraId="3C22DE8C" w14:textId="3631E390" w:rsidR="00354F68" w:rsidRDefault="00354F68">
      <w:pPr>
        <w:pStyle w:val="CommentText"/>
      </w:pPr>
      <w:r w:rsidRPr="00354F68">
        <w:t xml:space="preserve">Cómo escribir una política BYOD fácil de usar que cumpla con ISO 27001 </w:t>
      </w:r>
      <w:hyperlink r:id="rId1" w:history="1">
        <w:r w:rsidRPr="008445C2">
          <w:rPr>
            <w:rStyle w:val="Hyperlink"/>
          </w:rPr>
          <w:t>http://advisera.com/27001academy/blog/2015/09/07/how-to-write-an-easy-to-use-byod-policy-compliant-with-iso-27001/</w:t>
        </w:r>
      </w:hyperlink>
      <w:r>
        <w:t xml:space="preserve"> </w:t>
      </w:r>
    </w:p>
  </w:comment>
  <w:comment w:id="2" w:author="EUGDPRAcademy" w:date="2018-01-16T11:38:00Z" w:initials="EU GDPR">
    <w:p w14:paraId="73C5435E" w14:textId="5C497AF5" w:rsidR="00354F68" w:rsidRDefault="00354F68">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13" w:author="EUGDPRAcademy" w:date="2018-01-16T11:39:00Z" w:initials="EU GDPR">
    <w:p w14:paraId="27C19802" w14:textId="179B9C0C" w:rsidR="00354F68" w:rsidRDefault="00354F68">
      <w:pPr>
        <w:pStyle w:val="CommentText"/>
      </w:pPr>
      <w:r>
        <w:rPr>
          <w:rStyle w:val="CommentReference"/>
        </w:rPr>
        <w:annotationRef/>
      </w:r>
      <w:r>
        <w:rPr>
          <w:rStyle w:val="CommentReference"/>
        </w:rPr>
        <w:annotationRef/>
      </w:r>
      <w:r>
        <w:t xml:space="preserve">También puede escribir algo como esto: "acota el uso de </w:t>
      </w:r>
      <w:r w:rsidR="0033316D">
        <w:t>BYOD</w:t>
      </w:r>
      <w:r>
        <w:t xml:space="preserve"> solamente a una cantidad limitada de empleados que, de otra forma, no podrían realizar su trabajo".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A941F5" w15:done="0"/>
  <w15:commentEx w15:paraId="3C22DE8C" w15:done="0"/>
  <w15:commentEx w15:paraId="73C5435E" w15:done="0"/>
  <w15:commentEx w15:paraId="27C198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D8ADF2" w14:textId="77777777" w:rsidR="00DB38DC" w:rsidRDefault="00DB38DC" w:rsidP="00CE5F77">
      <w:pPr>
        <w:spacing w:after="0" w:line="240" w:lineRule="auto"/>
      </w:pPr>
      <w:r>
        <w:separator/>
      </w:r>
    </w:p>
  </w:endnote>
  <w:endnote w:type="continuationSeparator" w:id="0">
    <w:p w14:paraId="39B1930C" w14:textId="77777777" w:rsidR="00DB38DC" w:rsidRDefault="00DB38DC" w:rsidP="00CE5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0225F" w14:textId="77777777" w:rsidR="00CB380B" w:rsidRDefault="00CB38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CE5F77" w:rsidRPr="00354F68" w14:paraId="7B19635F" w14:textId="77777777" w:rsidTr="00A02404">
      <w:tc>
        <w:tcPr>
          <w:tcW w:w="3652" w:type="dxa"/>
        </w:tcPr>
        <w:p w14:paraId="3E77B783" w14:textId="72BFB622" w:rsidR="00CE5F77" w:rsidRPr="00354F68" w:rsidRDefault="00354F68" w:rsidP="00A15A61">
          <w:pPr>
            <w:pStyle w:val="Footer"/>
            <w:rPr>
              <w:sz w:val="18"/>
              <w:szCs w:val="18"/>
            </w:rPr>
          </w:pPr>
          <w:r w:rsidRPr="00354F68">
            <w:rPr>
              <w:rFonts w:cs="Calibri"/>
              <w:sz w:val="18"/>
            </w:rPr>
            <w:t>Política de Trae tu Propio Dispositivo  (BYOD)</w:t>
          </w:r>
        </w:p>
      </w:tc>
      <w:tc>
        <w:tcPr>
          <w:tcW w:w="2268" w:type="dxa"/>
        </w:tcPr>
        <w:p w14:paraId="11C7E486" w14:textId="7CAAB2F9" w:rsidR="00CE5F77" w:rsidRPr="00354F68" w:rsidRDefault="00354F68" w:rsidP="00CE5F77">
          <w:pPr>
            <w:pStyle w:val="Footer"/>
            <w:jc w:val="center"/>
            <w:rPr>
              <w:sz w:val="18"/>
              <w:szCs w:val="18"/>
            </w:rPr>
          </w:pPr>
          <w:r w:rsidRPr="00354F68">
            <w:rPr>
              <w:sz w:val="18"/>
            </w:rPr>
            <w:t>ver [versión] de</w:t>
          </w:r>
          <w:r w:rsidR="00CE5F77" w:rsidRPr="00354F68">
            <w:rPr>
              <w:sz w:val="18"/>
            </w:rPr>
            <w:t xml:space="preserve"> [fecha]</w:t>
          </w:r>
        </w:p>
      </w:tc>
      <w:tc>
        <w:tcPr>
          <w:tcW w:w="3402" w:type="dxa"/>
        </w:tcPr>
        <w:p w14:paraId="3C96AA8B" w14:textId="77777777" w:rsidR="00CE5F77" w:rsidRPr="00354F68" w:rsidRDefault="00CE5F77" w:rsidP="00CE5F77">
          <w:pPr>
            <w:pStyle w:val="Footer"/>
            <w:jc w:val="right"/>
            <w:rPr>
              <w:b/>
              <w:sz w:val="18"/>
              <w:szCs w:val="18"/>
            </w:rPr>
          </w:pPr>
          <w:r w:rsidRPr="00354F68">
            <w:rPr>
              <w:sz w:val="18"/>
            </w:rPr>
            <w:t xml:space="preserve">Página </w:t>
          </w:r>
          <w:r w:rsidR="007B03D9" w:rsidRPr="00354F68">
            <w:rPr>
              <w:b/>
              <w:sz w:val="18"/>
            </w:rPr>
            <w:fldChar w:fldCharType="begin"/>
          </w:r>
          <w:r w:rsidRPr="00354F68">
            <w:rPr>
              <w:b/>
              <w:sz w:val="18"/>
            </w:rPr>
            <w:instrText xml:space="preserve"> PAGE </w:instrText>
          </w:r>
          <w:r w:rsidR="007B03D9" w:rsidRPr="00354F68">
            <w:rPr>
              <w:b/>
              <w:sz w:val="18"/>
            </w:rPr>
            <w:fldChar w:fldCharType="separate"/>
          </w:r>
          <w:r w:rsidR="00CB380B">
            <w:rPr>
              <w:b/>
              <w:noProof/>
              <w:sz w:val="18"/>
            </w:rPr>
            <w:t>2</w:t>
          </w:r>
          <w:r w:rsidR="007B03D9" w:rsidRPr="00354F68">
            <w:rPr>
              <w:b/>
              <w:sz w:val="18"/>
            </w:rPr>
            <w:fldChar w:fldCharType="end"/>
          </w:r>
          <w:r w:rsidRPr="00354F68">
            <w:rPr>
              <w:sz w:val="18"/>
            </w:rPr>
            <w:t xml:space="preserve"> de </w:t>
          </w:r>
          <w:r w:rsidR="007B03D9" w:rsidRPr="00354F68">
            <w:rPr>
              <w:b/>
              <w:sz w:val="18"/>
            </w:rPr>
            <w:fldChar w:fldCharType="begin"/>
          </w:r>
          <w:r w:rsidRPr="00354F68">
            <w:rPr>
              <w:b/>
              <w:sz w:val="18"/>
            </w:rPr>
            <w:instrText xml:space="preserve"> NUMPAGES  </w:instrText>
          </w:r>
          <w:r w:rsidR="007B03D9" w:rsidRPr="00354F68">
            <w:rPr>
              <w:b/>
              <w:sz w:val="18"/>
            </w:rPr>
            <w:fldChar w:fldCharType="separate"/>
          </w:r>
          <w:r w:rsidR="00CB380B">
            <w:rPr>
              <w:b/>
              <w:noProof/>
              <w:sz w:val="18"/>
            </w:rPr>
            <w:t>3</w:t>
          </w:r>
          <w:r w:rsidR="007B03D9" w:rsidRPr="00354F68">
            <w:rPr>
              <w:b/>
              <w:sz w:val="18"/>
            </w:rPr>
            <w:fldChar w:fldCharType="end"/>
          </w:r>
        </w:p>
      </w:tc>
    </w:tr>
  </w:tbl>
  <w:p w14:paraId="18061B4A" w14:textId="1A141172" w:rsidR="00CE5F77" w:rsidRPr="00354F68" w:rsidRDefault="00CB380B" w:rsidP="00CB380B">
    <w:pPr>
      <w:spacing w:after="0"/>
      <w:ind w:firstLineChars="200" w:firstLine="320"/>
      <w:jc w:val="center"/>
      <w:rPr>
        <w:rFonts w:eastAsia="Times New Roman"/>
        <w:sz w:val="16"/>
        <w:szCs w:val="16"/>
        <w:lang w:eastAsia="en-US" w:bidi="ar-SA"/>
      </w:rPr>
    </w:pPr>
    <w:r w:rsidRPr="004500FF">
      <w:rPr>
        <w:sz w:val="16"/>
        <w:szCs w:val="16"/>
      </w:rPr>
      <w:t>©2020 Los clientes de Advisera Expert Solutions Ltd. pueden utilizar esta plantilla de conformidad con el Contrato de licencia.</w:t>
    </w:r>
    <w:bookmarkStart w:id="16" w:name="_GoBack"/>
    <w:bookmarkEnd w:id="16"/>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24A13" w14:textId="598837B4" w:rsidR="00CE5F77" w:rsidRPr="00CB380B" w:rsidRDefault="00CB380B" w:rsidP="00CB380B">
    <w:pPr>
      <w:pStyle w:val="Footer"/>
      <w:jc w:val="center"/>
    </w:pPr>
    <w:r w:rsidRPr="004500FF">
      <w:rPr>
        <w:sz w:val="16"/>
        <w:szCs w:val="16"/>
      </w:rPr>
      <w:t>©2020 Los clientes de Advisera Expert Solutions Ltd. pueden utilizar esta plantilla de conformidad con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336759" w14:textId="77777777" w:rsidR="00DB38DC" w:rsidRDefault="00DB38DC" w:rsidP="00CE5F77">
      <w:pPr>
        <w:spacing w:after="0" w:line="240" w:lineRule="auto"/>
      </w:pPr>
      <w:r>
        <w:separator/>
      </w:r>
    </w:p>
  </w:footnote>
  <w:footnote w:type="continuationSeparator" w:id="0">
    <w:p w14:paraId="0F09F096" w14:textId="77777777" w:rsidR="00DB38DC" w:rsidRDefault="00DB38DC" w:rsidP="00CE5F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F44FE" w14:textId="77777777" w:rsidR="00CB380B" w:rsidRDefault="00CB38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CE5F77" w:rsidRPr="006571EC" w14:paraId="263C107B" w14:textId="77777777">
      <w:tc>
        <w:tcPr>
          <w:tcW w:w="6771" w:type="dxa"/>
        </w:tcPr>
        <w:p w14:paraId="73B836CF" w14:textId="77777777" w:rsidR="00CE5F77" w:rsidRPr="006571EC" w:rsidRDefault="00CE5F77" w:rsidP="00CE5F77">
          <w:pPr>
            <w:pStyle w:val="Header"/>
            <w:spacing w:after="0"/>
            <w:rPr>
              <w:sz w:val="20"/>
              <w:szCs w:val="20"/>
            </w:rPr>
          </w:pPr>
          <w:r>
            <w:rPr>
              <w:sz w:val="20"/>
            </w:rPr>
            <w:t xml:space="preserve"> [nombre de la organización]</w:t>
          </w:r>
        </w:p>
      </w:tc>
      <w:tc>
        <w:tcPr>
          <w:tcW w:w="2517" w:type="dxa"/>
        </w:tcPr>
        <w:p w14:paraId="7D1B9550" w14:textId="77777777" w:rsidR="00CE5F77" w:rsidRPr="006571EC" w:rsidRDefault="00CE5F77" w:rsidP="00CE5F77">
          <w:pPr>
            <w:pStyle w:val="Header"/>
            <w:spacing w:after="0"/>
            <w:jc w:val="right"/>
            <w:rPr>
              <w:sz w:val="20"/>
              <w:szCs w:val="20"/>
            </w:rPr>
          </w:pPr>
          <w:r>
            <w:rPr>
              <w:sz w:val="20"/>
            </w:rPr>
            <w:t>[nivel de confidencialidad]</w:t>
          </w:r>
        </w:p>
      </w:tc>
    </w:tr>
  </w:tbl>
  <w:p w14:paraId="6951003E" w14:textId="77777777" w:rsidR="00CE5F77" w:rsidRPr="003056B2" w:rsidRDefault="00CE5F77" w:rsidP="00CE5F77">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17FDC" w14:textId="77777777" w:rsidR="00CB380B" w:rsidRDefault="00CB38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1CE5243"/>
    <w:multiLevelType w:val="hybridMultilevel"/>
    <w:tmpl w:val="18B66EA6"/>
    <w:lvl w:ilvl="0" w:tplc="5568D6A0">
      <w:start w:val="1"/>
      <w:numFmt w:val="bullet"/>
      <w:lvlText w:val="-"/>
      <w:lvlJc w:val="left"/>
      <w:pPr>
        <w:ind w:left="720" w:hanging="360"/>
      </w:pPr>
      <w:rPr>
        <w:rFonts w:ascii="Calibri" w:eastAsia="Calibri" w:hAnsi="Calibri" w:cs="Times New Roman" w:hint="default"/>
      </w:rPr>
    </w:lvl>
    <w:lvl w:ilvl="1" w:tplc="3820A32C" w:tentative="1">
      <w:start w:val="1"/>
      <w:numFmt w:val="bullet"/>
      <w:lvlText w:val="o"/>
      <w:lvlJc w:val="left"/>
      <w:pPr>
        <w:ind w:left="1440" w:hanging="360"/>
      </w:pPr>
      <w:rPr>
        <w:rFonts w:ascii="Courier New" w:hAnsi="Courier New" w:cs="Courier New" w:hint="default"/>
      </w:rPr>
    </w:lvl>
    <w:lvl w:ilvl="2" w:tplc="70387A12" w:tentative="1">
      <w:start w:val="1"/>
      <w:numFmt w:val="bullet"/>
      <w:lvlText w:val=""/>
      <w:lvlJc w:val="left"/>
      <w:pPr>
        <w:ind w:left="2160" w:hanging="360"/>
      </w:pPr>
      <w:rPr>
        <w:rFonts w:ascii="Wingdings" w:hAnsi="Wingdings" w:hint="default"/>
      </w:rPr>
    </w:lvl>
    <w:lvl w:ilvl="3" w:tplc="8E76DF72" w:tentative="1">
      <w:start w:val="1"/>
      <w:numFmt w:val="bullet"/>
      <w:lvlText w:val=""/>
      <w:lvlJc w:val="left"/>
      <w:pPr>
        <w:ind w:left="2880" w:hanging="360"/>
      </w:pPr>
      <w:rPr>
        <w:rFonts w:ascii="Symbol" w:hAnsi="Symbol" w:hint="default"/>
      </w:rPr>
    </w:lvl>
    <w:lvl w:ilvl="4" w:tplc="9D0E971C" w:tentative="1">
      <w:start w:val="1"/>
      <w:numFmt w:val="bullet"/>
      <w:lvlText w:val="o"/>
      <w:lvlJc w:val="left"/>
      <w:pPr>
        <w:ind w:left="3600" w:hanging="360"/>
      </w:pPr>
      <w:rPr>
        <w:rFonts w:ascii="Courier New" w:hAnsi="Courier New" w:cs="Courier New" w:hint="default"/>
      </w:rPr>
    </w:lvl>
    <w:lvl w:ilvl="5" w:tplc="AE0EFBAA" w:tentative="1">
      <w:start w:val="1"/>
      <w:numFmt w:val="bullet"/>
      <w:lvlText w:val=""/>
      <w:lvlJc w:val="left"/>
      <w:pPr>
        <w:ind w:left="4320" w:hanging="360"/>
      </w:pPr>
      <w:rPr>
        <w:rFonts w:ascii="Wingdings" w:hAnsi="Wingdings" w:hint="default"/>
      </w:rPr>
    </w:lvl>
    <w:lvl w:ilvl="6" w:tplc="38825FCC" w:tentative="1">
      <w:start w:val="1"/>
      <w:numFmt w:val="bullet"/>
      <w:lvlText w:val=""/>
      <w:lvlJc w:val="left"/>
      <w:pPr>
        <w:ind w:left="5040" w:hanging="360"/>
      </w:pPr>
      <w:rPr>
        <w:rFonts w:ascii="Symbol" w:hAnsi="Symbol" w:hint="default"/>
      </w:rPr>
    </w:lvl>
    <w:lvl w:ilvl="7" w:tplc="84787312" w:tentative="1">
      <w:start w:val="1"/>
      <w:numFmt w:val="bullet"/>
      <w:lvlText w:val="o"/>
      <w:lvlJc w:val="left"/>
      <w:pPr>
        <w:ind w:left="5760" w:hanging="360"/>
      </w:pPr>
      <w:rPr>
        <w:rFonts w:ascii="Courier New" w:hAnsi="Courier New" w:cs="Courier New" w:hint="default"/>
      </w:rPr>
    </w:lvl>
    <w:lvl w:ilvl="8" w:tplc="E39EA24C" w:tentative="1">
      <w:start w:val="1"/>
      <w:numFmt w:val="bullet"/>
      <w:lvlText w:val=""/>
      <w:lvlJc w:val="left"/>
      <w:pPr>
        <w:ind w:left="6480" w:hanging="360"/>
      </w:pPr>
      <w:rPr>
        <w:rFonts w:ascii="Wingdings" w:hAnsi="Wingdings" w:hint="default"/>
      </w:rPr>
    </w:lvl>
  </w:abstractNum>
  <w:abstractNum w:abstractNumId="2" w15:restartNumberingAfterBreak="0">
    <w:nsid w:val="17A268D5"/>
    <w:multiLevelType w:val="hybridMultilevel"/>
    <w:tmpl w:val="EFA66C5C"/>
    <w:lvl w:ilvl="0" w:tplc="D690D7FC">
      <w:start w:val="1"/>
      <w:numFmt w:val="bullet"/>
      <w:lvlText w:val=""/>
      <w:lvlJc w:val="left"/>
      <w:pPr>
        <w:ind w:left="720" w:hanging="360"/>
      </w:pPr>
      <w:rPr>
        <w:rFonts w:ascii="Symbol" w:hAnsi="Symbol" w:hint="default"/>
      </w:rPr>
    </w:lvl>
    <w:lvl w:ilvl="1" w:tplc="7CA42CE2" w:tentative="1">
      <w:start w:val="1"/>
      <w:numFmt w:val="bullet"/>
      <w:lvlText w:val="o"/>
      <w:lvlJc w:val="left"/>
      <w:pPr>
        <w:ind w:left="1440" w:hanging="360"/>
      </w:pPr>
      <w:rPr>
        <w:rFonts w:ascii="Courier New" w:hAnsi="Courier New" w:cs="Courier New" w:hint="default"/>
      </w:rPr>
    </w:lvl>
    <w:lvl w:ilvl="2" w:tplc="57607D02" w:tentative="1">
      <w:start w:val="1"/>
      <w:numFmt w:val="bullet"/>
      <w:lvlText w:val=""/>
      <w:lvlJc w:val="left"/>
      <w:pPr>
        <w:ind w:left="2160" w:hanging="360"/>
      </w:pPr>
      <w:rPr>
        <w:rFonts w:ascii="Wingdings" w:hAnsi="Wingdings" w:hint="default"/>
      </w:rPr>
    </w:lvl>
    <w:lvl w:ilvl="3" w:tplc="4DD691B0" w:tentative="1">
      <w:start w:val="1"/>
      <w:numFmt w:val="bullet"/>
      <w:lvlText w:val=""/>
      <w:lvlJc w:val="left"/>
      <w:pPr>
        <w:ind w:left="2880" w:hanging="360"/>
      </w:pPr>
      <w:rPr>
        <w:rFonts w:ascii="Symbol" w:hAnsi="Symbol" w:hint="default"/>
      </w:rPr>
    </w:lvl>
    <w:lvl w:ilvl="4" w:tplc="9432D35E" w:tentative="1">
      <w:start w:val="1"/>
      <w:numFmt w:val="bullet"/>
      <w:lvlText w:val="o"/>
      <w:lvlJc w:val="left"/>
      <w:pPr>
        <w:ind w:left="3600" w:hanging="360"/>
      </w:pPr>
      <w:rPr>
        <w:rFonts w:ascii="Courier New" w:hAnsi="Courier New" w:cs="Courier New" w:hint="default"/>
      </w:rPr>
    </w:lvl>
    <w:lvl w:ilvl="5" w:tplc="6A1645EE" w:tentative="1">
      <w:start w:val="1"/>
      <w:numFmt w:val="bullet"/>
      <w:lvlText w:val=""/>
      <w:lvlJc w:val="left"/>
      <w:pPr>
        <w:ind w:left="4320" w:hanging="360"/>
      </w:pPr>
      <w:rPr>
        <w:rFonts w:ascii="Wingdings" w:hAnsi="Wingdings" w:hint="default"/>
      </w:rPr>
    </w:lvl>
    <w:lvl w:ilvl="6" w:tplc="0FA46104" w:tentative="1">
      <w:start w:val="1"/>
      <w:numFmt w:val="bullet"/>
      <w:lvlText w:val=""/>
      <w:lvlJc w:val="left"/>
      <w:pPr>
        <w:ind w:left="5040" w:hanging="360"/>
      </w:pPr>
      <w:rPr>
        <w:rFonts w:ascii="Symbol" w:hAnsi="Symbol" w:hint="default"/>
      </w:rPr>
    </w:lvl>
    <w:lvl w:ilvl="7" w:tplc="4CE0A1BE" w:tentative="1">
      <w:start w:val="1"/>
      <w:numFmt w:val="bullet"/>
      <w:lvlText w:val="o"/>
      <w:lvlJc w:val="left"/>
      <w:pPr>
        <w:ind w:left="5760" w:hanging="360"/>
      </w:pPr>
      <w:rPr>
        <w:rFonts w:ascii="Courier New" w:hAnsi="Courier New" w:cs="Courier New" w:hint="default"/>
      </w:rPr>
    </w:lvl>
    <w:lvl w:ilvl="8" w:tplc="765C17D8" w:tentative="1">
      <w:start w:val="1"/>
      <w:numFmt w:val="bullet"/>
      <w:lvlText w:val=""/>
      <w:lvlJc w:val="left"/>
      <w:pPr>
        <w:ind w:left="6480" w:hanging="360"/>
      </w:pPr>
      <w:rPr>
        <w:rFonts w:ascii="Wingdings" w:hAnsi="Wingdings" w:hint="default"/>
      </w:rPr>
    </w:lvl>
  </w:abstractNum>
  <w:abstractNum w:abstractNumId="3"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18C20134"/>
    <w:multiLevelType w:val="hybridMultilevel"/>
    <w:tmpl w:val="1132F4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E962594"/>
    <w:multiLevelType w:val="hybridMultilevel"/>
    <w:tmpl w:val="BE3A2C34"/>
    <w:lvl w:ilvl="0" w:tplc="827C2DE6">
      <w:start w:val="1"/>
      <w:numFmt w:val="decimal"/>
      <w:lvlText w:val="%1."/>
      <w:lvlJc w:val="left"/>
      <w:pPr>
        <w:ind w:left="1080" w:hanging="360"/>
      </w:pPr>
      <w:rPr>
        <w:rFonts w:ascii="Calibri" w:eastAsia="Calibri" w:hAnsi="Calibri" w:cs="Times New Roman"/>
      </w:rPr>
    </w:lvl>
    <w:lvl w:ilvl="1" w:tplc="16FC1A7A">
      <w:start w:val="1"/>
      <w:numFmt w:val="lowerLetter"/>
      <w:lvlText w:val="%2."/>
      <w:lvlJc w:val="left"/>
      <w:pPr>
        <w:ind w:left="1800" w:hanging="360"/>
      </w:pPr>
    </w:lvl>
    <w:lvl w:ilvl="2" w:tplc="F9F021C2">
      <w:start w:val="1"/>
      <w:numFmt w:val="lowerRoman"/>
      <w:lvlText w:val="%3."/>
      <w:lvlJc w:val="right"/>
      <w:pPr>
        <w:ind w:left="2520" w:hanging="180"/>
      </w:pPr>
    </w:lvl>
    <w:lvl w:ilvl="3" w:tplc="8766ED54" w:tentative="1">
      <w:start w:val="1"/>
      <w:numFmt w:val="decimal"/>
      <w:lvlText w:val="%4."/>
      <w:lvlJc w:val="left"/>
      <w:pPr>
        <w:ind w:left="3240" w:hanging="360"/>
      </w:pPr>
    </w:lvl>
    <w:lvl w:ilvl="4" w:tplc="752CACFA" w:tentative="1">
      <w:start w:val="1"/>
      <w:numFmt w:val="lowerLetter"/>
      <w:lvlText w:val="%5."/>
      <w:lvlJc w:val="left"/>
      <w:pPr>
        <w:ind w:left="3960" w:hanging="360"/>
      </w:pPr>
    </w:lvl>
    <w:lvl w:ilvl="5" w:tplc="7C5089F8" w:tentative="1">
      <w:start w:val="1"/>
      <w:numFmt w:val="lowerRoman"/>
      <w:lvlText w:val="%6."/>
      <w:lvlJc w:val="right"/>
      <w:pPr>
        <w:ind w:left="4680" w:hanging="180"/>
      </w:pPr>
    </w:lvl>
    <w:lvl w:ilvl="6" w:tplc="9AA433CA" w:tentative="1">
      <w:start w:val="1"/>
      <w:numFmt w:val="decimal"/>
      <w:lvlText w:val="%7."/>
      <w:lvlJc w:val="left"/>
      <w:pPr>
        <w:ind w:left="5400" w:hanging="360"/>
      </w:pPr>
    </w:lvl>
    <w:lvl w:ilvl="7" w:tplc="3438BB34" w:tentative="1">
      <w:start w:val="1"/>
      <w:numFmt w:val="lowerLetter"/>
      <w:lvlText w:val="%8."/>
      <w:lvlJc w:val="left"/>
      <w:pPr>
        <w:ind w:left="6120" w:hanging="360"/>
      </w:pPr>
    </w:lvl>
    <w:lvl w:ilvl="8" w:tplc="37B69880" w:tentative="1">
      <w:start w:val="1"/>
      <w:numFmt w:val="lowerRoman"/>
      <w:lvlText w:val="%9."/>
      <w:lvlJc w:val="right"/>
      <w:pPr>
        <w:ind w:left="6840" w:hanging="180"/>
      </w:pPr>
    </w:lvl>
  </w:abstractNum>
  <w:abstractNum w:abstractNumId="6" w15:restartNumberingAfterBreak="0">
    <w:nsid w:val="2A50735C"/>
    <w:multiLevelType w:val="hybridMultilevel"/>
    <w:tmpl w:val="CD0CFFA8"/>
    <w:lvl w:ilvl="0" w:tplc="8A6231D8">
      <w:start w:val="1"/>
      <w:numFmt w:val="bullet"/>
      <w:lvlText w:val=""/>
      <w:lvlJc w:val="left"/>
      <w:pPr>
        <w:ind w:left="720" w:hanging="360"/>
      </w:pPr>
      <w:rPr>
        <w:rFonts w:ascii="Symbol" w:hAnsi="Symbol" w:hint="default"/>
      </w:rPr>
    </w:lvl>
    <w:lvl w:ilvl="1" w:tplc="A04AE484">
      <w:start w:val="1"/>
      <w:numFmt w:val="bullet"/>
      <w:lvlText w:val="o"/>
      <w:lvlJc w:val="left"/>
      <w:pPr>
        <w:ind w:left="1440" w:hanging="360"/>
      </w:pPr>
      <w:rPr>
        <w:rFonts w:ascii="Courier New" w:hAnsi="Courier New" w:cs="Courier New" w:hint="default"/>
      </w:rPr>
    </w:lvl>
    <w:lvl w:ilvl="2" w:tplc="2902B8A2" w:tentative="1">
      <w:start w:val="1"/>
      <w:numFmt w:val="bullet"/>
      <w:lvlText w:val=""/>
      <w:lvlJc w:val="left"/>
      <w:pPr>
        <w:ind w:left="2160" w:hanging="360"/>
      </w:pPr>
      <w:rPr>
        <w:rFonts w:ascii="Wingdings" w:hAnsi="Wingdings" w:hint="default"/>
      </w:rPr>
    </w:lvl>
    <w:lvl w:ilvl="3" w:tplc="D8B41528" w:tentative="1">
      <w:start w:val="1"/>
      <w:numFmt w:val="bullet"/>
      <w:lvlText w:val=""/>
      <w:lvlJc w:val="left"/>
      <w:pPr>
        <w:ind w:left="2880" w:hanging="360"/>
      </w:pPr>
      <w:rPr>
        <w:rFonts w:ascii="Symbol" w:hAnsi="Symbol" w:hint="default"/>
      </w:rPr>
    </w:lvl>
    <w:lvl w:ilvl="4" w:tplc="EF648AB6" w:tentative="1">
      <w:start w:val="1"/>
      <w:numFmt w:val="bullet"/>
      <w:lvlText w:val="o"/>
      <w:lvlJc w:val="left"/>
      <w:pPr>
        <w:ind w:left="3600" w:hanging="360"/>
      </w:pPr>
      <w:rPr>
        <w:rFonts w:ascii="Courier New" w:hAnsi="Courier New" w:cs="Courier New" w:hint="default"/>
      </w:rPr>
    </w:lvl>
    <w:lvl w:ilvl="5" w:tplc="EB8CDE1C" w:tentative="1">
      <w:start w:val="1"/>
      <w:numFmt w:val="bullet"/>
      <w:lvlText w:val=""/>
      <w:lvlJc w:val="left"/>
      <w:pPr>
        <w:ind w:left="4320" w:hanging="360"/>
      </w:pPr>
      <w:rPr>
        <w:rFonts w:ascii="Wingdings" w:hAnsi="Wingdings" w:hint="default"/>
      </w:rPr>
    </w:lvl>
    <w:lvl w:ilvl="6" w:tplc="7DC0B932" w:tentative="1">
      <w:start w:val="1"/>
      <w:numFmt w:val="bullet"/>
      <w:lvlText w:val=""/>
      <w:lvlJc w:val="left"/>
      <w:pPr>
        <w:ind w:left="5040" w:hanging="360"/>
      </w:pPr>
      <w:rPr>
        <w:rFonts w:ascii="Symbol" w:hAnsi="Symbol" w:hint="default"/>
      </w:rPr>
    </w:lvl>
    <w:lvl w:ilvl="7" w:tplc="5B76298E" w:tentative="1">
      <w:start w:val="1"/>
      <w:numFmt w:val="bullet"/>
      <w:lvlText w:val="o"/>
      <w:lvlJc w:val="left"/>
      <w:pPr>
        <w:ind w:left="5760" w:hanging="360"/>
      </w:pPr>
      <w:rPr>
        <w:rFonts w:ascii="Courier New" w:hAnsi="Courier New" w:cs="Courier New" w:hint="default"/>
      </w:rPr>
    </w:lvl>
    <w:lvl w:ilvl="8" w:tplc="953A5E66" w:tentative="1">
      <w:start w:val="1"/>
      <w:numFmt w:val="bullet"/>
      <w:lvlText w:val=""/>
      <w:lvlJc w:val="left"/>
      <w:pPr>
        <w:ind w:left="6480" w:hanging="360"/>
      </w:pPr>
      <w:rPr>
        <w:rFonts w:ascii="Wingdings" w:hAnsi="Wingdings" w:hint="default"/>
      </w:rPr>
    </w:lvl>
  </w:abstractNum>
  <w:abstractNum w:abstractNumId="7" w15:restartNumberingAfterBreak="0">
    <w:nsid w:val="2E523633"/>
    <w:multiLevelType w:val="hybridMultilevel"/>
    <w:tmpl w:val="EC0E62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2B04F65"/>
    <w:multiLevelType w:val="hybridMultilevel"/>
    <w:tmpl w:val="4092792C"/>
    <w:lvl w:ilvl="0" w:tplc="542EC220">
      <w:start w:val="1"/>
      <w:numFmt w:val="bullet"/>
      <w:lvlText w:val=""/>
      <w:lvlJc w:val="left"/>
      <w:pPr>
        <w:ind w:left="720" w:hanging="360"/>
      </w:pPr>
      <w:rPr>
        <w:rFonts w:ascii="Symbol" w:hAnsi="Symbol" w:hint="default"/>
      </w:rPr>
    </w:lvl>
    <w:lvl w:ilvl="1" w:tplc="D56AC420" w:tentative="1">
      <w:start w:val="1"/>
      <w:numFmt w:val="bullet"/>
      <w:lvlText w:val="o"/>
      <w:lvlJc w:val="left"/>
      <w:pPr>
        <w:ind w:left="1440" w:hanging="360"/>
      </w:pPr>
      <w:rPr>
        <w:rFonts w:ascii="Courier New" w:hAnsi="Courier New" w:cs="Courier New" w:hint="default"/>
      </w:rPr>
    </w:lvl>
    <w:lvl w:ilvl="2" w:tplc="A9966912" w:tentative="1">
      <w:start w:val="1"/>
      <w:numFmt w:val="bullet"/>
      <w:lvlText w:val=""/>
      <w:lvlJc w:val="left"/>
      <w:pPr>
        <w:ind w:left="2160" w:hanging="360"/>
      </w:pPr>
      <w:rPr>
        <w:rFonts w:ascii="Wingdings" w:hAnsi="Wingdings" w:hint="default"/>
      </w:rPr>
    </w:lvl>
    <w:lvl w:ilvl="3" w:tplc="58647AB2" w:tentative="1">
      <w:start w:val="1"/>
      <w:numFmt w:val="bullet"/>
      <w:lvlText w:val=""/>
      <w:lvlJc w:val="left"/>
      <w:pPr>
        <w:ind w:left="2880" w:hanging="360"/>
      </w:pPr>
      <w:rPr>
        <w:rFonts w:ascii="Symbol" w:hAnsi="Symbol" w:hint="default"/>
      </w:rPr>
    </w:lvl>
    <w:lvl w:ilvl="4" w:tplc="8040A6A2" w:tentative="1">
      <w:start w:val="1"/>
      <w:numFmt w:val="bullet"/>
      <w:lvlText w:val="o"/>
      <w:lvlJc w:val="left"/>
      <w:pPr>
        <w:ind w:left="3600" w:hanging="360"/>
      </w:pPr>
      <w:rPr>
        <w:rFonts w:ascii="Courier New" w:hAnsi="Courier New" w:cs="Courier New" w:hint="default"/>
      </w:rPr>
    </w:lvl>
    <w:lvl w:ilvl="5" w:tplc="2DBCE8C0" w:tentative="1">
      <w:start w:val="1"/>
      <w:numFmt w:val="bullet"/>
      <w:lvlText w:val=""/>
      <w:lvlJc w:val="left"/>
      <w:pPr>
        <w:ind w:left="4320" w:hanging="360"/>
      </w:pPr>
      <w:rPr>
        <w:rFonts w:ascii="Wingdings" w:hAnsi="Wingdings" w:hint="default"/>
      </w:rPr>
    </w:lvl>
    <w:lvl w:ilvl="6" w:tplc="98D6C6AA" w:tentative="1">
      <w:start w:val="1"/>
      <w:numFmt w:val="bullet"/>
      <w:lvlText w:val=""/>
      <w:lvlJc w:val="left"/>
      <w:pPr>
        <w:ind w:left="5040" w:hanging="360"/>
      </w:pPr>
      <w:rPr>
        <w:rFonts w:ascii="Symbol" w:hAnsi="Symbol" w:hint="default"/>
      </w:rPr>
    </w:lvl>
    <w:lvl w:ilvl="7" w:tplc="08B8C8D6" w:tentative="1">
      <w:start w:val="1"/>
      <w:numFmt w:val="bullet"/>
      <w:lvlText w:val="o"/>
      <w:lvlJc w:val="left"/>
      <w:pPr>
        <w:ind w:left="5760" w:hanging="360"/>
      </w:pPr>
      <w:rPr>
        <w:rFonts w:ascii="Courier New" w:hAnsi="Courier New" w:cs="Courier New" w:hint="default"/>
      </w:rPr>
    </w:lvl>
    <w:lvl w:ilvl="8" w:tplc="2C2C233A" w:tentative="1">
      <w:start w:val="1"/>
      <w:numFmt w:val="bullet"/>
      <w:lvlText w:val=""/>
      <w:lvlJc w:val="left"/>
      <w:pPr>
        <w:ind w:left="6480" w:hanging="360"/>
      </w:pPr>
      <w:rPr>
        <w:rFonts w:ascii="Wingdings" w:hAnsi="Wingdings" w:hint="default"/>
      </w:rPr>
    </w:lvl>
  </w:abstractNum>
  <w:abstractNum w:abstractNumId="9" w15:restartNumberingAfterBreak="0">
    <w:nsid w:val="42C40D2F"/>
    <w:multiLevelType w:val="hybridMultilevel"/>
    <w:tmpl w:val="EED281D6"/>
    <w:lvl w:ilvl="0" w:tplc="803CDAEE">
      <w:start w:val="1"/>
      <w:numFmt w:val="bullet"/>
      <w:lvlText w:val=""/>
      <w:lvlJc w:val="left"/>
      <w:pPr>
        <w:ind w:left="720" w:hanging="360"/>
      </w:pPr>
      <w:rPr>
        <w:rFonts w:ascii="Symbol" w:hAnsi="Symbol" w:hint="default"/>
      </w:rPr>
    </w:lvl>
    <w:lvl w:ilvl="1" w:tplc="89CE4BB0" w:tentative="1">
      <w:start w:val="1"/>
      <w:numFmt w:val="bullet"/>
      <w:lvlText w:val="o"/>
      <w:lvlJc w:val="left"/>
      <w:pPr>
        <w:ind w:left="1440" w:hanging="360"/>
      </w:pPr>
      <w:rPr>
        <w:rFonts w:ascii="Courier New" w:hAnsi="Courier New" w:cs="Courier New" w:hint="default"/>
      </w:rPr>
    </w:lvl>
    <w:lvl w:ilvl="2" w:tplc="1CFA12AC" w:tentative="1">
      <w:start w:val="1"/>
      <w:numFmt w:val="bullet"/>
      <w:lvlText w:val=""/>
      <w:lvlJc w:val="left"/>
      <w:pPr>
        <w:ind w:left="2160" w:hanging="360"/>
      </w:pPr>
      <w:rPr>
        <w:rFonts w:ascii="Wingdings" w:hAnsi="Wingdings" w:hint="default"/>
      </w:rPr>
    </w:lvl>
    <w:lvl w:ilvl="3" w:tplc="97C256EA" w:tentative="1">
      <w:start w:val="1"/>
      <w:numFmt w:val="bullet"/>
      <w:lvlText w:val=""/>
      <w:lvlJc w:val="left"/>
      <w:pPr>
        <w:ind w:left="2880" w:hanging="360"/>
      </w:pPr>
      <w:rPr>
        <w:rFonts w:ascii="Symbol" w:hAnsi="Symbol" w:hint="default"/>
      </w:rPr>
    </w:lvl>
    <w:lvl w:ilvl="4" w:tplc="9F98205A" w:tentative="1">
      <w:start w:val="1"/>
      <w:numFmt w:val="bullet"/>
      <w:lvlText w:val="o"/>
      <w:lvlJc w:val="left"/>
      <w:pPr>
        <w:ind w:left="3600" w:hanging="360"/>
      </w:pPr>
      <w:rPr>
        <w:rFonts w:ascii="Courier New" w:hAnsi="Courier New" w:cs="Courier New" w:hint="default"/>
      </w:rPr>
    </w:lvl>
    <w:lvl w:ilvl="5" w:tplc="88C2FA90" w:tentative="1">
      <w:start w:val="1"/>
      <w:numFmt w:val="bullet"/>
      <w:lvlText w:val=""/>
      <w:lvlJc w:val="left"/>
      <w:pPr>
        <w:ind w:left="4320" w:hanging="360"/>
      </w:pPr>
      <w:rPr>
        <w:rFonts w:ascii="Wingdings" w:hAnsi="Wingdings" w:hint="default"/>
      </w:rPr>
    </w:lvl>
    <w:lvl w:ilvl="6" w:tplc="18FCF588" w:tentative="1">
      <w:start w:val="1"/>
      <w:numFmt w:val="bullet"/>
      <w:lvlText w:val=""/>
      <w:lvlJc w:val="left"/>
      <w:pPr>
        <w:ind w:left="5040" w:hanging="360"/>
      </w:pPr>
      <w:rPr>
        <w:rFonts w:ascii="Symbol" w:hAnsi="Symbol" w:hint="default"/>
      </w:rPr>
    </w:lvl>
    <w:lvl w:ilvl="7" w:tplc="E2906C7A" w:tentative="1">
      <w:start w:val="1"/>
      <w:numFmt w:val="bullet"/>
      <w:lvlText w:val="o"/>
      <w:lvlJc w:val="left"/>
      <w:pPr>
        <w:ind w:left="5760" w:hanging="360"/>
      </w:pPr>
      <w:rPr>
        <w:rFonts w:ascii="Courier New" w:hAnsi="Courier New" w:cs="Courier New" w:hint="default"/>
      </w:rPr>
    </w:lvl>
    <w:lvl w:ilvl="8" w:tplc="DE528F12" w:tentative="1">
      <w:start w:val="1"/>
      <w:numFmt w:val="bullet"/>
      <w:lvlText w:val=""/>
      <w:lvlJc w:val="left"/>
      <w:pPr>
        <w:ind w:left="6480" w:hanging="360"/>
      </w:pPr>
      <w:rPr>
        <w:rFonts w:ascii="Wingdings" w:hAnsi="Wingdings" w:hint="default"/>
      </w:rPr>
    </w:lvl>
  </w:abstractNum>
  <w:abstractNum w:abstractNumId="10" w15:restartNumberingAfterBreak="0">
    <w:nsid w:val="4DA85C07"/>
    <w:multiLevelType w:val="hybridMultilevel"/>
    <w:tmpl w:val="6DD2760C"/>
    <w:lvl w:ilvl="0" w:tplc="6DFE4AB4">
      <w:start w:val="1"/>
      <w:numFmt w:val="bullet"/>
      <w:lvlText w:val=""/>
      <w:lvlJc w:val="left"/>
      <w:pPr>
        <w:ind w:left="720" w:hanging="360"/>
      </w:pPr>
      <w:rPr>
        <w:rFonts w:ascii="Symbol" w:hAnsi="Symbol" w:hint="default"/>
      </w:rPr>
    </w:lvl>
    <w:lvl w:ilvl="1" w:tplc="363ACD1C" w:tentative="1">
      <w:start w:val="1"/>
      <w:numFmt w:val="bullet"/>
      <w:lvlText w:val="o"/>
      <w:lvlJc w:val="left"/>
      <w:pPr>
        <w:ind w:left="1440" w:hanging="360"/>
      </w:pPr>
      <w:rPr>
        <w:rFonts w:ascii="Courier New" w:hAnsi="Courier New" w:cs="Courier New" w:hint="default"/>
      </w:rPr>
    </w:lvl>
    <w:lvl w:ilvl="2" w:tplc="49F4922C" w:tentative="1">
      <w:start w:val="1"/>
      <w:numFmt w:val="bullet"/>
      <w:lvlText w:val=""/>
      <w:lvlJc w:val="left"/>
      <w:pPr>
        <w:ind w:left="2160" w:hanging="360"/>
      </w:pPr>
      <w:rPr>
        <w:rFonts w:ascii="Wingdings" w:hAnsi="Wingdings" w:hint="default"/>
      </w:rPr>
    </w:lvl>
    <w:lvl w:ilvl="3" w:tplc="31A05398" w:tentative="1">
      <w:start w:val="1"/>
      <w:numFmt w:val="bullet"/>
      <w:lvlText w:val=""/>
      <w:lvlJc w:val="left"/>
      <w:pPr>
        <w:ind w:left="2880" w:hanging="360"/>
      </w:pPr>
      <w:rPr>
        <w:rFonts w:ascii="Symbol" w:hAnsi="Symbol" w:hint="default"/>
      </w:rPr>
    </w:lvl>
    <w:lvl w:ilvl="4" w:tplc="4D900AE6" w:tentative="1">
      <w:start w:val="1"/>
      <w:numFmt w:val="bullet"/>
      <w:lvlText w:val="o"/>
      <w:lvlJc w:val="left"/>
      <w:pPr>
        <w:ind w:left="3600" w:hanging="360"/>
      </w:pPr>
      <w:rPr>
        <w:rFonts w:ascii="Courier New" w:hAnsi="Courier New" w:cs="Courier New" w:hint="default"/>
      </w:rPr>
    </w:lvl>
    <w:lvl w:ilvl="5" w:tplc="874E5B36" w:tentative="1">
      <w:start w:val="1"/>
      <w:numFmt w:val="bullet"/>
      <w:lvlText w:val=""/>
      <w:lvlJc w:val="left"/>
      <w:pPr>
        <w:ind w:left="4320" w:hanging="360"/>
      </w:pPr>
      <w:rPr>
        <w:rFonts w:ascii="Wingdings" w:hAnsi="Wingdings" w:hint="default"/>
      </w:rPr>
    </w:lvl>
    <w:lvl w:ilvl="6" w:tplc="A70878EC" w:tentative="1">
      <w:start w:val="1"/>
      <w:numFmt w:val="bullet"/>
      <w:lvlText w:val=""/>
      <w:lvlJc w:val="left"/>
      <w:pPr>
        <w:ind w:left="5040" w:hanging="360"/>
      </w:pPr>
      <w:rPr>
        <w:rFonts w:ascii="Symbol" w:hAnsi="Symbol" w:hint="default"/>
      </w:rPr>
    </w:lvl>
    <w:lvl w:ilvl="7" w:tplc="992CA40A" w:tentative="1">
      <w:start w:val="1"/>
      <w:numFmt w:val="bullet"/>
      <w:lvlText w:val="o"/>
      <w:lvlJc w:val="left"/>
      <w:pPr>
        <w:ind w:left="5760" w:hanging="360"/>
      </w:pPr>
      <w:rPr>
        <w:rFonts w:ascii="Courier New" w:hAnsi="Courier New" w:cs="Courier New" w:hint="default"/>
      </w:rPr>
    </w:lvl>
    <w:lvl w:ilvl="8" w:tplc="B114F482" w:tentative="1">
      <w:start w:val="1"/>
      <w:numFmt w:val="bullet"/>
      <w:lvlText w:val=""/>
      <w:lvlJc w:val="left"/>
      <w:pPr>
        <w:ind w:left="6480" w:hanging="360"/>
      </w:pPr>
      <w:rPr>
        <w:rFonts w:ascii="Wingdings" w:hAnsi="Wingdings" w:hint="default"/>
      </w:rPr>
    </w:lvl>
  </w:abstractNum>
  <w:abstractNum w:abstractNumId="11" w15:restartNumberingAfterBreak="0">
    <w:nsid w:val="4EF67090"/>
    <w:multiLevelType w:val="hybridMultilevel"/>
    <w:tmpl w:val="946ECF1A"/>
    <w:lvl w:ilvl="0" w:tplc="F3C8D1D6">
      <w:numFmt w:val="bullet"/>
      <w:lvlText w:val="-"/>
      <w:lvlJc w:val="left"/>
      <w:pPr>
        <w:ind w:left="720" w:hanging="360"/>
      </w:pPr>
      <w:rPr>
        <w:rFonts w:ascii="Calibri" w:eastAsia="Calibri" w:hAnsi="Calibri" w:cs="Calibri" w:hint="default"/>
      </w:rPr>
    </w:lvl>
    <w:lvl w:ilvl="1" w:tplc="8844011C" w:tentative="1">
      <w:start w:val="1"/>
      <w:numFmt w:val="bullet"/>
      <w:lvlText w:val="o"/>
      <w:lvlJc w:val="left"/>
      <w:pPr>
        <w:ind w:left="1440" w:hanging="360"/>
      </w:pPr>
      <w:rPr>
        <w:rFonts w:ascii="Courier New" w:hAnsi="Courier New" w:cs="Courier New" w:hint="default"/>
      </w:rPr>
    </w:lvl>
    <w:lvl w:ilvl="2" w:tplc="DC88D294" w:tentative="1">
      <w:start w:val="1"/>
      <w:numFmt w:val="bullet"/>
      <w:lvlText w:val=""/>
      <w:lvlJc w:val="left"/>
      <w:pPr>
        <w:ind w:left="2160" w:hanging="360"/>
      </w:pPr>
      <w:rPr>
        <w:rFonts w:ascii="Wingdings" w:hAnsi="Wingdings" w:hint="default"/>
      </w:rPr>
    </w:lvl>
    <w:lvl w:ilvl="3" w:tplc="114AC686" w:tentative="1">
      <w:start w:val="1"/>
      <w:numFmt w:val="bullet"/>
      <w:lvlText w:val=""/>
      <w:lvlJc w:val="left"/>
      <w:pPr>
        <w:ind w:left="2880" w:hanging="360"/>
      </w:pPr>
      <w:rPr>
        <w:rFonts w:ascii="Symbol" w:hAnsi="Symbol" w:hint="default"/>
      </w:rPr>
    </w:lvl>
    <w:lvl w:ilvl="4" w:tplc="8F0E8CAC" w:tentative="1">
      <w:start w:val="1"/>
      <w:numFmt w:val="bullet"/>
      <w:lvlText w:val="o"/>
      <w:lvlJc w:val="left"/>
      <w:pPr>
        <w:ind w:left="3600" w:hanging="360"/>
      </w:pPr>
      <w:rPr>
        <w:rFonts w:ascii="Courier New" w:hAnsi="Courier New" w:cs="Courier New" w:hint="default"/>
      </w:rPr>
    </w:lvl>
    <w:lvl w:ilvl="5" w:tplc="13BC5DF4" w:tentative="1">
      <w:start w:val="1"/>
      <w:numFmt w:val="bullet"/>
      <w:lvlText w:val=""/>
      <w:lvlJc w:val="left"/>
      <w:pPr>
        <w:ind w:left="4320" w:hanging="360"/>
      </w:pPr>
      <w:rPr>
        <w:rFonts w:ascii="Wingdings" w:hAnsi="Wingdings" w:hint="default"/>
      </w:rPr>
    </w:lvl>
    <w:lvl w:ilvl="6" w:tplc="ADA64D1A" w:tentative="1">
      <w:start w:val="1"/>
      <w:numFmt w:val="bullet"/>
      <w:lvlText w:val=""/>
      <w:lvlJc w:val="left"/>
      <w:pPr>
        <w:ind w:left="5040" w:hanging="360"/>
      </w:pPr>
      <w:rPr>
        <w:rFonts w:ascii="Symbol" w:hAnsi="Symbol" w:hint="default"/>
      </w:rPr>
    </w:lvl>
    <w:lvl w:ilvl="7" w:tplc="5934BC22" w:tentative="1">
      <w:start w:val="1"/>
      <w:numFmt w:val="bullet"/>
      <w:lvlText w:val="o"/>
      <w:lvlJc w:val="left"/>
      <w:pPr>
        <w:ind w:left="5760" w:hanging="360"/>
      </w:pPr>
      <w:rPr>
        <w:rFonts w:ascii="Courier New" w:hAnsi="Courier New" w:cs="Courier New" w:hint="default"/>
      </w:rPr>
    </w:lvl>
    <w:lvl w:ilvl="8" w:tplc="0EEE0648" w:tentative="1">
      <w:start w:val="1"/>
      <w:numFmt w:val="bullet"/>
      <w:lvlText w:val=""/>
      <w:lvlJc w:val="left"/>
      <w:pPr>
        <w:ind w:left="6480" w:hanging="360"/>
      </w:pPr>
      <w:rPr>
        <w:rFonts w:ascii="Wingdings" w:hAnsi="Wingdings" w:hint="default"/>
      </w:rPr>
    </w:lvl>
  </w:abstractNum>
  <w:abstractNum w:abstractNumId="12" w15:restartNumberingAfterBreak="0">
    <w:nsid w:val="505A54B0"/>
    <w:multiLevelType w:val="hybridMultilevel"/>
    <w:tmpl w:val="7B3AE084"/>
    <w:lvl w:ilvl="0" w:tplc="45C64FD6">
      <w:start w:val="1"/>
      <w:numFmt w:val="bullet"/>
      <w:lvlText w:val=""/>
      <w:lvlJc w:val="left"/>
      <w:pPr>
        <w:ind w:left="720" w:hanging="360"/>
      </w:pPr>
      <w:rPr>
        <w:rFonts w:ascii="Symbol" w:hAnsi="Symbol" w:hint="default"/>
      </w:rPr>
    </w:lvl>
    <w:lvl w:ilvl="1" w:tplc="18105C22" w:tentative="1">
      <w:start w:val="1"/>
      <w:numFmt w:val="bullet"/>
      <w:lvlText w:val="o"/>
      <w:lvlJc w:val="left"/>
      <w:pPr>
        <w:ind w:left="1440" w:hanging="360"/>
      </w:pPr>
      <w:rPr>
        <w:rFonts w:ascii="Courier New" w:hAnsi="Courier New" w:cs="Courier New" w:hint="default"/>
      </w:rPr>
    </w:lvl>
    <w:lvl w:ilvl="2" w:tplc="0D561F28" w:tentative="1">
      <w:start w:val="1"/>
      <w:numFmt w:val="bullet"/>
      <w:lvlText w:val=""/>
      <w:lvlJc w:val="left"/>
      <w:pPr>
        <w:ind w:left="2160" w:hanging="360"/>
      </w:pPr>
      <w:rPr>
        <w:rFonts w:ascii="Wingdings" w:hAnsi="Wingdings" w:hint="default"/>
      </w:rPr>
    </w:lvl>
    <w:lvl w:ilvl="3" w:tplc="9848698A" w:tentative="1">
      <w:start w:val="1"/>
      <w:numFmt w:val="bullet"/>
      <w:lvlText w:val=""/>
      <w:lvlJc w:val="left"/>
      <w:pPr>
        <w:ind w:left="2880" w:hanging="360"/>
      </w:pPr>
      <w:rPr>
        <w:rFonts w:ascii="Symbol" w:hAnsi="Symbol" w:hint="default"/>
      </w:rPr>
    </w:lvl>
    <w:lvl w:ilvl="4" w:tplc="51B62E90" w:tentative="1">
      <w:start w:val="1"/>
      <w:numFmt w:val="bullet"/>
      <w:lvlText w:val="o"/>
      <w:lvlJc w:val="left"/>
      <w:pPr>
        <w:ind w:left="3600" w:hanging="360"/>
      </w:pPr>
      <w:rPr>
        <w:rFonts w:ascii="Courier New" w:hAnsi="Courier New" w:cs="Courier New" w:hint="default"/>
      </w:rPr>
    </w:lvl>
    <w:lvl w:ilvl="5" w:tplc="D6480ABA" w:tentative="1">
      <w:start w:val="1"/>
      <w:numFmt w:val="bullet"/>
      <w:lvlText w:val=""/>
      <w:lvlJc w:val="left"/>
      <w:pPr>
        <w:ind w:left="4320" w:hanging="360"/>
      </w:pPr>
      <w:rPr>
        <w:rFonts w:ascii="Wingdings" w:hAnsi="Wingdings" w:hint="default"/>
      </w:rPr>
    </w:lvl>
    <w:lvl w:ilvl="6" w:tplc="D2C2DC58" w:tentative="1">
      <w:start w:val="1"/>
      <w:numFmt w:val="bullet"/>
      <w:lvlText w:val=""/>
      <w:lvlJc w:val="left"/>
      <w:pPr>
        <w:ind w:left="5040" w:hanging="360"/>
      </w:pPr>
      <w:rPr>
        <w:rFonts w:ascii="Symbol" w:hAnsi="Symbol" w:hint="default"/>
      </w:rPr>
    </w:lvl>
    <w:lvl w:ilvl="7" w:tplc="BF968104" w:tentative="1">
      <w:start w:val="1"/>
      <w:numFmt w:val="bullet"/>
      <w:lvlText w:val="o"/>
      <w:lvlJc w:val="left"/>
      <w:pPr>
        <w:ind w:left="5760" w:hanging="360"/>
      </w:pPr>
      <w:rPr>
        <w:rFonts w:ascii="Courier New" w:hAnsi="Courier New" w:cs="Courier New" w:hint="default"/>
      </w:rPr>
    </w:lvl>
    <w:lvl w:ilvl="8" w:tplc="17E63B1C" w:tentative="1">
      <w:start w:val="1"/>
      <w:numFmt w:val="bullet"/>
      <w:lvlText w:val=""/>
      <w:lvlJc w:val="left"/>
      <w:pPr>
        <w:ind w:left="6480" w:hanging="360"/>
      </w:pPr>
      <w:rPr>
        <w:rFonts w:ascii="Wingdings" w:hAnsi="Wingdings" w:hint="default"/>
      </w:rPr>
    </w:lvl>
  </w:abstractNum>
  <w:abstractNum w:abstractNumId="13" w15:restartNumberingAfterBreak="0">
    <w:nsid w:val="7E1B279E"/>
    <w:multiLevelType w:val="hybridMultilevel"/>
    <w:tmpl w:val="3A486C80"/>
    <w:lvl w:ilvl="0" w:tplc="10A8685A">
      <w:start w:val="5"/>
      <w:numFmt w:val="bullet"/>
      <w:lvlText w:val="-"/>
      <w:lvlJc w:val="left"/>
      <w:pPr>
        <w:ind w:left="720" w:hanging="360"/>
      </w:pPr>
      <w:rPr>
        <w:rFonts w:ascii="Calibri" w:eastAsia="Calibri" w:hAnsi="Calibri" w:cs="Calibri" w:hint="default"/>
      </w:rPr>
    </w:lvl>
    <w:lvl w:ilvl="1" w:tplc="ABDC9BF6" w:tentative="1">
      <w:start w:val="1"/>
      <w:numFmt w:val="bullet"/>
      <w:lvlText w:val="o"/>
      <w:lvlJc w:val="left"/>
      <w:pPr>
        <w:ind w:left="1440" w:hanging="360"/>
      </w:pPr>
      <w:rPr>
        <w:rFonts w:ascii="Courier New" w:hAnsi="Courier New" w:cs="Courier New" w:hint="default"/>
      </w:rPr>
    </w:lvl>
    <w:lvl w:ilvl="2" w:tplc="BF686D70" w:tentative="1">
      <w:start w:val="1"/>
      <w:numFmt w:val="bullet"/>
      <w:lvlText w:val=""/>
      <w:lvlJc w:val="left"/>
      <w:pPr>
        <w:ind w:left="2160" w:hanging="360"/>
      </w:pPr>
      <w:rPr>
        <w:rFonts w:ascii="Wingdings" w:hAnsi="Wingdings" w:hint="default"/>
      </w:rPr>
    </w:lvl>
    <w:lvl w:ilvl="3" w:tplc="EF448E3A" w:tentative="1">
      <w:start w:val="1"/>
      <w:numFmt w:val="bullet"/>
      <w:lvlText w:val=""/>
      <w:lvlJc w:val="left"/>
      <w:pPr>
        <w:ind w:left="2880" w:hanging="360"/>
      </w:pPr>
      <w:rPr>
        <w:rFonts w:ascii="Symbol" w:hAnsi="Symbol" w:hint="default"/>
      </w:rPr>
    </w:lvl>
    <w:lvl w:ilvl="4" w:tplc="BFD85812" w:tentative="1">
      <w:start w:val="1"/>
      <w:numFmt w:val="bullet"/>
      <w:lvlText w:val="o"/>
      <w:lvlJc w:val="left"/>
      <w:pPr>
        <w:ind w:left="3600" w:hanging="360"/>
      </w:pPr>
      <w:rPr>
        <w:rFonts w:ascii="Courier New" w:hAnsi="Courier New" w:cs="Courier New" w:hint="default"/>
      </w:rPr>
    </w:lvl>
    <w:lvl w:ilvl="5" w:tplc="0AAE155A" w:tentative="1">
      <w:start w:val="1"/>
      <w:numFmt w:val="bullet"/>
      <w:lvlText w:val=""/>
      <w:lvlJc w:val="left"/>
      <w:pPr>
        <w:ind w:left="4320" w:hanging="360"/>
      </w:pPr>
      <w:rPr>
        <w:rFonts w:ascii="Wingdings" w:hAnsi="Wingdings" w:hint="default"/>
      </w:rPr>
    </w:lvl>
    <w:lvl w:ilvl="6" w:tplc="80C6B9E2" w:tentative="1">
      <w:start w:val="1"/>
      <w:numFmt w:val="bullet"/>
      <w:lvlText w:val=""/>
      <w:lvlJc w:val="left"/>
      <w:pPr>
        <w:ind w:left="5040" w:hanging="360"/>
      </w:pPr>
      <w:rPr>
        <w:rFonts w:ascii="Symbol" w:hAnsi="Symbol" w:hint="default"/>
      </w:rPr>
    </w:lvl>
    <w:lvl w:ilvl="7" w:tplc="AF586262" w:tentative="1">
      <w:start w:val="1"/>
      <w:numFmt w:val="bullet"/>
      <w:lvlText w:val="o"/>
      <w:lvlJc w:val="left"/>
      <w:pPr>
        <w:ind w:left="5760" w:hanging="360"/>
      </w:pPr>
      <w:rPr>
        <w:rFonts w:ascii="Courier New" w:hAnsi="Courier New" w:cs="Courier New" w:hint="default"/>
      </w:rPr>
    </w:lvl>
    <w:lvl w:ilvl="8" w:tplc="AC466E4E"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
  </w:num>
  <w:num w:numId="4">
    <w:abstractNumId w:val="10"/>
  </w:num>
  <w:num w:numId="5">
    <w:abstractNumId w:val="3"/>
  </w:num>
  <w:num w:numId="6">
    <w:abstractNumId w:val="5"/>
  </w:num>
  <w:num w:numId="7">
    <w:abstractNumId w:val="12"/>
  </w:num>
  <w:num w:numId="8">
    <w:abstractNumId w:val="2"/>
  </w:num>
  <w:num w:numId="9">
    <w:abstractNumId w:val="13"/>
  </w:num>
  <w:num w:numId="10">
    <w:abstractNumId w:val="9"/>
  </w:num>
  <w:num w:numId="11">
    <w:abstractNumId w:val="11"/>
  </w:num>
  <w:num w:numId="12">
    <w:abstractNumId w:val="6"/>
  </w:num>
  <w:num w:numId="13">
    <w:abstractNumId w:val="4"/>
  </w:num>
  <w:num w:numId="1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46190"/>
    <w:rsid w:val="00064CBC"/>
    <w:rsid w:val="000971E5"/>
    <w:rsid w:val="000F6C48"/>
    <w:rsid w:val="001054A2"/>
    <w:rsid w:val="0011537C"/>
    <w:rsid w:val="00126870"/>
    <w:rsid w:val="00132307"/>
    <w:rsid w:val="00145352"/>
    <w:rsid w:val="00145E50"/>
    <w:rsid w:val="00171599"/>
    <w:rsid w:val="001D06EB"/>
    <w:rsid w:val="001F54AC"/>
    <w:rsid w:val="00256DA7"/>
    <w:rsid w:val="00276FF9"/>
    <w:rsid w:val="002B2D4A"/>
    <w:rsid w:val="002B791C"/>
    <w:rsid w:val="0033316D"/>
    <w:rsid w:val="00354F68"/>
    <w:rsid w:val="003B7CDA"/>
    <w:rsid w:val="003C5792"/>
    <w:rsid w:val="00416B17"/>
    <w:rsid w:val="00431BE2"/>
    <w:rsid w:val="00474468"/>
    <w:rsid w:val="00495BF5"/>
    <w:rsid w:val="004B1DD8"/>
    <w:rsid w:val="0050700D"/>
    <w:rsid w:val="00525BB4"/>
    <w:rsid w:val="005262DE"/>
    <w:rsid w:val="00550401"/>
    <w:rsid w:val="00551DBD"/>
    <w:rsid w:val="00557C48"/>
    <w:rsid w:val="005623BB"/>
    <w:rsid w:val="005C0DF4"/>
    <w:rsid w:val="005D6A43"/>
    <w:rsid w:val="005F46E3"/>
    <w:rsid w:val="00615F34"/>
    <w:rsid w:val="00683EEA"/>
    <w:rsid w:val="006B3742"/>
    <w:rsid w:val="006B4B79"/>
    <w:rsid w:val="006C166D"/>
    <w:rsid w:val="006C2326"/>
    <w:rsid w:val="00717E01"/>
    <w:rsid w:val="00762D0B"/>
    <w:rsid w:val="00780ADF"/>
    <w:rsid w:val="007A1A55"/>
    <w:rsid w:val="007B03D9"/>
    <w:rsid w:val="007D4C6F"/>
    <w:rsid w:val="0082469C"/>
    <w:rsid w:val="0084008F"/>
    <w:rsid w:val="00842044"/>
    <w:rsid w:val="008829F5"/>
    <w:rsid w:val="008B3147"/>
    <w:rsid w:val="008D0CF6"/>
    <w:rsid w:val="008E6908"/>
    <w:rsid w:val="0091464C"/>
    <w:rsid w:val="00927DFD"/>
    <w:rsid w:val="0094407C"/>
    <w:rsid w:val="00995B4D"/>
    <w:rsid w:val="009B4073"/>
    <w:rsid w:val="009D2C0E"/>
    <w:rsid w:val="009D73A4"/>
    <w:rsid w:val="00A02404"/>
    <w:rsid w:val="00A15A61"/>
    <w:rsid w:val="00A5647F"/>
    <w:rsid w:val="00A812A2"/>
    <w:rsid w:val="00B260D4"/>
    <w:rsid w:val="00B73294"/>
    <w:rsid w:val="00B93E18"/>
    <w:rsid w:val="00B954A0"/>
    <w:rsid w:val="00B96723"/>
    <w:rsid w:val="00BB04F1"/>
    <w:rsid w:val="00BB1BFC"/>
    <w:rsid w:val="00BB54A9"/>
    <w:rsid w:val="00BD7289"/>
    <w:rsid w:val="00BD79EB"/>
    <w:rsid w:val="00C35A7B"/>
    <w:rsid w:val="00C6007B"/>
    <w:rsid w:val="00CA01B1"/>
    <w:rsid w:val="00CB380B"/>
    <w:rsid w:val="00CD05D2"/>
    <w:rsid w:val="00CD5757"/>
    <w:rsid w:val="00CE3BCF"/>
    <w:rsid w:val="00CE5F77"/>
    <w:rsid w:val="00D630CC"/>
    <w:rsid w:val="00DB38DC"/>
    <w:rsid w:val="00DD70FB"/>
    <w:rsid w:val="00E31ACC"/>
    <w:rsid w:val="00E51BD3"/>
    <w:rsid w:val="00E953EB"/>
    <w:rsid w:val="00EA0AE0"/>
    <w:rsid w:val="00EB26D0"/>
    <w:rsid w:val="00EB4C14"/>
    <w:rsid w:val="00EB63EC"/>
    <w:rsid w:val="00EC0794"/>
    <w:rsid w:val="00ED5B03"/>
    <w:rsid w:val="00F14995"/>
    <w:rsid w:val="00F21541"/>
    <w:rsid w:val="00F37BCD"/>
    <w:rsid w:val="00F81302"/>
    <w:rsid w:val="00F82A87"/>
    <w:rsid w:val="00FD0F69"/>
    <w:rsid w:val="00FE0182"/>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1CDF7"/>
  <w15:docId w15:val="{B9B28FF8-CDE2-4D87-A87F-BE6FA282E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4B1DD8"/>
    <w:pPr>
      <w:ind w:left="720"/>
      <w:contextualSpacing/>
    </w:pPr>
  </w:style>
  <w:style w:type="paragraph" w:styleId="Revision">
    <w:name w:val="Revision"/>
    <w:hidden/>
    <w:uiPriority w:val="99"/>
    <w:semiHidden/>
    <w:rsid w:val="00EA0AE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5/09/07/how-to-write-an-easy-to-use-byod-policy-compliant-with-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dvisera.com/eugdpracademy/es/documentation/politica-de-trae-tu-propio-dispositivo-byod/"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C1EF0DF-216F-46C1-9D67-D82853F32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545</Words>
  <Characters>3107</Characters>
  <Application>Microsoft Office Word</Application>
  <DocSecurity>0</DocSecurity>
  <Lines>25</Lines>
  <Paragraphs>7</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Trae tu Propio Dispositivo  (BYOD) </vt:lpstr>
      <vt:lpstr>Política Trae tu propio dispositivo (BYOD)</vt:lpstr>
      <vt:lpstr>Mobile Computing and Teleworking Policy</vt:lpstr>
    </vt:vector>
  </TitlesOfParts>
  <Company>Advisera Expert Solutions Ltd</Company>
  <LinksUpToDate>false</LinksUpToDate>
  <CharactersWithSpaces>3645</CharactersWithSpaces>
  <SharedDoc>false</SharedDoc>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Trae tu Propio Dispositivo  (BYOD) </dc:title>
  <dc:creator>EUGDPRAcademy</dc:creator>
  <dc:description>©2020 Los clientes de Advisera Expert Solutions Ltd. pueden utilizar esta plantilla de conformidad con el Contrato de licencia.</dc:description>
  <cp:lastModifiedBy>EUGDPRAcademy</cp:lastModifiedBy>
  <cp:revision>12</cp:revision>
  <dcterms:created xsi:type="dcterms:W3CDTF">2015-03-17T23:26:00Z</dcterms:created>
  <dcterms:modified xsi:type="dcterms:W3CDTF">2020-04-19T07:41:00Z</dcterms:modified>
</cp:coreProperties>
</file>