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CCDC7" w14:textId="77777777" w:rsidR="00F95BBC" w:rsidRPr="00275077" w:rsidRDefault="00F95BBC"/>
    <w:p w14:paraId="24AEA5B3" w14:textId="77777777" w:rsidR="00A14851" w:rsidRDefault="00A14851" w:rsidP="00A14851">
      <w:pPr>
        <w:jc w:val="center"/>
        <w:rPr>
          <w:lang w:val="en-US"/>
        </w:rPr>
      </w:pPr>
      <w:r>
        <w:t>** FREE PREVIEW VERSION **</w:t>
      </w:r>
    </w:p>
    <w:p w14:paraId="669F0D14" w14:textId="77777777" w:rsidR="00F95BBC" w:rsidRPr="00275077" w:rsidRDefault="00F95BBC"/>
    <w:p w14:paraId="7EC5A489" w14:textId="77777777" w:rsidR="00F95BBC" w:rsidRPr="00275077" w:rsidRDefault="00F95BBC"/>
    <w:p w14:paraId="7F4607AA" w14:textId="77777777" w:rsidR="00F95BBC" w:rsidRPr="00275077" w:rsidRDefault="00F95BBC"/>
    <w:p w14:paraId="3CA0F42D" w14:textId="77777777" w:rsidR="00F95BBC" w:rsidRPr="00275077" w:rsidRDefault="00F95BBC"/>
    <w:p w14:paraId="05C44016" w14:textId="5D0AA3ED" w:rsidR="00F95BBC" w:rsidRPr="00275077" w:rsidRDefault="00F95BBC" w:rsidP="00F95BBC">
      <w:pPr>
        <w:jc w:val="center"/>
      </w:pPr>
      <w:commentRangeStart w:id="0"/>
      <w:r w:rsidRPr="00275077">
        <w:t>[</w:t>
      </w:r>
      <w:r w:rsidR="005B316E" w:rsidRPr="00275077">
        <w:t>Organization</w:t>
      </w:r>
      <w:r w:rsidRPr="00275077">
        <w:t xml:space="preserve"> logo]</w:t>
      </w:r>
      <w:commentRangeEnd w:id="0"/>
      <w:r w:rsidR="00F66B6E" w:rsidRPr="00275077">
        <w:rPr>
          <w:rStyle w:val="CommentReference"/>
          <w:lang w:val="en-GB"/>
        </w:rPr>
        <w:commentReference w:id="0"/>
      </w:r>
    </w:p>
    <w:p w14:paraId="54DB4862" w14:textId="308352DE" w:rsidR="00F95BBC" w:rsidRPr="00275077" w:rsidRDefault="00F95BBC" w:rsidP="00F95BBC">
      <w:pPr>
        <w:jc w:val="center"/>
      </w:pPr>
      <w:r w:rsidRPr="00275077">
        <w:t>[</w:t>
      </w:r>
      <w:r w:rsidR="005B316E" w:rsidRPr="00275077">
        <w:t>Organization</w:t>
      </w:r>
      <w:r w:rsidRPr="00275077">
        <w:t xml:space="preserve"> name]</w:t>
      </w:r>
    </w:p>
    <w:p w14:paraId="7B74C0DF" w14:textId="77777777" w:rsidR="00F95BBC" w:rsidRPr="00275077" w:rsidRDefault="00F95BBC" w:rsidP="00F95BBC">
      <w:pPr>
        <w:jc w:val="center"/>
      </w:pPr>
    </w:p>
    <w:p w14:paraId="49183315" w14:textId="77777777" w:rsidR="00F95BBC" w:rsidRPr="00275077" w:rsidRDefault="00F95BBC" w:rsidP="00F95BBC">
      <w:pPr>
        <w:jc w:val="center"/>
      </w:pPr>
    </w:p>
    <w:p w14:paraId="406C8113" w14:textId="77777777" w:rsidR="00F95BBC" w:rsidRPr="00275077" w:rsidRDefault="00F95BBC" w:rsidP="00F95BBC">
      <w:pPr>
        <w:jc w:val="center"/>
        <w:rPr>
          <w:b/>
          <w:sz w:val="32"/>
          <w:szCs w:val="32"/>
        </w:rPr>
      </w:pPr>
      <w:commentRangeStart w:id="1"/>
      <w:commentRangeStart w:id="2"/>
      <w:r w:rsidRPr="00275077">
        <w:rPr>
          <w:b/>
          <w:sz w:val="32"/>
        </w:rPr>
        <w:t>DISPOSAL AND DESTRUCTION POLICY</w:t>
      </w:r>
      <w:commentRangeEnd w:id="1"/>
      <w:commentRangeEnd w:id="2"/>
      <w:r w:rsidR="00F66B6E" w:rsidRPr="00275077">
        <w:rPr>
          <w:rStyle w:val="CommentReference"/>
          <w:lang w:val="en-GB"/>
        </w:rPr>
        <w:commentReference w:id="1"/>
      </w:r>
      <w:r w:rsidR="00F66B6E" w:rsidRPr="00275077">
        <w:rPr>
          <w:rStyle w:val="CommentReference"/>
          <w:lang w:val="en-GB"/>
        </w:rPr>
        <w:commentReference w:id="2"/>
      </w:r>
    </w:p>
    <w:p w14:paraId="1DA08494" w14:textId="77777777" w:rsidR="00F95BBC" w:rsidRPr="00275077" w:rsidRDefault="00F95BBC" w:rsidP="00F95BB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F95BBC" w:rsidRPr="00275077" w14:paraId="50CBCC19" w14:textId="77777777" w:rsidTr="00F95BBC">
        <w:tc>
          <w:tcPr>
            <w:tcW w:w="2376" w:type="dxa"/>
          </w:tcPr>
          <w:p w14:paraId="320AF0F7" w14:textId="77777777" w:rsidR="00F95BBC" w:rsidRPr="00275077" w:rsidRDefault="00F95BBC" w:rsidP="00F95BBC">
            <w:commentRangeStart w:id="3"/>
            <w:r w:rsidRPr="00275077">
              <w:t>Code</w:t>
            </w:r>
            <w:commentRangeEnd w:id="3"/>
            <w:r w:rsidR="00F66B6E" w:rsidRPr="00275077">
              <w:rPr>
                <w:rStyle w:val="CommentReference"/>
                <w:lang w:val="en-GB"/>
              </w:rPr>
              <w:commentReference w:id="3"/>
            </w:r>
            <w:r w:rsidRPr="00275077">
              <w:t>:</w:t>
            </w:r>
          </w:p>
        </w:tc>
        <w:tc>
          <w:tcPr>
            <w:tcW w:w="6912" w:type="dxa"/>
          </w:tcPr>
          <w:p w14:paraId="68CB0D58" w14:textId="77777777" w:rsidR="00F95BBC" w:rsidRPr="00275077" w:rsidRDefault="00F95BBC" w:rsidP="00F95BBC"/>
        </w:tc>
      </w:tr>
      <w:tr w:rsidR="00F95BBC" w:rsidRPr="00275077" w14:paraId="77ED9AC8" w14:textId="77777777" w:rsidTr="00F95BBC">
        <w:tc>
          <w:tcPr>
            <w:tcW w:w="2376" w:type="dxa"/>
          </w:tcPr>
          <w:p w14:paraId="3561C0D6" w14:textId="77777777" w:rsidR="00F95BBC" w:rsidRPr="00275077" w:rsidRDefault="00F95BBC" w:rsidP="00F95BBC">
            <w:r w:rsidRPr="00275077">
              <w:t>Version:</w:t>
            </w:r>
          </w:p>
        </w:tc>
        <w:tc>
          <w:tcPr>
            <w:tcW w:w="6912" w:type="dxa"/>
          </w:tcPr>
          <w:p w14:paraId="022F9ED9" w14:textId="77777777" w:rsidR="00F95BBC" w:rsidRPr="00275077" w:rsidRDefault="00F95BBC" w:rsidP="00F95BBC"/>
        </w:tc>
      </w:tr>
      <w:tr w:rsidR="00F95BBC" w:rsidRPr="00275077" w14:paraId="690BC9FC" w14:textId="77777777" w:rsidTr="00F95BBC">
        <w:tc>
          <w:tcPr>
            <w:tcW w:w="2376" w:type="dxa"/>
          </w:tcPr>
          <w:p w14:paraId="7157F473" w14:textId="77777777" w:rsidR="00F95BBC" w:rsidRPr="00275077" w:rsidRDefault="00F95BBC" w:rsidP="00F95BBC">
            <w:r w:rsidRPr="00275077">
              <w:t>Date of version:</w:t>
            </w:r>
          </w:p>
        </w:tc>
        <w:tc>
          <w:tcPr>
            <w:tcW w:w="6912" w:type="dxa"/>
          </w:tcPr>
          <w:p w14:paraId="5649D20B" w14:textId="77777777" w:rsidR="00F95BBC" w:rsidRPr="00275077" w:rsidRDefault="00F95BBC" w:rsidP="00F95BBC"/>
        </w:tc>
      </w:tr>
      <w:tr w:rsidR="00F95BBC" w:rsidRPr="00275077" w14:paraId="0311FD30" w14:textId="77777777" w:rsidTr="00F95BBC">
        <w:tc>
          <w:tcPr>
            <w:tcW w:w="2376" w:type="dxa"/>
          </w:tcPr>
          <w:p w14:paraId="0450A829" w14:textId="77777777" w:rsidR="00F95BBC" w:rsidRPr="00275077" w:rsidRDefault="00F95BBC" w:rsidP="00F95BBC">
            <w:r w:rsidRPr="00275077">
              <w:t>Created by:</w:t>
            </w:r>
          </w:p>
        </w:tc>
        <w:tc>
          <w:tcPr>
            <w:tcW w:w="6912" w:type="dxa"/>
          </w:tcPr>
          <w:p w14:paraId="254FD7AE" w14:textId="77777777" w:rsidR="00F95BBC" w:rsidRPr="00275077" w:rsidRDefault="00F95BBC" w:rsidP="00F95BBC"/>
        </w:tc>
      </w:tr>
      <w:tr w:rsidR="00F95BBC" w:rsidRPr="00275077" w14:paraId="5C4F3574" w14:textId="77777777" w:rsidTr="00F95BBC">
        <w:tc>
          <w:tcPr>
            <w:tcW w:w="2376" w:type="dxa"/>
          </w:tcPr>
          <w:p w14:paraId="642ADF25" w14:textId="77777777" w:rsidR="00F95BBC" w:rsidRPr="00275077" w:rsidRDefault="00F95BBC" w:rsidP="00F95BBC">
            <w:r w:rsidRPr="00275077">
              <w:t>Approved by:</w:t>
            </w:r>
          </w:p>
        </w:tc>
        <w:tc>
          <w:tcPr>
            <w:tcW w:w="6912" w:type="dxa"/>
          </w:tcPr>
          <w:p w14:paraId="5BBF7DF0" w14:textId="77777777" w:rsidR="00F95BBC" w:rsidRPr="00275077" w:rsidRDefault="00F95BBC" w:rsidP="00F95BBC"/>
        </w:tc>
      </w:tr>
      <w:tr w:rsidR="00F95BBC" w:rsidRPr="00275077" w14:paraId="67A4B95E" w14:textId="77777777" w:rsidTr="00F95BBC">
        <w:tc>
          <w:tcPr>
            <w:tcW w:w="2376" w:type="dxa"/>
          </w:tcPr>
          <w:p w14:paraId="65C2981A" w14:textId="77777777" w:rsidR="00F95BBC" w:rsidRPr="00275077" w:rsidRDefault="00F95BBC" w:rsidP="00F95BBC">
            <w:r w:rsidRPr="00275077">
              <w:t>Confidentiality level:</w:t>
            </w:r>
          </w:p>
        </w:tc>
        <w:tc>
          <w:tcPr>
            <w:tcW w:w="6912" w:type="dxa"/>
          </w:tcPr>
          <w:p w14:paraId="75520C09" w14:textId="77777777" w:rsidR="00F95BBC" w:rsidRPr="00275077" w:rsidRDefault="00F95BBC" w:rsidP="00F95BBC"/>
        </w:tc>
      </w:tr>
    </w:tbl>
    <w:p w14:paraId="35682DFB" w14:textId="77777777" w:rsidR="00F95BBC" w:rsidRPr="00275077" w:rsidRDefault="00F95BBC" w:rsidP="00F95BBC"/>
    <w:p w14:paraId="78B8C00F" w14:textId="77777777" w:rsidR="00F95BBC" w:rsidRPr="00275077" w:rsidRDefault="00F95BBC" w:rsidP="00F95BBC"/>
    <w:p w14:paraId="62AD0365" w14:textId="77777777" w:rsidR="00F95BBC" w:rsidRPr="00275077" w:rsidRDefault="00F95BBC" w:rsidP="00F95BBC">
      <w:pPr>
        <w:rPr>
          <w:b/>
          <w:sz w:val="28"/>
          <w:szCs w:val="28"/>
        </w:rPr>
      </w:pPr>
      <w:r w:rsidRPr="00275077">
        <w:br w:type="page"/>
      </w:r>
      <w:r w:rsidRPr="00275077">
        <w:rPr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F95BBC" w:rsidRPr="00275077" w14:paraId="185F2F4E" w14:textId="77777777" w:rsidTr="00F95BBC">
        <w:tc>
          <w:tcPr>
            <w:tcW w:w="1384" w:type="dxa"/>
          </w:tcPr>
          <w:p w14:paraId="226834F3" w14:textId="77777777" w:rsidR="00F95BBC" w:rsidRPr="00275077" w:rsidRDefault="00F95BBC" w:rsidP="00F95BBC">
            <w:pPr>
              <w:rPr>
                <w:b/>
              </w:rPr>
            </w:pPr>
            <w:r w:rsidRPr="00275077">
              <w:rPr>
                <w:b/>
              </w:rPr>
              <w:t>Date</w:t>
            </w:r>
          </w:p>
        </w:tc>
        <w:tc>
          <w:tcPr>
            <w:tcW w:w="992" w:type="dxa"/>
          </w:tcPr>
          <w:p w14:paraId="12C42067" w14:textId="77777777" w:rsidR="00F95BBC" w:rsidRPr="00275077" w:rsidRDefault="00F95BBC" w:rsidP="00F95BBC">
            <w:pPr>
              <w:rPr>
                <w:b/>
              </w:rPr>
            </w:pPr>
            <w:r w:rsidRPr="00275077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091BC5E5" w14:textId="77777777" w:rsidR="00F95BBC" w:rsidRPr="00275077" w:rsidRDefault="00F95BBC" w:rsidP="00F95BBC">
            <w:pPr>
              <w:rPr>
                <w:b/>
              </w:rPr>
            </w:pPr>
            <w:r w:rsidRPr="00275077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098397B2" w14:textId="77777777" w:rsidR="00F95BBC" w:rsidRPr="00275077" w:rsidRDefault="00F95BBC" w:rsidP="00F95BBC">
            <w:pPr>
              <w:rPr>
                <w:b/>
              </w:rPr>
            </w:pPr>
            <w:r w:rsidRPr="00275077">
              <w:rPr>
                <w:b/>
              </w:rPr>
              <w:t>Description of change</w:t>
            </w:r>
          </w:p>
        </w:tc>
      </w:tr>
      <w:tr w:rsidR="00F95BBC" w:rsidRPr="00275077" w14:paraId="044EDA1E" w14:textId="77777777" w:rsidTr="00F95BBC">
        <w:tc>
          <w:tcPr>
            <w:tcW w:w="1384" w:type="dxa"/>
          </w:tcPr>
          <w:p w14:paraId="16A67A30" w14:textId="7FE14974" w:rsidR="00F95BBC" w:rsidRPr="00275077" w:rsidRDefault="004C3A09" w:rsidP="00F95BBC">
            <w:proofErr w:type="spellStart"/>
            <w:proofErr w:type="gramStart"/>
            <w:r w:rsidRPr="00275077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0BAA356B" w14:textId="77777777" w:rsidR="00F95BBC" w:rsidRPr="00275077" w:rsidRDefault="00F95BBC" w:rsidP="00F95BBC">
            <w:r w:rsidRPr="00275077">
              <w:t>0.1</w:t>
            </w:r>
          </w:p>
        </w:tc>
        <w:tc>
          <w:tcPr>
            <w:tcW w:w="1560" w:type="dxa"/>
          </w:tcPr>
          <w:p w14:paraId="1BD00345" w14:textId="5D2DD1CF" w:rsidR="00F95BBC" w:rsidRPr="00275077" w:rsidRDefault="00F66B6E" w:rsidP="00F95BBC">
            <w:r w:rsidRPr="00275077">
              <w:t>EUGDPR</w:t>
            </w:r>
            <w:r w:rsidR="005B316E" w:rsidRPr="00275077">
              <w:t>Academy</w:t>
            </w:r>
          </w:p>
        </w:tc>
        <w:tc>
          <w:tcPr>
            <w:tcW w:w="5352" w:type="dxa"/>
          </w:tcPr>
          <w:p w14:paraId="161A26CA" w14:textId="77777777" w:rsidR="00F95BBC" w:rsidRPr="00275077" w:rsidRDefault="00F95BBC" w:rsidP="00F95BBC">
            <w:r w:rsidRPr="00275077">
              <w:t>Basic document outline</w:t>
            </w:r>
          </w:p>
        </w:tc>
      </w:tr>
      <w:tr w:rsidR="00F95BBC" w:rsidRPr="00275077" w14:paraId="6884C9A1" w14:textId="77777777" w:rsidTr="00F95BBC">
        <w:tc>
          <w:tcPr>
            <w:tcW w:w="1384" w:type="dxa"/>
          </w:tcPr>
          <w:p w14:paraId="6012765B" w14:textId="77777777" w:rsidR="00F95BBC" w:rsidRPr="00275077" w:rsidRDefault="00F95BBC" w:rsidP="00F95BBC"/>
        </w:tc>
        <w:tc>
          <w:tcPr>
            <w:tcW w:w="992" w:type="dxa"/>
          </w:tcPr>
          <w:p w14:paraId="3F536982" w14:textId="77777777" w:rsidR="00F95BBC" w:rsidRPr="00275077" w:rsidRDefault="00F95BBC" w:rsidP="00F95BBC"/>
        </w:tc>
        <w:tc>
          <w:tcPr>
            <w:tcW w:w="1560" w:type="dxa"/>
          </w:tcPr>
          <w:p w14:paraId="7E038201" w14:textId="77777777" w:rsidR="00F95BBC" w:rsidRPr="00275077" w:rsidRDefault="00F95BBC" w:rsidP="00F95BBC"/>
        </w:tc>
        <w:tc>
          <w:tcPr>
            <w:tcW w:w="5352" w:type="dxa"/>
          </w:tcPr>
          <w:p w14:paraId="679F6223" w14:textId="77777777" w:rsidR="00F95BBC" w:rsidRPr="00275077" w:rsidRDefault="00F95BBC" w:rsidP="00F95BBC"/>
        </w:tc>
      </w:tr>
      <w:tr w:rsidR="00F95BBC" w:rsidRPr="00275077" w14:paraId="18E209A7" w14:textId="77777777" w:rsidTr="00F95BBC">
        <w:tc>
          <w:tcPr>
            <w:tcW w:w="1384" w:type="dxa"/>
          </w:tcPr>
          <w:p w14:paraId="49381B6D" w14:textId="77777777" w:rsidR="00F95BBC" w:rsidRPr="00275077" w:rsidRDefault="00F95BBC" w:rsidP="00F95BBC"/>
        </w:tc>
        <w:tc>
          <w:tcPr>
            <w:tcW w:w="992" w:type="dxa"/>
          </w:tcPr>
          <w:p w14:paraId="0880FAB2" w14:textId="77777777" w:rsidR="00F95BBC" w:rsidRPr="00275077" w:rsidRDefault="00F95BBC" w:rsidP="00F95BBC"/>
        </w:tc>
        <w:tc>
          <w:tcPr>
            <w:tcW w:w="1560" w:type="dxa"/>
          </w:tcPr>
          <w:p w14:paraId="571E26D3" w14:textId="77777777" w:rsidR="00F95BBC" w:rsidRPr="00275077" w:rsidRDefault="00F95BBC" w:rsidP="00F95BBC"/>
        </w:tc>
        <w:tc>
          <w:tcPr>
            <w:tcW w:w="5352" w:type="dxa"/>
          </w:tcPr>
          <w:p w14:paraId="3AC45447" w14:textId="77777777" w:rsidR="00F95BBC" w:rsidRPr="00275077" w:rsidRDefault="00F95BBC" w:rsidP="00F95BBC"/>
        </w:tc>
      </w:tr>
      <w:tr w:rsidR="00F95BBC" w:rsidRPr="00275077" w14:paraId="60A466F8" w14:textId="77777777" w:rsidTr="00F95BBC">
        <w:tc>
          <w:tcPr>
            <w:tcW w:w="1384" w:type="dxa"/>
          </w:tcPr>
          <w:p w14:paraId="329907B0" w14:textId="77777777" w:rsidR="00F95BBC" w:rsidRPr="00275077" w:rsidRDefault="00F95BBC" w:rsidP="00F95BBC"/>
        </w:tc>
        <w:tc>
          <w:tcPr>
            <w:tcW w:w="992" w:type="dxa"/>
          </w:tcPr>
          <w:p w14:paraId="33C8B15F" w14:textId="77777777" w:rsidR="00F95BBC" w:rsidRPr="00275077" w:rsidRDefault="00F95BBC" w:rsidP="00F95BBC"/>
        </w:tc>
        <w:tc>
          <w:tcPr>
            <w:tcW w:w="1560" w:type="dxa"/>
          </w:tcPr>
          <w:p w14:paraId="35495976" w14:textId="77777777" w:rsidR="00F95BBC" w:rsidRPr="00275077" w:rsidRDefault="00F95BBC" w:rsidP="00F95BBC"/>
        </w:tc>
        <w:tc>
          <w:tcPr>
            <w:tcW w:w="5352" w:type="dxa"/>
          </w:tcPr>
          <w:p w14:paraId="59F9D670" w14:textId="77777777" w:rsidR="00F95BBC" w:rsidRPr="00275077" w:rsidRDefault="00F95BBC" w:rsidP="00F95BBC"/>
        </w:tc>
      </w:tr>
      <w:tr w:rsidR="00F95BBC" w:rsidRPr="00275077" w14:paraId="4188EFF0" w14:textId="77777777" w:rsidTr="00F95BBC">
        <w:tc>
          <w:tcPr>
            <w:tcW w:w="1384" w:type="dxa"/>
          </w:tcPr>
          <w:p w14:paraId="1E0F2198" w14:textId="77777777" w:rsidR="00F95BBC" w:rsidRPr="00275077" w:rsidRDefault="00F95BBC" w:rsidP="00F95BBC"/>
        </w:tc>
        <w:tc>
          <w:tcPr>
            <w:tcW w:w="992" w:type="dxa"/>
          </w:tcPr>
          <w:p w14:paraId="45889478" w14:textId="77777777" w:rsidR="00F95BBC" w:rsidRPr="00275077" w:rsidRDefault="00F95BBC" w:rsidP="00F95BBC"/>
        </w:tc>
        <w:tc>
          <w:tcPr>
            <w:tcW w:w="1560" w:type="dxa"/>
          </w:tcPr>
          <w:p w14:paraId="23B487AD" w14:textId="77777777" w:rsidR="00F95BBC" w:rsidRPr="00275077" w:rsidRDefault="00F95BBC" w:rsidP="00F95BBC"/>
        </w:tc>
        <w:tc>
          <w:tcPr>
            <w:tcW w:w="5352" w:type="dxa"/>
          </w:tcPr>
          <w:p w14:paraId="5FC5C7A5" w14:textId="77777777" w:rsidR="00F95BBC" w:rsidRPr="00275077" w:rsidRDefault="00F95BBC" w:rsidP="00F95BBC"/>
        </w:tc>
      </w:tr>
      <w:tr w:rsidR="00F95BBC" w:rsidRPr="00275077" w14:paraId="0416EDBD" w14:textId="77777777" w:rsidTr="00F95BBC">
        <w:tc>
          <w:tcPr>
            <w:tcW w:w="1384" w:type="dxa"/>
          </w:tcPr>
          <w:p w14:paraId="3D69B2B7" w14:textId="77777777" w:rsidR="00F95BBC" w:rsidRPr="00275077" w:rsidRDefault="00F95BBC" w:rsidP="00F95BBC"/>
        </w:tc>
        <w:tc>
          <w:tcPr>
            <w:tcW w:w="992" w:type="dxa"/>
          </w:tcPr>
          <w:p w14:paraId="1AF9D8DF" w14:textId="77777777" w:rsidR="00F95BBC" w:rsidRPr="00275077" w:rsidRDefault="00F95BBC" w:rsidP="00F95BBC"/>
        </w:tc>
        <w:tc>
          <w:tcPr>
            <w:tcW w:w="1560" w:type="dxa"/>
          </w:tcPr>
          <w:p w14:paraId="7E0193F0" w14:textId="77777777" w:rsidR="00F95BBC" w:rsidRPr="00275077" w:rsidRDefault="00F95BBC" w:rsidP="00F95BBC"/>
        </w:tc>
        <w:tc>
          <w:tcPr>
            <w:tcW w:w="5352" w:type="dxa"/>
          </w:tcPr>
          <w:p w14:paraId="1D954F7B" w14:textId="77777777" w:rsidR="00F95BBC" w:rsidRPr="00275077" w:rsidRDefault="00F95BBC" w:rsidP="00F95BBC"/>
        </w:tc>
      </w:tr>
      <w:tr w:rsidR="00F95BBC" w:rsidRPr="00275077" w14:paraId="67338B2A" w14:textId="77777777" w:rsidTr="00F95BBC">
        <w:tc>
          <w:tcPr>
            <w:tcW w:w="1384" w:type="dxa"/>
          </w:tcPr>
          <w:p w14:paraId="7EAB2D25" w14:textId="77777777" w:rsidR="00F95BBC" w:rsidRPr="00275077" w:rsidRDefault="00F95BBC" w:rsidP="00F95BBC"/>
        </w:tc>
        <w:tc>
          <w:tcPr>
            <w:tcW w:w="992" w:type="dxa"/>
          </w:tcPr>
          <w:p w14:paraId="07EFDB35" w14:textId="77777777" w:rsidR="00F95BBC" w:rsidRPr="00275077" w:rsidRDefault="00F95BBC" w:rsidP="00F95BBC"/>
        </w:tc>
        <w:tc>
          <w:tcPr>
            <w:tcW w:w="1560" w:type="dxa"/>
          </w:tcPr>
          <w:p w14:paraId="17B92FFC" w14:textId="77777777" w:rsidR="00F95BBC" w:rsidRPr="00275077" w:rsidRDefault="00F95BBC" w:rsidP="00F95BBC"/>
        </w:tc>
        <w:tc>
          <w:tcPr>
            <w:tcW w:w="5352" w:type="dxa"/>
          </w:tcPr>
          <w:p w14:paraId="3672A513" w14:textId="77777777" w:rsidR="00F95BBC" w:rsidRPr="00275077" w:rsidRDefault="00F95BBC" w:rsidP="00F95BBC"/>
        </w:tc>
      </w:tr>
    </w:tbl>
    <w:p w14:paraId="3F6EAC1D" w14:textId="77777777" w:rsidR="00F95BBC" w:rsidRPr="00275077" w:rsidRDefault="00F95BBC" w:rsidP="00F95BBC"/>
    <w:p w14:paraId="13CDB6EB" w14:textId="77777777" w:rsidR="00F95BBC" w:rsidRPr="00275077" w:rsidRDefault="00F95BBC" w:rsidP="00F95BBC"/>
    <w:p w14:paraId="55EF1BCD" w14:textId="77777777" w:rsidR="00F95BBC" w:rsidRPr="00275077" w:rsidRDefault="00F95BBC" w:rsidP="00F95BBC">
      <w:pPr>
        <w:rPr>
          <w:b/>
          <w:sz w:val="28"/>
          <w:szCs w:val="28"/>
        </w:rPr>
      </w:pPr>
      <w:r w:rsidRPr="00275077">
        <w:rPr>
          <w:b/>
          <w:sz w:val="28"/>
        </w:rPr>
        <w:t>Table of contents</w:t>
      </w:r>
    </w:p>
    <w:p w14:paraId="514CD7D8" w14:textId="4E0343C2" w:rsidR="00275077" w:rsidRDefault="00E2373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275077">
        <w:fldChar w:fldCharType="begin"/>
      </w:r>
      <w:r w:rsidR="00EB09E9" w:rsidRPr="00275077">
        <w:instrText xml:space="preserve"> TOC \o "1-3" \h \z \u </w:instrText>
      </w:r>
      <w:r w:rsidRPr="00275077">
        <w:fldChar w:fldCharType="separate"/>
      </w:r>
      <w:hyperlink w:anchor="_Toc114520429" w:history="1">
        <w:r w:rsidR="00275077" w:rsidRPr="00122B37">
          <w:rPr>
            <w:rStyle w:val="Hyperlink"/>
            <w:noProof/>
          </w:rPr>
          <w:t>1.</w:t>
        </w:r>
        <w:r w:rsidR="002750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75077" w:rsidRPr="00122B37">
          <w:rPr>
            <w:rStyle w:val="Hyperlink"/>
            <w:noProof/>
          </w:rPr>
          <w:t>Purpose, scope and users</w:t>
        </w:r>
        <w:r w:rsidR="00275077">
          <w:rPr>
            <w:noProof/>
            <w:webHidden/>
          </w:rPr>
          <w:tab/>
        </w:r>
        <w:r w:rsidR="00275077">
          <w:rPr>
            <w:noProof/>
            <w:webHidden/>
          </w:rPr>
          <w:fldChar w:fldCharType="begin"/>
        </w:r>
        <w:r w:rsidR="00275077">
          <w:rPr>
            <w:noProof/>
            <w:webHidden/>
          </w:rPr>
          <w:instrText xml:space="preserve"> PAGEREF _Toc114520429 \h </w:instrText>
        </w:r>
        <w:r w:rsidR="00275077">
          <w:rPr>
            <w:noProof/>
            <w:webHidden/>
          </w:rPr>
        </w:r>
        <w:r w:rsidR="00275077">
          <w:rPr>
            <w:noProof/>
            <w:webHidden/>
          </w:rPr>
          <w:fldChar w:fldCharType="separate"/>
        </w:r>
        <w:r w:rsidR="00275077">
          <w:rPr>
            <w:noProof/>
            <w:webHidden/>
          </w:rPr>
          <w:t>3</w:t>
        </w:r>
        <w:r w:rsidR="00275077">
          <w:rPr>
            <w:noProof/>
            <w:webHidden/>
          </w:rPr>
          <w:fldChar w:fldCharType="end"/>
        </w:r>
      </w:hyperlink>
    </w:p>
    <w:p w14:paraId="0C0151F6" w14:textId="3358E3BF" w:rsidR="00275077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20430" w:history="1">
        <w:r w:rsidR="00275077" w:rsidRPr="00122B37">
          <w:rPr>
            <w:rStyle w:val="Hyperlink"/>
            <w:noProof/>
          </w:rPr>
          <w:t>2.</w:t>
        </w:r>
        <w:r w:rsidR="002750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75077" w:rsidRPr="00122B37">
          <w:rPr>
            <w:rStyle w:val="Hyperlink"/>
            <w:noProof/>
          </w:rPr>
          <w:t>Reference documents</w:t>
        </w:r>
        <w:r w:rsidR="00275077">
          <w:rPr>
            <w:noProof/>
            <w:webHidden/>
          </w:rPr>
          <w:tab/>
        </w:r>
        <w:r w:rsidR="00275077">
          <w:rPr>
            <w:noProof/>
            <w:webHidden/>
          </w:rPr>
          <w:fldChar w:fldCharType="begin"/>
        </w:r>
        <w:r w:rsidR="00275077">
          <w:rPr>
            <w:noProof/>
            <w:webHidden/>
          </w:rPr>
          <w:instrText xml:space="preserve"> PAGEREF _Toc114520430 \h </w:instrText>
        </w:r>
        <w:r w:rsidR="00275077">
          <w:rPr>
            <w:noProof/>
            <w:webHidden/>
          </w:rPr>
        </w:r>
        <w:r w:rsidR="00275077">
          <w:rPr>
            <w:noProof/>
            <w:webHidden/>
          </w:rPr>
          <w:fldChar w:fldCharType="separate"/>
        </w:r>
        <w:r w:rsidR="00275077">
          <w:rPr>
            <w:noProof/>
            <w:webHidden/>
          </w:rPr>
          <w:t>3</w:t>
        </w:r>
        <w:r w:rsidR="00275077">
          <w:rPr>
            <w:noProof/>
            <w:webHidden/>
          </w:rPr>
          <w:fldChar w:fldCharType="end"/>
        </w:r>
      </w:hyperlink>
    </w:p>
    <w:p w14:paraId="29B211B3" w14:textId="1C79E0F2" w:rsidR="00275077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20431" w:history="1">
        <w:r w:rsidR="00275077" w:rsidRPr="00122B37">
          <w:rPr>
            <w:rStyle w:val="Hyperlink"/>
            <w:noProof/>
          </w:rPr>
          <w:t>3.</w:t>
        </w:r>
        <w:r w:rsidR="002750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75077" w:rsidRPr="00122B37">
          <w:rPr>
            <w:rStyle w:val="Hyperlink"/>
            <w:noProof/>
          </w:rPr>
          <w:t>Disposal and destruction of equipment and media</w:t>
        </w:r>
        <w:r w:rsidR="00275077">
          <w:rPr>
            <w:noProof/>
            <w:webHidden/>
          </w:rPr>
          <w:tab/>
        </w:r>
        <w:r w:rsidR="00275077">
          <w:rPr>
            <w:noProof/>
            <w:webHidden/>
          </w:rPr>
          <w:fldChar w:fldCharType="begin"/>
        </w:r>
        <w:r w:rsidR="00275077">
          <w:rPr>
            <w:noProof/>
            <w:webHidden/>
          </w:rPr>
          <w:instrText xml:space="preserve"> PAGEREF _Toc114520431 \h </w:instrText>
        </w:r>
        <w:r w:rsidR="00275077">
          <w:rPr>
            <w:noProof/>
            <w:webHidden/>
          </w:rPr>
        </w:r>
        <w:r w:rsidR="00275077">
          <w:rPr>
            <w:noProof/>
            <w:webHidden/>
          </w:rPr>
          <w:fldChar w:fldCharType="separate"/>
        </w:r>
        <w:r w:rsidR="00275077">
          <w:rPr>
            <w:noProof/>
            <w:webHidden/>
          </w:rPr>
          <w:t>3</w:t>
        </w:r>
        <w:r w:rsidR="00275077">
          <w:rPr>
            <w:noProof/>
            <w:webHidden/>
          </w:rPr>
          <w:fldChar w:fldCharType="end"/>
        </w:r>
      </w:hyperlink>
    </w:p>
    <w:p w14:paraId="2F5DD6DF" w14:textId="137E25A2" w:rsidR="0027507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20432" w:history="1">
        <w:r w:rsidR="00275077" w:rsidRPr="00122B37">
          <w:rPr>
            <w:rStyle w:val="Hyperlink"/>
            <w:noProof/>
          </w:rPr>
          <w:t>3.1.</w:t>
        </w:r>
        <w:r w:rsidR="002750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75077" w:rsidRPr="00122B37">
          <w:rPr>
            <w:rStyle w:val="Hyperlink"/>
            <w:noProof/>
          </w:rPr>
          <w:t>Equipment</w:t>
        </w:r>
        <w:r w:rsidR="00275077">
          <w:rPr>
            <w:noProof/>
            <w:webHidden/>
          </w:rPr>
          <w:tab/>
        </w:r>
        <w:r w:rsidR="00275077">
          <w:rPr>
            <w:noProof/>
            <w:webHidden/>
          </w:rPr>
          <w:fldChar w:fldCharType="begin"/>
        </w:r>
        <w:r w:rsidR="00275077">
          <w:rPr>
            <w:noProof/>
            <w:webHidden/>
          </w:rPr>
          <w:instrText xml:space="preserve"> PAGEREF _Toc114520432 \h </w:instrText>
        </w:r>
        <w:r w:rsidR="00275077">
          <w:rPr>
            <w:noProof/>
            <w:webHidden/>
          </w:rPr>
        </w:r>
        <w:r w:rsidR="00275077">
          <w:rPr>
            <w:noProof/>
            <w:webHidden/>
          </w:rPr>
          <w:fldChar w:fldCharType="separate"/>
        </w:r>
        <w:r w:rsidR="00275077">
          <w:rPr>
            <w:noProof/>
            <w:webHidden/>
          </w:rPr>
          <w:t>3</w:t>
        </w:r>
        <w:r w:rsidR="00275077">
          <w:rPr>
            <w:noProof/>
            <w:webHidden/>
          </w:rPr>
          <w:fldChar w:fldCharType="end"/>
        </w:r>
      </w:hyperlink>
    </w:p>
    <w:p w14:paraId="3E08F07E" w14:textId="7FB9DA7D" w:rsidR="0027507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20433" w:history="1">
        <w:r w:rsidR="00275077" w:rsidRPr="00122B37">
          <w:rPr>
            <w:rStyle w:val="Hyperlink"/>
            <w:noProof/>
          </w:rPr>
          <w:t>3.2.</w:t>
        </w:r>
        <w:r w:rsidR="002750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75077" w:rsidRPr="00122B37">
          <w:rPr>
            <w:rStyle w:val="Hyperlink"/>
            <w:noProof/>
          </w:rPr>
          <w:t>Mobile storage media</w:t>
        </w:r>
        <w:r w:rsidR="00275077">
          <w:rPr>
            <w:noProof/>
            <w:webHidden/>
          </w:rPr>
          <w:tab/>
        </w:r>
        <w:r w:rsidR="00275077">
          <w:rPr>
            <w:noProof/>
            <w:webHidden/>
          </w:rPr>
          <w:fldChar w:fldCharType="begin"/>
        </w:r>
        <w:r w:rsidR="00275077">
          <w:rPr>
            <w:noProof/>
            <w:webHidden/>
          </w:rPr>
          <w:instrText xml:space="preserve"> PAGEREF _Toc114520433 \h </w:instrText>
        </w:r>
        <w:r w:rsidR="00275077">
          <w:rPr>
            <w:noProof/>
            <w:webHidden/>
          </w:rPr>
        </w:r>
        <w:r w:rsidR="00275077">
          <w:rPr>
            <w:noProof/>
            <w:webHidden/>
          </w:rPr>
          <w:fldChar w:fldCharType="separate"/>
        </w:r>
        <w:r w:rsidR="00275077">
          <w:rPr>
            <w:noProof/>
            <w:webHidden/>
          </w:rPr>
          <w:t>3</w:t>
        </w:r>
        <w:r w:rsidR="00275077">
          <w:rPr>
            <w:noProof/>
            <w:webHidden/>
          </w:rPr>
          <w:fldChar w:fldCharType="end"/>
        </w:r>
      </w:hyperlink>
    </w:p>
    <w:p w14:paraId="77FEF68D" w14:textId="7255B90F" w:rsidR="0027507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20434" w:history="1">
        <w:r w:rsidR="00275077" w:rsidRPr="00122B37">
          <w:rPr>
            <w:rStyle w:val="Hyperlink"/>
            <w:noProof/>
          </w:rPr>
          <w:t>3.3.</w:t>
        </w:r>
        <w:r w:rsidR="002750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75077" w:rsidRPr="00122B37">
          <w:rPr>
            <w:rStyle w:val="Hyperlink"/>
            <w:noProof/>
          </w:rPr>
          <w:t>Paper media</w:t>
        </w:r>
        <w:r w:rsidR="00275077">
          <w:rPr>
            <w:noProof/>
            <w:webHidden/>
          </w:rPr>
          <w:tab/>
        </w:r>
        <w:r w:rsidR="00275077">
          <w:rPr>
            <w:noProof/>
            <w:webHidden/>
          </w:rPr>
          <w:fldChar w:fldCharType="begin"/>
        </w:r>
        <w:r w:rsidR="00275077">
          <w:rPr>
            <w:noProof/>
            <w:webHidden/>
          </w:rPr>
          <w:instrText xml:space="preserve"> PAGEREF _Toc114520434 \h </w:instrText>
        </w:r>
        <w:r w:rsidR="00275077">
          <w:rPr>
            <w:noProof/>
            <w:webHidden/>
          </w:rPr>
        </w:r>
        <w:r w:rsidR="00275077">
          <w:rPr>
            <w:noProof/>
            <w:webHidden/>
          </w:rPr>
          <w:fldChar w:fldCharType="separate"/>
        </w:r>
        <w:r w:rsidR="00275077">
          <w:rPr>
            <w:noProof/>
            <w:webHidden/>
          </w:rPr>
          <w:t>3</w:t>
        </w:r>
        <w:r w:rsidR="00275077">
          <w:rPr>
            <w:noProof/>
            <w:webHidden/>
          </w:rPr>
          <w:fldChar w:fldCharType="end"/>
        </w:r>
      </w:hyperlink>
    </w:p>
    <w:p w14:paraId="0B4564D4" w14:textId="66FA8661" w:rsidR="00275077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20435" w:history="1">
        <w:r w:rsidR="00275077" w:rsidRPr="00122B37">
          <w:rPr>
            <w:rStyle w:val="Hyperlink"/>
            <w:noProof/>
          </w:rPr>
          <w:t>3.4.</w:t>
        </w:r>
        <w:r w:rsidR="002750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75077" w:rsidRPr="00122B37">
          <w:rPr>
            <w:rStyle w:val="Hyperlink"/>
            <w:noProof/>
          </w:rPr>
          <w:t>Erasure and destruction records; commission for the destruction of information</w:t>
        </w:r>
        <w:r w:rsidR="00275077">
          <w:rPr>
            <w:noProof/>
            <w:webHidden/>
          </w:rPr>
          <w:tab/>
        </w:r>
        <w:r w:rsidR="00275077">
          <w:rPr>
            <w:noProof/>
            <w:webHidden/>
          </w:rPr>
          <w:fldChar w:fldCharType="begin"/>
        </w:r>
        <w:r w:rsidR="00275077">
          <w:rPr>
            <w:noProof/>
            <w:webHidden/>
          </w:rPr>
          <w:instrText xml:space="preserve"> PAGEREF _Toc114520435 \h </w:instrText>
        </w:r>
        <w:r w:rsidR="00275077">
          <w:rPr>
            <w:noProof/>
            <w:webHidden/>
          </w:rPr>
        </w:r>
        <w:r w:rsidR="00275077">
          <w:rPr>
            <w:noProof/>
            <w:webHidden/>
          </w:rPr>
          <w:fldChar w:fldCharType="separate"/>
        </w:r>
        <w:r w:rsidR="00275077">
          <w:rPr>
            <w:noProof/>
            <w:webHidden/>
          </w:rPr>
          <w:t>4</w:t>
        </w:r>
        <w:r w:rsidR="00275077">
          <w:rPr>
            <w:noProof/>
            <w:webHidden/>
          </w:rPr>
          <w:fldChar w:fldCharType="end"/>
        </w:r>
      </w:hyperlink>
    </w:p>
    <w:p w14:paraId="0039D82F" w14:textId="366D448B" w:rsidR="00275077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20436" w:history="1">
        <w:r w:rsidR="00275077" w:rsidRPr="00122B37">
          <w:rPr>
            <w:rStyle w:val="Hyperlink"/>
            <w:noProof/>
          </w:rPr>
          <w:t>4.</w:t>
        </w:r>
        <w:r w:rsidR="002750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75077" w:rsidRPr="00122B37">
          <w:rPr>
            <w:rStyle w:val="Hyperlink"/>
            <w:noProof/>
          </w:rPr>
          <w:t>Managing records kept on the basis of this document</w:t>
        </w:r>
        <w:r w:rsidR="00275077">
          <w:rPr>
            <w:noProof/>
            <w:webHidden/>
          </w:rPr>
          <w:tab/>
        </w:r>
        <w:r w:rsidR="00275077">
          <w:rPr>
            <w:noProof/>
            <w:webHidden/>
          </w:rPr>
          <w:fldChar w:fldCharType="begin"/>
        </w:r>
        <w:r w:rsidR="00275077">
          <w:rPr>
            <w:noProof/>
            <w:webHidden/>
          </w:rPr>
          <w:instrText xml:space="preserve"> PAGEREF _Toc114520436 \h </w:instrText>
        </w:r>
        <w:r w:rsidR="00275077">
          <w:rPr>
            <w:noProof/>
            <w:webHidden/>
          </w:rPr>
        </w:r>
        <w:r w:rsidR="00275077">
          <w:rPr>
            <w:noProof/>
            <w:webHidden/>
          </w:rPr>
          <w:fldChar w:fldCharType="separate"/>
        </w:r>
        <w:r w:rsidR="00275077">
          <w:rPr>
            <w:noProof/>
            <w:webHidden/>
          </w:rPr>
          <w:t>4</w:t>
        </w:r>
        <w:r w:rsidR="00275077">
          <w:rPr>
            <w:noProof/>
            <w:webHidden/>
          </w:rPr>
          <w:fldChar w:fldCharType="end"/>
        </w:r>
      </w:hyperlink>
    </w:p>
    <w:p w14:paraId="46273B45" w14:textId="44EF8969" w:rsidR="00275077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20437" w:history="1">
        <w:r w:rsidR="00275077" w:rsidRPr="00122B37">
          <w:rPr>
            <w:rStyle w:val="Hyperlink"/>
            <w:noProof/>
          </w:rPr>
          <w:t>5.</w:t>
        </w:r>
        <w:r w:rsidR="002750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75077" w:rsidRPr="00122B37">
          <w:rPr>
            <w:rStyle w:val="Hyperlink"/>
            <w:noProof/>
          </w:rPr>
          <w:t>Validity and document management</w:t>
        </w:r>
        <w:r w:rsidR="00275077">
          <w:rPr>
            <w:noProof/>
            <w:webHidden/>
          </w:rPr>
          <w:tab/>
        </w:r>
        <w:r w:rsidR="00275077">
          <w:rPr>
            <w:noProof/>
            <w:webHidden/>
          </w:rPr>
          <w:fldChar w:fldCharType="begin"/>
        </w:r>
        <w:r w:rsidR="00275077">
          <w:rPr>
            <w:noProof/>
            <w:webHidden/>
          </w:rPr>
          <w:instrText xml:space="preserve"> PAGEREF _Toc114520437 \h </w:instrText>
        </w:r>
        <w:r w:rsidR="00275077">
          <w:rPr>
            <w:noProof/>
            <w:webHidden/>
          </w:rPr>
        </w:r>
        <w:r w:rsidR="00275077">
          <w:rPr>
            <w:noProof/>
            <w:webHidden/>
          </w:rPr>
          <w:fldChar w:fldCharType="separate"/>
        </w:r>
        <w:r w:rsidR="00275077">
          <w:rPr>
            <w:noProof/>
            <w:webHidden/>
          </w:rPr>
          <w:t>4</w:t>
        </w:r>
        <w:r w:rsidR="00275077">
          <w:rPr>
            <w:noProof/>
            <w:webHidden/>
          </w:rPr>
          <w:fldChar w:fldCharType="end"/>
        </w:r>
      </w:hyperlink>
    </w:p>
    <w:p w14:paraId="0CF1474A" w14:textId="3B4E98E8" w:rsidR="00EB09E9" w:rsidRPr="00275077" w:rsidRDefault="00E2373D">
      <w:r w:rsidRPr="00275077">
        <w:fldChar w:fldCharType="end"/>
      </w:r>
    </w:p>
    <w:p w14:paraId="3E435FD8" w14:textId="77777777" w:rsidR="00F95BBC" w:rsidRPr="00275077" w:rsidRDefault="00F95BBC" w:rsidP="00F95BBC">
      <w:pPr>
        <w:pStyle w:val="Heading1"/>
      </w:pPr>
      <w:r w:rsidRPr="00275077">
        <w:br w:type="page"/>
      </w:r>
      <w:bookmarkStart w:id="4" w:name="_Toc269500073"/>
      <w:bookmarkStart w:id="5" w:name="_Toc114520429"/>
      <w:r w:rsidRPr="00275077">
        <w:lastRenderedPageBreak/>
        <w:t>Purpose, scope and users</w:t>
      </w:r>
      <w:bookmarkEnd w:id="4"/>
      <w:bookmarkEnd w:id="5"/>
    </w:p>
    <w:p w14:paraId="39C0BF48" w14:textId="67BB8CA3" w:rsidR="00F95BBC" w:rsidRPr="00275077" w:rsidRDefault="00F95BBC" w:rsidP="00F95BBC">
      <w:pPr>
        <w:numPr>
          <w:ilvl w:val="1"/>
          <w:numId w:val="0"/>
        </w:numPr>
        <w:spacing w:line="240" w:lineRule="auto"/>
      </w:pPr>
      <w:r w:rsidRPr="00275077">
        <w:t>The purpose of this document is to ensure that information stored on equipment and media is safely destroyed or erased.</w:t>
      </w:r>
    </w:p>
    <w:p w14:paraId="3276F085" w14:textId="627723BC" w:rsidR="00F95BBC" w:rsidRPr="00275077" w:rsidRDefault="00F95BBC" w:rsidP="00F95BBC">
      <w:r w:rsidRPr="00275077">
        <w:t>This document is applied to the entire Information Security Management System (ISMS) scope, i.e.</w:t>
      </w:r>
      <w:r w:rsidR="001F675C" w:rsidRPr="00275077">
        <w:t>,</w:t>
      </w:r>
      <w:r w:rsidRPr="00275077">
        <w:t xml:space="preserve"> to all the information and communication technology as well as to the documentation within the scope</w:t>
      </w:r>
      <w:r w:rsidR="004C3A09" w:rsidRPr="00275077">
        <w:t xml:space="preserve">, </w:t>
      </w:r>
      <w:r w:rsidR="004C3A09" w:rsidRPr="00275077">
        <w:rPr>
          <w:rFonts w:ascii="Helvetica Neue" w:hAnsi="Helvetica Neue" w:cs="Helvetica Neue"/>
        </w:rPr>
        <w:t>and to all personal data processing activities</w:t>
      </w:r>
      <w:r w:rsidRPr="00275077">
        <w:t>.</w:t>
      </w:r>
    </w:p>
    <w:p w14:paraId="17F5DD1C" w14:textId="77777777" w:rsidR="00F95BBC" w:rsidRPr="00275077" w:rsidRDefault="00F95BBC" w:rsidP="00F95BBC">
      <w:r w:rsidRPr="00275077">
        <w:t xml:space="preserve">Users of this document are all employees of </w:t>
      </w:r>
      <w:commentRangeStart w:id="6"/>
      <w:r w:rsidRPr="00275077">
        <w:t>[organization name]</w:t>
      </w:r>
      <w:commentRangeEnd w:id="6"/>
      <w:r w:rsidR="00F66B6E" w:rsidRPr="00275077">
        <w:rPr>
          <w:rStyle w:val="CommentReference"/>
          <w:lang w:val="en-GB"/>
        </w:rPr>
        <w:commentReference w:id="6"/>
      </w:r>
      <w:r w:rsidRPr="00275077">
        <w:t>.</w:t>
      </w:r>
    </w:p>
    <w:p w14:paraId="4E3036E4" w14:textId="77777777" w:rsidR="00F95BBC" w:rsidRPr="00275077" w:rsidRDefault="00F95BBC" w:rsidP="00F95BBC"/>
    <w:p w14:paraId="2AB699C1" w14:textId="77777777" w:rsidR="00F95BBC" w:rsidRPr="00275077" w:rsidRDefault="00F95BBC" w:rsidP="00F95BBC">
      <w:pPr>
        <w:pStyle w:val="Heading1"/>
      </w:pPr>
      <w:bookmarkStart w:id="7" w:name="_Toc269500074"/>
      <w:bookmarkStart w:id="8" w:name="_Toc114520430"/>
      <w:r w:rsidRPr="00275077">
        <w:t>Reference documents</w:t>
      </w:r>
      <w:bookmarkEnd w:id="7"/>
      <w:bookmarkEnd w:id="8"/>
    </w:p>
    <w:p w14:paraId="3A353B2F" w14:textId="63EC4068" w:rsidR="00F95BBC" w:rsidRPr="00275077" w:rsidRDefault="00F95BBC" w:rsidP="00F95BBC">
      <w:pPr>
        <w:numPr>
          <w:ilvl w:val="0"/>
          <w:numId w:val="4"/>
        </w:numPr>
        <w:spacing w:after="0"/>
      </w:pPr>
      <w:r w:rsidRPr="00275077">
        <w:t xml:space="preserve">ISO/IEC 27001 standard, clauses </w:t>
      </w:r>
      <w:r w:rsidR="001F675C" w:rsidRPr="00275077">
        <w:t>A.7.10</w:t>
      </w:r>
      <w:r w:rsidR="00D009BC" w:rsidRPr="00275077">
        <w:t>,</w:t>
      </w:r>
      <w:r w:rsidR="001F675C" w:rsidRPr="00275077">
        <w:t xml:space="preserve"> A.7.14</w:t>
      </w:r>
      <w:r w:rsidR="00D009BC" w:rsidRPr="00275077">
        <w:t>, and A.8.10</w:t>
      </w:r>
    </w:p>
    <w:p w14:paraId="796FD169" w14:textId="5174C9A8" w:rsidR="00F66B6E" w:rsidRPr="00275077" w:rsidRDefault="00F66B6E" w:rsidP="00F95BBC">
      <w:pPr>
        <w:numPr>
          <w:ilvl w:val="0"/>
          <w:numId w:val="4"/>
        </w:numPr>
        <w:spacing w:after="0"/>
      </w:pPr>
      <w:r w:rsidRPr="00275077">
        <w:t>EU GDPR Article 32</w:t>
      </w:r>
    </w:p>
    <w:p w14:paraId="272C4B26" w14:textId="08690248" w:rsidR="00F95BBC" w:rsidRPr="00275077" w:rsidRDefault="00F95BBC" w:rsidP="00F95BBC">
      <w:pPr>
        <w:numPr>
          <w:ilvl w:val="0"/>
          <w:numId w:val="4"/>
        </w:numPr>
        <w:spacing w:after="0"/>
      </w:pPr>
      <w:commentRangeStart w:id="9"/>
      <w:r w:rsidRPr="00275077">
        <w:t>Information Security Policy</w:t>
      </w:r>
      <w:commentRangeEnd w:id="9"/>
      <w:r w:rsidR="00F66B6E" w:rsidRPr="00275077">
        <w:rPr>
          <w:rStyle w:val="CommentReference"/>
          <w:lang w:val="en-GB"/>
        </w:rPr>
        <w:commentReference w:id="9"/>
      </w:r>
    </w:p>
    <w:p w14:paraId="3F894C3D" w14:textId="62B22882" w:rsidR="00F66B6E" w:rsidRPr="00275077" w:rsidRDefault="00F66B6E" w:rsidP="00F95BBC">
      <w:pPr>
        <w:numPr>
          <w:ilvl w:val="0"/>
          <w:numId w:val="4"/>
        </w:numPr>
        <w:spacing w:after="0"/>
      </w:pPr>
      <w:commentRangeStart w:id="10"/>
      <w:r w:rsidRPr="00275077">
        <w:t>Data Retention Policy</w:t>
      </w:r>
      <w:commentRangeEnd w:id="10"/>
      <w:r w:rsidRPr="00275077">
        <w:rPr>
          <w:rStyle w:val="CommentReference"/>
          <w:lang w:val="en-GB"/>
        </w:rPr>
        <w:commentReference w:id="10"/>
      </w:r>
    </w:p>
    <w:p w14:paraId="694BB8CF" w14:textId="2DE40760" w:rsidR="00F95BBC" w:rsidRPr="00275077" w:rsidRDefault="00266519" w:rsidP="00F95BBC">
      <w:pPr>
        <w:numPr>
          <w:ilvl w:val="0"/>
          <w:numId w:val="4"/>
        </w:numPr>
        <w:spacing w:after="0"/>
      </w:pPr>
      <w:r w:rsidRPr="00275077">
        <w:t>[Information Classification Policy]</w:t>
      </w:r>
    </w:p>
    <w:p w14:paraId="18FDCC65" w14:textId="402942D4" w:rsidR="00F95BBC" w:rsidRPr="00275077" w:rsidRDefault="00F95BBC" w:rsidP="009962F5">
      <w:pPr>
        <w:numPr>
          <w:ilvl w:val="0"/>
          <w:numId w:val="4"/>
        </w:numPr>
        <w:spacing w:after="0"/>
      </w:pPr>
      <w:r w:rsidRPr="00275077">
        <w:t>[</w:t>
      </w:r>
      <w:r w:rsidR="000753D0" w:rsidRPr="00275077">
        <w:t xml:space="preserve">Inventory of </w:t>
      </w:r>
      <w:r w:rsidR="004C3A09" w:rsidRPr="00275077">
        <w:t>A</w:t>
      </w:r>
      <w:r w:rsidR="000753D0" w:rsidRPr="00275077">
        <w:t>ssets</w:t>
      </w:r>
      <w:r w:rsidRPr="00275077">
        <w:t>]</w:t>
      </w:r>
    </w:p>
    <w:p w14:paraId="5B970772" w14:textId="77777777" w:rsidR="00F95BBC" w:rsidRPr="00275077" w:rsidRDefault="00F95BBC" w:rsidP="00F95BBC"/>
    <w:p w14:paraId="4C058890" w14:textId="77777777" w:rsidR="00F95BBC" w:rsidRPr="00275077" w:rsidRDefault="00F95BBC" w:rsidP="00F95BBC">
      <w:pPr>
        <w:pStyle w:val="Heading1"/>
      </w:pPr>
      <w:bookmarkStart w:id="11" w:name="_Toc269500075"/>
      <w:bookmarkStart w:id="12" w:name="_Toc114520431"/>
      <w:r w:rsidRPr="00275077">
        <w:t>Disposal and destruction of equipment and media</w:t>
      </w:r>
      <w:bookmarkEnd w:id="11"/>
      <w:bookmarkEnd w:id="12"/>
    </w:p>
    <w:p w14:paraId="0B54E896" w14:textId="05B97DEB" w:rsidR="00F95BBC" w:rsidRPr="00275077" w:rsidRDefault="00F95BBC" w:rsidP="00F95BBC">
      <w:r w:rsidRPr="00275077">
        <w:t>All data and licensed software stored on mobile storage media (e.g.</w:t>
      </w:r>
      <w:r w:rsidR="001F675C" w:rsidRPr="00275077">
        <w:t>,</w:t>
      </w:r>
      <w:r w:rsidRPr="00275077">
        <w:t xml:space="preserve"> on CD, DVD, USB flash drive, memory card</w:t>
      </w:r>
      <w:r w:rsidR="00480C36" w:rsidRPr="00275077">
        <w:t>,</w:t>
      </w:r>
      <w:r w:rsidRPr="00275077">
        <w:t xml:space="preserve"> but also on paper) and on all equipment containing storage media (e.g.</w:t>
      </w:r>
      <w:r w:rsidR="001F675C" w:rsidRPr="00275077">
        <w:t>,</w:t>
      </w:r>
      <w:r w:rsidRPr="00275077">
        <w:t xml:space="preserve"> computers, mobile phones</w:t>
      </w:r>
      <w:r w:rsidR="00480C36" w:rsidRPr="00275077">
        <w:t>,</w:t>
      </w:r>
      <w:r w:rsidRPr="00275077">
        <w:t xml:space="preserve"> etc.) must be erased or the medium destroyed before it is </w:t>
      </w:r>
      <w:commentRangeStart w:id="13"/>
      <w:r w:rsidRPr="00275077">
        <w:t>disposed</w:t>
      </w:r>
      <w:commentRangeEnd w:id="13"/>
      <w:r w:rsidR="00F66B6E" w:rsidRPr="00275077">
        <w:rPr>
          <w:rStyle w:val="CommentReference"/>
          <w:lang w:val="en-GB"/>
        </w:rPr>
        <w:commentReference w:id="13"/>
      </w:r>
      <w:r w:rsidRPr="00275077">
        <w:t xml:space="preserve"> of or </w:t>
      </w:r>
      <w:commentRangeStart w:id="14"/>
      <w:r w:rsidRPr="00275077">
        <w:t>reused</w:t>
      </w:r>
      <w:commentRangeEnd w:id="14"/>
      <w:r w:rsidR="00F66B6E" w:rsidRPr="00275077">
        <w:rPr>
          <w:rStyle w:val="CommentReference"/>
          <w:lang w:val="en-GB"/>
        </w:rPr>
        <w:commentReference w:id="14"/>
      </w:r>
      <w:r w:rsidRPr="00275077">
        <w:t>.</w:t>
      </w:r>
      <w:r w:rsidR="004C3A09" w:rsidRPr="00275077">
        <w:t xml:space="preserve"> </w:t>
      </w:r>
      <w:r w:rsidR="004C3A09" w:rsidRPr="00275077">
        <w:rPr>
          <w:rFonts w:ascii="Helvetica Neue" w:hAnsi="Helvetica Neue" w:cs="Helvetica Neue"/>
        </w:rPr>
        <w:t>The retention period is defined in Data Retention Policy.</w:t>
      </w:r>
    </w:p>
    <w:p w14:paraId="26033335" w14:textId="038732C3" w:rsidR="00F95BBC" w:rsidRDefault="00F95BBC" w:rsidP="00A14851">
      <w:r w:rsidRPr="00275077">
        <w:t>The person responsible for erasing data / destroying media must inform the owner of the asset in question about erasing</w:t>
      </w:r>
      <w:r w:rsidR="00480C36" w:rsidRPr="00275077">
        <w:t xml:space="preserve"> </w:t>
      </w:r>
      <w:r w:rsidRPr="00275077">
        <w:t>/destroying data</w:t>
      </w:r>
      <w:r w:rsidR="00A14851">
        <w:t xml:space="preserve"> …</w:t>
      </w:r>
    </w:p>
    <w:p w14:paraId="74B31F61" w14:textId="16C7C374" w:rsidR="00A14851" w:rsidRDefault="00A14851" w:rsidP="00A14851"/>
    <w:p w14:paraId="08A1EC52" w14:textId="46F3BB96" w:rsidR="00A14851" w:rsidRDefault="00A14851" w:rsidP="00A14851"/>
    <w:p w14:paraId="577B5001" w14:textId="77777777" w:rsidR="00A14851" w:rsidRDefault="00A14851" w:rsidP="00A14851">
      <w:pPr>
        <w:spacing w:after="0" w:line="240" w:lineRule="auto"/>
        <w:rPr>
          <w:lang w:val="en-US"/>
        </w:rPr>
      </w:pPr>
    </w:p>
    <w:p w14:paraId="30B92B07" w14:textId="77777777" w:rsidR="00A14851" w:rsidRDefault="00A14851" w:rsidP="00A14851">
      <w:pPr>
        <w:spacing w:after="0" w:line="240" w:lineRule="auto"/>
        <w:jc w:val="center"/>
      </w:pPr>
      <w:r>
        <w:t>** END OF FREE PREVIEW **</w:t>
      </w:r>
    </w:p>
    <w:p w14:paraId="4AB47E43" w14:textId="28537975" w:rsidR="00A14851" w:rsidRDefault="00A14851" w:rsidP="00A14851">
      <w:pPr>
        <w:spacing w:after="0" w:line="240" w:lineRule="auto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 </w:t>
      </w:r>
      <w:hyperlink r:id="rId12" w:history="1">
        <w:r w:rsidRPr="007E59D7">
          <w:rPr>
            <w:rStyle w:val="Hyperlink"/>
          </w:rPr>
          <w:t>https://advisera.com/27001academy/documentation/disposal-and-destruction-policy/</w:t>
        </w:r>
      </w:hyperlink>
    </w:p>
    <w:p w14:paraId="4D876ABE" w14:textId="77777777" w:rsidR="00A14851" w:rsidRDefault="00A14851" w:rsidP="00A14851">
      <w:pPr>
        <w:spacing w:after="0" w:line="240" w:lineRule="auto"/>
        <w:jc w:val="center"/>
        <w:rPr>
          <w:lang w:val="en-US"/>
        </w:rPr>
      </w:pPr>
    </w:p>
    <w:p w14:paraId="0F70535F" w14:textId="77777777" w:rsidR="00A14851" w:rsidRPr="00275077" w:rsidRDefault="00A14851" w:rsidP="00A14851"/>
    <w:sectPr w:rsidR="00A14851" w:rsidRPr="00275077" w:rsidSect="00F95BBC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7-13T13:13:00Z" w:initials="EUA">
    <w:p w14:paraId="09DBDACD" w14:textId="1E52717F" w:rsidR="00F66B6E" w:rsidRDefault="00F66B6E">
      <w:pPr>
        <w:pStyle w:val="CommentText"/>
      </w:pPr>
      <w:r>
        <w:rPr>
          <w:rStyle w:val="CommentReference"/>
        </w:rPr>
        <w:annotationRef/>
      </w:r>
      <w:r>
        <w:t>All fields in this document marked by square brackets [ ] must be filled in.</w:t>
      </w:r>
    </w:p>
  </w:comment>
  <w:comment w:id="1" w:author="EUGDPRAcademy" w:date="2022-07-13T13:13:00Z" w:initials="EUA">
    <w:p w14:paraId="696F1F53" w14:textId="77777777" w:rsidR="00F66B6E" w:rsidRPr="00AD4EC7" w:rsidRDefault="00F66B6E" w:rsidP="00F66B6E">
      <w:pPr>
        <w:pStyle w:val="CommentText"/>
      </w:pPr>
      <w:r>
        <w:rPr>
          <w:rStyle w:val="CommentReference"/>
        </w:rPr>
        <w:annotationRef/>
      </w:r>
      <w:r w:rsidRPr="00AD4EC7">
        <w:t>To learn more about this topic, read this article:</w:t>
      </w:r>
    </w:p>
    <w:p w14:paraId="6711A20B" w14:textId="77777777" w:rsidR="00F66B6E" w:rsidRPr="00AD4EC7" w:rsidRDefault="00F66B6E" w:rsidP="00F66B6E">
      <w:pPr>
        <w:pStyle w:val="CommentText"/>
      </w:pPr>
    </w:p>
    <w:p w14:paraId="2A82799B" w14:textId="77777777" w:rsidR="00F66B6E" w:rsidRPr="00AD4EC7" w:rsidRDefault="00F66B6E" w:rsidP="00F66B6E">
      <w:pPr>
        <w:pStyle w:val="CommentText"/>
      </w:pPr>
      <w:r w:rsidRPr="00AD4EC7">
        <w:t>Media &amp; equipment disposal – what is it and how to do it in line with ISO 27001</w:t>
      </w:r>
    </w:p>
    <w:p w14:paraId="114C29BB" w14:textId="6A800194" w:rsidR="00F66B6E" w:rsidRDefault="00000000" w:rsidP="00F66B6E">
      <w:pPr>
        <w:pStyle w:val="CommentText"/>
      </w:pPr>
      <w:hyperlink r:id="rId1" w:history="1">
        <w:r w:rsidR="00F66B6E" w:rsidRPr="00AD4EC7">
          <w:rPr>
            <w:rStyle w:val="Hyperlink"/>
          </w:rPr>
          <w:t>https://advisera.com/27001academy/blog/2015/12/07/secure-equipmentand-media-disposal-according-to-iso-27001/</w:t>
        </w:r>
      </w:hyperlink>
    </w:p>
  </w:comment>
  <w:comment w:id="2" w:author="EUGDPRAcademy" w:date="2022-07-13T13:13:00Z" w:initials="EUA">
    <w:p w14:paraId="2A44DAF4" w14:textId="78328181" w:rsidR="00F66B6E" w:rsidRDefault="00F66B6E">
      <w:pPr>
        <w:pStyle w:val="CommentText"/>
      </w:pPr>
      <w:r>
        <w:rPr>
          <w:rStyle w:val="CommentReference"/>
        </w:rPr>
        <w:annotationRef/>
      </w:r>
      <w:r>
        <w:t>This Policy need not constitute a separate document if the same rules are prescribed by the Security Procedures for IT Department.</w:t>
      </w:r>
    </w:p>
  </w:comment>
  <w:comment w:id="3" w:author="EUGDPRAcademy" w:date="2022-07-13T13:13:00Z" w:initials="EUA">
    <w:p w14:paraId="1A963F7F" w14:textId="7D88096C" w:rsidR="00F66B6E" w:rsidRDefault="00F66B6E">
      <w:pPr>
        <w:pStyle w:val="CommentText"/>
      </w:pP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6" w:author="EUGDPRAcademy" w:date="2022-07-13T13:14:00Z" w:initials="EUA">
    <w:p w14:paraId="53378661" w14:textId="56293C2F" w:rsidR="00F66B6E" w:rsidRDefault="00F66B6E">
      <w:pPr>
        <w:pStyle w:val="CommentText"/>
      </w:pPr>
      <w:r>
        <w:rPr>
          <w:rStyle w:val="CommentReference"/>
        </w:rPr>
        <w:annotationRef/>
      </w:r>
      <w:r w:rsidRPr="00AD4EC7">
        <w:t>Include the name of your organization.</w:t>
      </w:r>
    </w:p>
  </w:comment>
  <w:comment w:id="9" w:author="EUGDPRAcademy" w:date="2022-07-13T13:15:00Z" w:initials="EUA">
    <w:p w14:paraId="4E5C8F92" w14:textId="1A0F55B9" w:rsidR="00F66B6E" w:rsidRPr="00F66B6E" w:rsidRDefault="00F66B6E">
      <w:pPr>
        <w:pStyle w:val="CommentText"/>
      </w:pPr>
      <w:r>
        <w:rPr>
          <w:rStyle w:val="CommentReference"/>
        </w:rPr>
        <w:annotationRef/>
      </w:r>
      <w:r w:rsidRPr="00F66B6E">
        <w:t>You can find a template for this document in the EU GDPR &amp; ISO 27001 Integrated Documentation Toolkit folder “04_</w:t>
      </w:r>
      <w:r w:rsidRPr="00F66B6E">
        <w:rPr>
          <w:rFonts w:cs="Calibri"/>
        </w:rPr>
        <w:t>General_Policies</w:t>
      </w:r>
      <w:r w:rsidRPr="00F66B6E">
        <w:t>”.</w:t>
      </w:r>
    </w:p>
  </w:comment>
  <w:comment w:id="10" w:author="EUGDPRAcademy" w:date="2022-07-13T13:16:00Z" w:initials="EUA">
    <w:p w14:paraId="7695E634" w14:textId="66263793" w:rsidR="00F66B6E" w:rsidRDefault="00F66B6E">
      <w:pPr>
        <w:pStyle w:val="CommentText"/>
      </w:pPr>
      <w:r>
        <w:rPr>
          <w:rStyle w:val="CommentReference"/>
        </w:rPr>
        <w:annotationRef/>
      </w:r>
      <w:r w:rsidRPr="00F66B6E">
        <w:t>You can find a template for this document in the EU GDPR &amp; ISO 27001 Integrated Documentation Toolkit folder “04_</w:t>
      </w:r>
      <w:r w:rsidRPr="00F66B6E">
        <w:rPr>
          <w:rFonts w:cs="Calibri"/>
        </w:rPr>
        <w:t>General_Policies</w:t>
      </w:r>
      <w:r w:rsidRPr="00F66B6E">
        <w:t>”.</w:t>
      </w:r>
    </w:p>
  </w:comment>
  <w:comment w:id="13" w:author="EUGDPRAcademy" w:date="2022-07-13T13:16:00Z" w:initials="EUA">
    <w:p w14:paraId="45FA6FEE" w14:textId="5596DA23" w:rsidR="00F66B6E" w:rsidRDefault="00F66B6E">
      <w:pPr>
        <w:pStyle w:val="CommentText"/>
      </w:pPr>
      <w:r>
        <w:rPr>
          <w:rStyle w:val="CommentReference"/>
        </w:rPr>
        <w:annotationRef/>
      </w:r>
      <w:r>
        <w:t>It may be further explained that this means storing it in one's own organization and/or transferring it to another organization (e.g., by selling, donating, sending it out for servicing, etc.).</w:t>
      </w:r>
    </w:p>
  </w:comment>
  <w:comment w:id="14" w:author="EUGDPRAcademy" w:date="2022-07-13T13:16:00Z" w:initials="EUA">
    <w:p w14:paraId="07616727" w14:textId="3ECC8C54" w:rsidR="00F66B6E" w:rsidRDefault="00F66B6E">
      <w:pPr>
        <w:pStyle w:val="CommentText"/>
      </w:pPr>
      <w:r>
        <w:rPr>
          <w:rStyle w:val="CommentReference"/>
        </w:rPr>
        <w:annotationRef/>
      </w:r>
      <w:r>
        <w:t>It may be further explained that this means that it is given to another user, etc.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DBDACD" w15:done="0"/>
  <w15:commentEx w15:paraId="114C29BB" w15:done="0"/>
  <w15:commentEx w15:paraId="2A44DAF4" w15:done="0"/>
  <w15:commentEx w15:paraId="1A963F7F" w15:done="0"/>
  <w15:commentEx w15:paraId="53378661" w15:done="0"/>
  <w15:commentEx w15:paraId="4E5C8F92" w15:done="0"/>
  <w15:commentEx w15:paraId="7695E634" w15:done="0"/>
  <w15:commentEx w15:paraId="45FA6FEE" w15:done="0"/>
  <w15:commentEx w15:paraId="0761672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9438E" w16cex:dateUtc="2022-07-13T11:13:00Z"/>
  <w16cex:commentExtensible w16cex:durableId="26794390" w16cex:dateUtc="2022-07-13T11:13:00Z"/>
  <w16cex:commentExtensible w16cex:durableId="2679438F" w16cex:dateUtc="2022-07-13T11:13:00Z"/>
  <w16cex:commentExtensible w16cex:durableId="26794394" w16cex:dateUtc="2022-07-13T11:13:00Z"/>
  <w16cex:commentExtensible w16cex:durableId="267943A3" w16cex:dateUtc="2022-07-13T11:14:00Z"/>
  <w16cex:commentExtensible w16cex:durableId="267943E7" w16cex:dateUtc="2022-07-13T11:15:00Z"/>
  <w16cex:commentExtensible w16cex:durableId="26794412" w16cex:dateUtc="2022-07-13T11:16:00Z"/>
  <w16cex:commentExtensible w16cex:durableId="26794423" w16cex:dateUtc="2022-07-13T11:16:00Z"/>
  <w16cex:commentExtensible w16cex:durableId="26794429" w16cex:dateUtc="2022-07-13T11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DBDACD" w16cid:durableId="2679438E"/>
  <w16cid:commentId w16cid:paraId="114C29BB" w16cid:durableId="26794390"/>
  <w16cid:commentId w16cid:paraId="2A44DAF4" w16cid:durableId="2679438F"/>
  <w16cid:commentId w16cid:paraId="1A963F7F" w16cid:durableId="26794394"/>
  <w16cid:commentId w16cid:paraId="53378661" w16cid:durableId="267943A3"/>
  <w16cid:commentId w16cid:paraId="4E5C8F92" w16cid:durableId="267943E7"/>
  <w16cid:commentId w16cid:paraId="7695E634" w16cid:durableId="26794412"/>
  <w16cid:commentId w16cid:paraId="45FA6FEE" w16cid:durableId="26794423"/>
  <w16cid:commentId w16cid:paraId="07616727" w16cid:durableId="267944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4E765" w14:textId="77777777" w:rsidR="009B184A" w:rsidRDefault="009B184A" w:rsidP="00F95BBC">
      <w:pPr>
        <w:spacing w:after="0" w:line="240" w:lineRule="auto"/>
      </w:pPr>
      <w:r>
        <w:separator/>
      </w:r>
    </w:p>
  </w:endnote>
  <w:endnote w:type="continuationSeparator" w:id="0">
    <w:p w14:paraId="7E610427" w14:textId="77777777" w:rsidR="009B184A" w:rsidRDefault="009B184A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3E3FD28D" w14:textId="77777777" w:rsidTr="00EB09E9">
      <w:tc>
        <w:tcPr>
          <w:tcW w:w="3652" w:type="dxa"/>
        </w:tcPr>
        <w:p w14:paraId="73203851" w14:textId="77777777" w:rsidR="00F95BBC" w:rsidRPr="00C37F6D" w:rsidRDefault="00F95BBC" w:rsidP="00F95BB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Disposal and Destruction Policy</w:t>
          </w:r>
        </w:p>
      </w:tc>
      <w:tc>
        <w:tcPr>
          <w:tcW w:w="2126" w:type="dxa"/>
        </w:tcPr>
        <w:p w14:paraId="361D7D81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544" w:type="dxa"/>
        </w:tcPr>
        <w:p w14:paraId="24647DEE" w14:textId="1374C6F5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E2373D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2373D">
            <w:rPr>
              <w:b/>
              <w:sz w:val="18"/>
            </w:rPr>
            <w:fldChar w:fldCharType="separate"/>
          </w:r>
          <w:r w:rsidR="00275077">
            <w:rPr>
              <w:b/>
              <w:noProof/>
              <w:sz w:val="18"/>
            </w:rPr>
            <w:t>4</w:t>
          </w:r>
          <w:r w:rsidR="00E2373D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E2373D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2373D">
            <w:rPr>
              <w:b/>
              <w:sz w:val="18"/>
            </w:rPr>
            <w:fldChar w:fldCharType="separate"/>
          </w:r>
          <w:r w:rsidR="00275077">
            <w:rPr>
              <w:b/>
              <w:noProof/>
              <w:sz w:val="18"/>
            </w:rPr>
            <w:t>4</w:t>
          </w:r>
          <w:r w:rsidR="00E2373D">
            <w:rPr>
              <w:b/>
              <w:sz w:val="18"/>
            </w:rPr>
            <w:fldChar w:fldCharType="end"/>
          </w:r>
        </w:p>
      </w:tc>
    </w:tr>
  </w:tbl>
  <w:p w14:paraId="317D42D1" w14:textId="66ADCAF3" w:rsidR="00F95BBC" w:rsidRPr="004B1E43" w:rsidRDefault="00C162A7" w:rsidP="00C162A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162A7">
      <w:rPr>
        <w:sz w:val="16"/>
        <w:lang w:val="en-US"/>
      </w:rPr>
      <w:t>©</w:t>
    </w:r>
    <w:r w:rsidR="0065756D" w:rsidRPr="00C162A7">
      <w:rPr>
        <w:sz w:val="16"/>
        <w:lang w:val="en-US"/>
      </w:rPr>
      <w:t>202</w:t>
    </w:r>
    <w:r w:rsidR="0065756D">
      <w:rPr>
        <w:sz w:val="16"/>
        <w:lang w:val="en-US"/>
      </w:rPr>
      <w:t>2</w:t>
    </w:r>
    <w:r w:rsidR="0065756D" w:rsidRPr="00C162A7">
      <w:rPr>
        <w:sz w:val="16"/>
        <w:lang w:val="en-US"/>
      </w:rPr>
      <w:t xml:space="preserve"> </w:t>
    </w:r>
    <w:r w:rsidRPr="00C162A7">
      <w:rPr>
        <w:sz w:val="16"/>
        <w:lang w:val="en-US"/>
      </w:rPr>
      <w:t>This template may be used by clients of Advisera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C2DB8" w14:textId="344FBEEB" w:rsidR="00F95BBC" w:rsidRPr="00C162A7" w:rsidRDefault="00C162A7" w:rsidP="00C162A7">
    <w:pPr>
      <w:pStyle w:val="Footer"/>
      <w:jc w:val="center"/>
    </w:pPr>
    <w:r w:rsidRPr="00C162A7">
      <w:rPr>
        <w:sz w:val="16"/>
        <w:lang w:val="en-US"/>
      </w:rPr>
      <w:t>©</w:t>
    </w:r>
    <w:r w:rsidR="0065756D" w:rsidRPr="00C162A7">
      <w:rPr>
        <w:sz w:val="16"/>
        <w:lang w:val="en-US"/>
      </w:rPr>
      <w:t>202</w:t>
    </w:r>
    <w:r w:rsidR="0065756D">
      <w:rPr>
        <w:sz w:val="16"/>
        <w:lang w:val="en-US"/>
      </w:rPr>
      <w:t>2</w:t>
    </w:r>
    <w:r w:rsidR="0065756D" w:rsidRPr="00C162A7">
      <w:rPr>
        <w:sz w:val="16"/>
        <w:lang w:val="en-US"/>
      </w:rPr>
      <w:t xml:space="preserve"> </w:t>
    </w:r>
    <w:r w:rsidRPr="00C162A7">
      <w:rPr>
        <w:sz w:val="16"/>
        <w:lang w:val="en-US"/>
      </w:rPr>
      <w:t>This template may be used by clients of Advisera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B5012" w14:textId="77777777" w:rsidR="009B184A" w:rsidRDefault="009B184A" w:rsidP="00F95BBC">
      <w:pPr>
        <w:spacing w:after="0" w:line="240" w:lineRule="auto"/>
      </w:pPr>
      <w:r>
        <w:separator/>
      </w:r>
    </w:p>
  </w:footnote>
  <w:footnote w:type="continuationSeparator" w:id="0">
    <w:p w14:paraId="6E7521CF" w14:textId="77777777" w:rsidR="009B184A" w:rsidRDefault="009B184A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95BBC" w:rsidRPr="006571EC" w14:paraId="49EA9BB7" w14:textId="77777777" w:rsidTr="00F95BBC">
      <w:tc>
        <w:tcPr>
          <w:tcW w:w="6771" w:type="dxa"/>
        </w:tcPr>
        <w:p w14:paraId="0937C2D7" w14:textId="3A5D6B32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3B3A62BC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48649804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100853">
    <w:abstractNumId w:val="0"/>
  </w:num>
  <w:num w:numId="2" w16cid:durableId="434130419">
    <w:abstractNumId w:val="13"/>
  </w:num>
  <w:num w:numId="3" w16cid:durableId="2036613865">
    <w:abstractNumId w:val="4"/>
  </w:num>
  <w:num w:numId="4" w16cid:durableId="1912692627">
    <w:abstractNumId w:val="18"/>
  </w:num>
  <w:num w:numId="5" w16cid:durableId="1875342962">
    <w:abstractNumId w:val="8"/>
  </w:num>
  <w:num w:numId="6" w16cid:durableId="23332257">
    <w:abstractNumId w:val="10"/>
  </w:num>
  <w:num w:numId="7" w16cid:durableId="902525586">
    <w:abstractNumId w:val="19"/>
  </w:num>
  <w:num w:numId="8" w16cid:durableId="706027808">
    <w:abstractNumId w:val="7"/>
  </w:num>
  <w:num w:numId="9" w16cid:durableId="1835947610">
    <w:abstractNumId w:val="25"/>
  </w:num>
  <w:num w:numId="10" w16cid:durableId="4137476">
    <w:abstractNumId w:val="20"/>
  </w:num>
  <w:num w:numId="11" w16cid:durableId="1568223024">
    <w:abstractNumId w:val="21"/>
  </w:num>
  <w:num w:numId="12" w16cid:durableId="1040516044">
    <w:abstractNumId w:val="24"/>
  </w:num>
  <w:num w:numId="13" w16cid:durableId="241722100">
    <w:abstractNumId w:val="9"/>
  </w:num>
  <w:num w:numId="14" w16cid:durableId="918903708">
    <w:abstractNumId w:val="11"/>
  </w:num>
  <w:num w:numId="15" w16cid:durableId="746616412">
    <w:abstractNumId w:val="5"/>
  </w:num>
  <w:num w:numId="16" w16cid:durableId="1386249114">
    <w:abstractNumId w:val="3"/>
  </w:num>
  <w:num w:numId="17" w16cid:durableId="1064643339">
    <w:abstractNumId w:val="22"/>
  </w:num>
  <w:num w:numId="18" w16cid:durableId="553008537">
    <w:abstractNumId w:val="23"/>
  </w:num>
  <w:num w:numId="19" w16cid:durableId="480654356">
    <w:abstractNumId w:val="15"/>
  </w:num>
  <w:num w:numId="20" w16cid:durableId="124659119">
    <w:abstractNumId w:val="17"/>
  </w:num>
  <w:num w:numId="21" w16cid:durableId="729811723">
    <w:abstractNumId w:val="12"/>
  </w:num>
  <w:num w:numId="22" w16cid:durableId="834612027">
    <w:abstractNumId w:val="1"/>
  </w:num>
  <w:num w:numId="23" w16cid:durableId="1284581174">
    <w:abstractNumId w:val="6"/>
  </w:num>
  <w:num w:numId="24" w16cid:durableId="1695962835">
    <w:abstractNumId w:val="14"/>
  </w:num>
  <w:num w:numId="25" w16cid:durableId="2073772367">
    <w:abstractNumId w:val="16"/>
  </w:num>
  <w:num w:numId="26" w16cid:durableId="118833020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FD"/>
    <w:rsid w:val="0002566E"/>
    <w:rsid w:val="000275FE"/>
    <w:rsid w:val="00032FDC"/>
    <w:rsid w:val="00035BCF"/>
    <w:rsid w:val="000459C7"/>
    <w:rsid w:val="00052908"/>
    <w:rsid w:val="00056710"/>
    <w:rsid w:val="00074547"/>
    <w:rsid w:val="000753D0"/>
    <w:rsid w:val="00075533"/>
    <w:rsid w:val="00092519"/>
    <w:rsid w:val="000A0D4D"/>
    <w:rsid w:val="000C68A7"/>
    <w:rsid w:val="00112199"/>
    <w:rsid w:val="00123820"/>
    <w:rsid w:val="00167E34"/>
    <w:rsid w:val="0018080D"/>
    <w:rsid w:val="001B1681"/>
    <w:rsid w:val="001C4C58"/>
    <w:rsid w:val="001C7AC4"/>
    <w:rsid w:val="001D71B3"/>
    <w:rsid w:val="001E2622"/>
    <w:rsid w:val="001F675C"/>
    <w:rsid w:val="001F6EA3"/>
    <w:rsid w:val="00212E20"/>
    <w:rsid w:val="00252937"/>
    <w:rsid w:val="00266519"/>
    <w:rsid w:val="00267BB8"/>
    <w:rsid w:val="0027460E"/>
    <w:rsid w:val="00275077"/>
    <w:rsid w:val="00285F4F"/>
    <w:rsid w:val="002A0EDD"/>
    <w:rsid w:val="002B5BFA"/>
    <w:rsid w:val="002C2619"/>
    <w:rsid w:val="002C6F47"/>
    <w:rsid w:val="002D46E7"/>
    <w:rsid w:val="003112E8"/>
    <w:rsid w:val="00345D2C"/>
    <w:rsid w:val="00351A0D"/>
    <w:rsid w:val="00394D4C"/>
    <w:rsid w:val="003A5BFD"/>
    <w:rsid w:val="003A7F00"/>
    <w:rsid w:val="003B3BAC"/>
    <w:rsid w:val="003F17FD"/>
    <w:rsid w:val="00414C78"/>
    <w:rsid w:val="00430A35"/>
    <w:rsid w:val="004458B1"/>
    <w:rsid w:val="0046397E"/>
    <w:rsid w:val="00477CD4"/>
    <w:rsid w:val="0048009C"/>
    <w:rsid w:val="00480C36"/>
    <w:rsid w:val="004C3A09"/>
    <w:rsid w:val="004D2255"/>
    <w:rsid w:val="004D6C9B"/>
    <w:rsid w:val="00521295"/>
    <w:rsid w:val="00522E87"/>
    <w:rsid w:val="00533589"/>
    <w:rsid w:val="005344EF"/>
    <w:rsid w:val="00566455"/>
    <w:rsid w:val="0058009E"/>
    <w:rsid w:val="00593C01"/>
    <w:rsid w:val="005B316E"/>
    <w:rsid w:val="005B47C3"/>
    <w:rsid w:val="005E3DAB"/>
    <w:rsid w:val="005E5F9D"/>
    <w:rsid w:val="005F0222"/>
    <w:rsid w:val="005F7FE1"/>
    <w:rsid w:val="00630A32"/>
    <w:rsid w:val="0065756D"/>
    <w:rsid w:val="00667440"/>
    <w:rsid w:val="00682FFE"/>
    <w:rsid w:val="006A4ECC"/>
    <w:rsid w:val="006B4E3B"/>
    <w:rsid w:val="006E1D48"/>
    <w:rsid w:val="00705ABF"/>
    <w:rsid w:val="007249DD"/>
    <w:rsid w:val="0077114B"/>
    <w:rsid w:val="007A2F9B"/>
    <w:rsid w:val="007B3516"/>
    <w:rsid w:val="007C1AEA"/>
    <w:rsid w:val="007D0571"/>
    <w:rsid w:val="008079A5"/>
    <w:rsid w:val="008324CD"/>
    <w:rsid w:val="00835648"/>
    <w:rsid w:val="008377A3"/>
    <w:rsid w:val="00855562"/>
    <w:rsid w:val="00870535"/>
    <w:rsid w:val="008A115D"/>
    <w:rsid w:val="008C37B6"/>
    <w:rsid w:val="008E3CC2"/>
    <w:rsid w:val="008E4F62"/>
    <w:rsid w:val="00905852"/>
    <w:rsid w:val="009059F2"/>
    <w:rsid w:val="00927DFD"/>
    <w:rsid w:val="009510DF"/>
    <w:rsid w:val="009522EA"/>
    <w:rsid w:val="00973A7A"/>
    <w:rsid w:val="009962F5"/>
    <w:rsid w:val="00996E67"/>
    <w:rsid w:val="009B184A"/>
    <w:rsid w:val="009C6B6B"/>
    <w:rsid w:val="009E3C17"/>
    <w:rsid w:val="00A010BC"/>
    <w:rsid w:val="00A14851"/>
    <w:rsid w:val="00A30CD7"/>
    <w:rsid w:val="00A4488F"/>
    <w:rsid w:val="00A649D9"/>
    <w:rsid w:val="00AA203C"/>
    <w:rsid w:val="00AB0D60"/>
    <w:rsid w:val="00AB35CF"/>
    <w:rsid w:val="00AD284C"/>
    <w:rsid w:val="00AD4EC7"/>
    <w:rsid w:val="00AF21A7"/>
    <w:rsid w:val="00B2693A"/>
    <w:rsid w:val="00B33F67"/>
    <w:rsid w:val="00B53D96"/>
    <w:rsid w:val="00BB0EFF"/>
    <w:rsid w:val="00BD6324"/>
    <w:rsid w:val="00BF15C2"/>
    <w:rsid w:val="00C005AB"/>
    <w:rsid w:val="00C162A7"/>
    <w:rsid w:val="00C66D95"/>
    <w:rsid w:val="00CA254B"/>
    <w:rsid w:val="00CB427B"/>
    <w:rsid w:val="00CD61C9"/>
    <w:rsid w:val="00D009BC"/>
    <w:rsid w:val="00D0564E"/>
    <w:rsid w:val="00D20F39"/>
    <w:rsid w:val="00D3707C"/>
    <w:rsid w:val="00D53C0F"/>
    <w:rsid w:val="00D75591"/>
    <w:rsid w:val="00D85C91"/>
    <w:rsid w:val="00DA3FD3"/>
    <w:rsid w:val="00DD4B92"/>
    <w:rsid w:val="00DF564A"/>
    <w:rsid w:val="00E10E10"/>
    <w:rsid w:val="00E14245"/>
    <w:rsid w:val="00E2373D"/>
    <w:rsid w:val="00E2788B"/>
    <w:rsid w:val="00E32664"/>
    <w:rsid w:val="00E5321C"/>
    <w:rsid w:val="00E539BC"/>
    <w:rsid w:val="00E54250"/>
    <w:rsid w:val="00E6100F"/>
    <w:rsid w:val="00EB09E9"/>
    <w:rsid w:val="00EB1CFE"/>
    <w:rsid w:val="00ED7AE4"/>
    <w:rsid w:val="00F40816"/>
    <w:rsid w:val="00F52171"/>
    <w:rsid w:val="00F66B6E"/>
    <w:rsid w:val="00F67ABB"/>
    <w:rsid w:val="00F95BBC"/>
    <w:rsid w:val="00FA5137"/>
    <w:rsid w:val="00FB3B6F"/>
    <w:rsid w:val="00FD5341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10220B"/>
  <w15:docId w15:val="{C8FF08DC-81D0-45BB-8DBA-9A0EDFDEF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EC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AD4EC7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AD4EC7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AD4EC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870535"/>
    <w:rPr>
      <w:color w:val="808080"/>
      <w:shd w:val="clear" w:color="auto" w:fill="E6E6E6"/>
    </w:rPr>
  </w:style>
  <w:style w:type="character" w:customStyle="1" w:styleId="MenoPendente2">
    <w:name w:val="Menção Pendente2"/>
    <w:basedOn w:val="DefaultParagraphFont"/>
    <w:uiPriority w:val="99"/>
    <w:semiHidden/>
    <w:unhideWhenUsed/>
    <w:rsid w:val="000A0D4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D4EC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2/07/secure-equipmentand-media-disposa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documentation/disposal-and-destruction-policy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10303-DB95-4273-A7DC-9498BFF57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2" baseType="lpstr">
      <vt:lpstr>Disposal and Destruction Policy</vt:lpstr>
      <vt:lpstr>Purpose, scope and users</vt:lpstr>
      <vt:lpstr>Reference documents</vt:lpstr>
      <vt:lpstr>Disposal and destruction of equipment and media</vt:lpstr>
      <vt:lpstr>    Equipment </vt:lpstr>
      <vt:lpstr>    Mobile storage media </vt:lpstr>
      <vt:lpstr>    Paper media </vt:lpstr>
      <vt:lpstr>    Erasure and destruction records; commission for the destruction of information</vt:lpstr>
      <vt:lpstr>Managing records kept on the basis of this document</vt:lpstr>
      <vt:lpstr>Validity and document management</vt:lpstr>
      <vt:lpstr>Disposal and Destruction Policy</vt:lpstr>
      <vt:lpstr>Disposal and Destruction Policy</vt:lpstr>
    </vt:vector>
  </TitlesOfParts>
  <Company>Advisera Expert Solutions Ltd</Company>
  <LinksUpToDate>false</LinksUpToDate>
  <CharactersWithSpaces>2783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Disposal and Destruction Policy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2022-10-05T22:00:00Z</dcterms:created>
  <dcterms:modified xsi:type="dcterms:W3CDTF">2022-10-05T22:00:00Z</dcterms:modified>
</cp:coreProperties>
</file>