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7635" w14:textId="3BF4AC0D" w:rsidR="00426279" w:rsidRPr="005805F1" w:rsidRDefault="00F66DE4" w:rsidP="00F66DE4">
      <w:pPr>
        <w:jc w:val="center"/>
        <w:rPr>
          <w:rFonts w:asciiTheme="minorHAnsi" w:hAnsiTheme="minorHAnsi" w:cs="Arial"/>
          <w:b/>
          <w:sz w:val="28"/>
          <w:szCs w:val="28"/>
          <w:lang w:val="en-GB"/>
        </w:rPr>
      </w:pPr>
      <w:commentRangeStart w:id="0"/>
      <w:r w:rsidRPr="005805F1">
        <w:rPr>
          <w:rFonts w:asciiTheme="minorHAnsi" w:hAnsiTheme="minorHAnsi" w:cs="Arial"/>
          <w:b/>
          <w:sz w:val="28"/>
          <w:szCs w:val="28"/>
          <w:lang w:val="en-GB"/>
        </w:rPr>
        <w:t>SUPPLIER EMPLOYEE PRIVACY NOTICE</w:t>
      </w:r>
      <w:commentRangeEnd w:id="0"/>
      <w:r w:rsidRPr="005805F1">
        <w:rPr>
          <w:rStyle w:val="CommentReference"/>
          <w:sz w:val="28"/>
          <w:szCs w:val="28"/>
        </w:rPr>
        <w:commentReference w:id="0"/>
      </w:r>
    </w:p>
    <w:p w14:paraId="34793408" w14:textId="19F8F011" w:rsidR="00593966" w:rsidRPr="00F66DE4" w:rsidRDefault="00ED46C6" w:rsidP="00ED46C6">
      <w:pPr>
        <w:jc w:val="center"/>
        <w:rPr>
          <w:lang w:val="en-GB"/>
        </w:rPr>
      </w:pPr>
      <w:r>
        <w:rPr>
          <w:lang w:val="en-GB"/>
        </w:rPr>
        <w:t>*</w:t>
      </w:r>
      <w:proofErr w:type="gramStart"/>
      <w:r>
        <w:rPr>
          <w:lang w:val="en-GB"/>
        </w:rPr>
        <w:t>*  FREE</w:t>
      </w:r>
      <w:proofErr w:type="gramEnd"/>
      <w:r>
        <w:rPr>
          <w:lang w:val="en-GB"/>
        </w:rPr>
        <w:t xml:space="preserve"> PREVIEW VERSION **</w:t>
      </w:r>
    </w:p>
    <w:p w14:paraId="4D9C5201" w14:textId="7C8751F3" w:rsidR="00785208" w:rsidRPr="00F66DE4" w:rsidRDefault="00315873" w:rsidP="00F66DE4">
      <w:pPr>
        <w:pStyle w:val="Heading1"/>
        <w:rPr>
          <w:rFonts w:asciiTheme="minorHAnsi" w:hAnsiTheme="minorHAnsi"/>
          <w:lang w:val="en-GB"/>
        </w:rPr>
      </w:pPr>
      <w:r w:rsidRPr="00F66DE4">
        <w:rPr>
          <w:rFonts w:asciiTheme="minorHAnsi" w:hAnsiTheme="minorHAnsi"/>
          <w:lang w:val="en-GB"/>
        </w:rPr>
        <w:t xml:space="preserve">Legal </w:t>
      </w:r>
      <w:r w:rsidR="00593966">
        <w:rPr>
          <w:rFonts w:asciiTheme="minorHAnsi" w:hAnsiTheme="minorHAnsi"/>
          <w:lang w:val="en-GB"/>
        </w:rPr>
        <w:t>g</w:t>
      </w:r>
      <w:r w:rsidRPr="00F66DE4">
        <w:rPr>
          <w:rFonts w:asciiTheme="minorHAnsi" w:hAnsiTheme="minorHAnsi"/>
          <w:lang w:val="en-GB"/>
        </w:rPr>
        <w:t xml:space="preserve">rounds for </w:t>
      </w:r>
      <w:r w:rsidR="00593966">
        <w:rPr>
          <w:rFonts w:asciiTheme="minorHAnsi" w:hAnsiTheme="minorHAnsi"/>
          <w:lang w:val="en-GB"/>
        </w:rPr>
        <w:t>p</w:t>
      </w:r>
      <w:r w:rsidRPr="00F66DE4">
        <w:rPr>
          <w:rFonts w:asciiTheme="minorHAnsi" w:hAnsiTheme="minorHAnsi"/>
          <w:lang w:val="en-GB"/>
        </w:rPr>
        <w:t>rocessing</w:t>
      </w:r>
    </w:p>
    <w:p w14:paraId="2F065DDE" w14:textId="43F4189E" w:rsidR="00315873" w:rsidRPr="00F66DE4" w:rsidRDefault="00315873" w:rsidP="00593966">
      <w:pPr>
        <w:rPr>
          <w:lang w:val="en-GB"/>
        </w:rPr>
      </w:pPr>
      <w:r w:rsidRPr="00F66DE4">
        <w:rPr>
          <w:lang w:val="en-GB"/>
        </w:rPr>
        <w:t>We are not allowed to process personal data if we do not have valid legal grounds for doing so. Therefore, we will only process your personal data if:</w:t>
      </w:r>
    </w:p>
    <w:p w14:paraId="3D660FB8" w14:textId="07CAA7FB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 xml:space="preserve">the processing is necessary to comply with our legal or regulatory obligations, such as tax reporting or reference </w:t>
      </w:r>
      <w:proofErr w:type="gramStart"/>
      <w:r w:rsidRPr="00F66DE4">
        <w:rPr>
          <w:rFonts w:eastAsia="Arial" w:cs="Arial"/>
          <w:color w:val="000000"/>
          <w:lang w:val="en-GB"/>
        </w:rPr>
        <w:t>requirements;</w:t>
      </w:r>
      <w:proofErr w:type="gramEnd"/>
    </w:p>
    <w:p w14:paraId="0F75CF34" w14:textId="2312B7CB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 xml:space="preserve">the processing is necessary to protect the vital interests of the relevant individual or of another natural person, such as providing disability access to places of work where </w:t>
      </w:r>
      <w:proofErr w:type="gramStart"/>
      <w:r w:rsidRPr="00F66DE4">
        <w:rPr>
          <w:rFonts w:eastAsia="Arial" w:cs="Arial"/>
          <w:color w:val="000000"/>
          <w:lang w:val="en-GB"/>
        </w:rPr>
        <w:t>applicable;</w:t>
      </w:r>
      <w:proofErr w:type="gramEnd"/>
    </w:p>
    <w:p w14:paraId="359AAAB3" w14:textId="390A81B9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the processing is necessary for the legitimate interests of [</w:t>
      </w:r>
      <w:r w:rsidR="00F66DE4">
        <w:rPr>
          <w:rFonts w:eastAsia="Arial" w:cs="Arial"/>
          <w:color w:val="000000"/>
          <w:lang w:val="en-GB"/>
        </w:rPr>
        <w:t>c</w:t>
      </w:r>
      <w:r w:rsidRPr="00F66DE4">
        <w:rPr>
          <w:rFonts w:eastAsia="Arial" w:cs="Arial"/>
          <w:color w:val="000000"/>
          <w:lang w:val="en-GB"/>
        </w:rPr>
        <w:t xml:space="preserve">ompany </w:t>
      </w:r>
      <w:r w:rsidR="00F66DE4">
        <w:rPr>
          <w:rFonts w:eastAsia="Arial" w:cs="Arial"/>
          <w:color w:val="000000"/>
          <w:lang w:val="en-GB"/>
        </w:rPr>
        <w:t>n</w:t>
      </w:r>
      <w:r w:rsidRPr="00F66DE4">
        <w:rPr>
          <w:rFonts w:eastAsia="Arial" w:cs="Arial"/>
          <w:color w:val="000000"/>
          <w:lang w:val="en-GB"/>
        </w:rPr>
        <w:t xml:space="preserve">ame], and does not unduly affect your interests or fundamental rights and freedoms (see </w:t>
      </w:r>
      <w:r w:rsidR="00593966">
        <w:rPr>
          <w:rFonts w:eastAsia="Arial" w:cs="Arial"/>
          <w:color w:val="000000"/>
          <w:lang w:val="en-GB"/>
        </w:rPr>
        <w:t>S</w:t>
      </w:r>
      <w:r w:rsidRPr="00F66DE4">
        <w:rPr>
          <w:rFonts w:eastAsia="Arial" w:cs="Arial"/>
          <w:color w:val="000000"/>
          <w:lang w:val="en-GB"/>
        </w:rPr>
        <w:t xml:space="preserve">ection 2 Purposes of </w:t>
      </w:r>
      <w:r w:rsidR="00593966">
        <w:rPr>
          <w:rFonts w:eastAsia="Arial" w:cs="Arial"/>
          <w:color w:val="000000"/>
          <w:lang w:val="en-GB"/>
        </w:rPr>
        <w:t>p</w:t>
      </w:r>
      <w:r w:rsidRPr="00F66DE4">
        <w:rPr>
          <w:rFonts w:eastAsia="Arial" w:cs="Arial"/>
          <w:color w:val="000000"/>
          <w:lang w:val="en-GB"/>
        </w:rPr>
        <w:t>rocessing</w:t>
      </w:r>
      <w:proofErr w:type="gramStart"/>
      <w:r w:rsidRPr="00F66DE4">
        <w:rPr>
          <w:rFonts w:eastAsia="Arial" w:cs="Arial"/>
          <w:color w:val="000000"/>
          <w:lang w:val="en-GB"/>
        </w:rPr>
        <w:t>);</w:t>
      </w:r>
      <w:proofErr w:type="gramEnd"/>
    </w:p>
    <w:p w14:paraId="09936055" w14:textId="77777777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 xml:space="preserve">where relevant, the processing is permitted on the basis of a works council </w:t>
      </w:r>
      <w:proofErr w:type="gramStart"/>
      <w:r w:rsidRPr="00F66DE4">
        <w:rPr>
          <w:rFonts w:eastAsia="Arial" w:cs="Arial"/>
          <w:color w:val="000000"/>
          <w:lang w:val="en-GB"/>
        </w:rPr>
        <w:t>agreement;</w:t>
      </w:r>
      <w:proofErr w:type="gramEnd"/>
    </w:p>
    <w:p w14:paraId="75E36568" w14:textId="0A217176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the processing is necessary for the performance of a task carried out in the public interest; or</w:t>
      </w:r>
    </w:p>
    <w:p w14:paraId="2FB64064" w14:textId="1F7B3682" w:rsidR="00315873" w:rsidRPr="00F66DE4" w:rsidRDefault="00315873" w:rsidP="00F66DE4">
      <w:pPr>
        <w:pStyle w:val="ListParagraph"/>
        <w:numPr>
          <w:ilvl w:val="0"/>
          <w:numId w:val="14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in some cases, where we have obtained prior consent.</w:t>
      </w:r>
    </w:p>
    <w:p w14:paraId="337CFE9E" w14:textId="07FB75FC" w:rsidR="00315873" w:rsidRPr="00F66DE4" w:rsidRDefault="00315873" w:rsidP="00593966">
      <w:pPr>
        <w:rPr>
          <w:lang w:val="en-GB"/>
        </w:rPr>
      </w:pPr>
      <w:r w:rsidRPr="00F66DE4">
        <w:rPr>
          <w:lang w:val="en-GB"/>
        </w:rPr>
        <w:t>To the extent that we process any special categories of data relating to you, we will do so because:</w:t>
      </w:r>
    </w:p>
    <w:p w14:paraId="49F056B8" w14:textId="7A7DD604" w:rsidR="00315873" w:rsidRPr="00F66DE4" w:rsidRDefault="00315873" w:rsidP="00F66DE4">
      <w:pPr>
        <w:pStyle w:val="ListParagraph"/>
        <w:numPr>
          <w:ilvl w:val="0"/>
          <w:numId w:val="15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 xml:space="preserve">the processing is necessary for the establishment, exercise or defence of a legal </w:t>
      </w:r>
      <w:proofErr w:type="gramStart"/>
      <w:r w:rsidRPr="00F66DE4">
        <w:rPr>
          <w:rFonts w:eastAsia="Arial" w:cs="Arial"/>
          <w:color w:val="000000"/>
          <w:lang w:val="en-GB"/>
        </w:rPr>
        <w:t>claim;</w:t>
      </w:r>
      <w:proofErr w:type="gramEnd"/>
    </w:p>
    <w:p w14:paraId="4234ADB2" w14:textId="77777777" w:rsidR="00315873" w:rsidRPr="00F66DE4" w:rsidRDefault="00315873" w:rsidP="00F66DE4">
      <w:pPr>
        <w:pStyle w:val="ListParagraph"/>
        <w:numPr>
          <w:ilvl w:val="0"/>
          <w:numId w:val="15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the processing is necessary for reasons of substantial public interest; or</w:t>
      </w:r>
    </w:p>
    <w:p w14:paraId="41DB5CAB" w14:textId="79F852D6" w:rsidR="00785208" w:rsidRPr="00F66DE4" w:rsidRDefault="00315873" w:rsidP="00F66DE4">
      <w:pPr>
        <w:pStyle w:val="ListParagraph"/>
        <w:numPr>
          <w:ilvl w:val="0"/>
          <w:numId w:val="15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you have given your explicit consent to us to process that information (where legally permissible).</w:t>
      </w:r>
    </w:p>
    <w:p w14:paraId="177ED9F9" w14:textId="3405CC40" w:rsidR="00785208" w:rsidRPr="00F66DE4" w:rsidRDefault="00315873" w:rsidP="00F66DE4">
      <w:pPr>
        <w:pStyle w:val="Heading1"/>
        <w:rPr>
          <w:rFonts w:asciiTheme="minorHAnsi" w:hAnsiTheme="minorHAnsi"/>
          <w:lang w:val="en-GB"/>
        </w:rPr>
      </w:pPr>
      <w:r w:rsidRPr="00F66DE4">
        <w:rPr>
          <w:rFonts w:asciiTheme="minorHAnsi" w:hAnsiTheme="minorHAnsi"/>
          <w:lang w:val="en-GB"/>
        </w:rPr>
        <w:t xml:space="preserve">Purposes of </w:t>
      </w:r>
      <w:r w:rsidR="00593966">
        <w:rPr>
          <w:rFonts w:asciiTheme="minorHAnsi" w:hAnsiTheme="minorHAnsi"/>
          <w:lang w:val="en-GB"/>
        </w:rPr>
        <w:t>p</w:t>
      </w:r>
      <w:r w:rsidRPr="00F66DE4">
        <w:rPr>
          <w:rFonts w:asciiTheme="minorHAnsi" w:hAnsiTheme="minorHAnsi"/>
          <w:lang w:val="en-GB"/>
        </w:rPr>
        <w:t>rocessing</w:t>
      </w:r>
    </w:p>
    <w:p w14:paraId="2D6F9668" w14:textId="07D3128E" w:rsidR="00315873" w:rsidRPr="00F66DE4" w:rsidRDefault="00315873" w:rsidP="00593966">
      <w:pPr>
        <w:rPr>
          <w:lang w:val="en-GB"/>
        </w:rPr>
      </w:pPr>
      <w:r w:rsidRPr="00F66DE4">
        <w:rPr>
          <w:lang w:val="en-GB"/>
        </w:rPr>
        <w:t xml:space="preserve">We always process your personal data for a specific purpose and only process the personal data which is relevant to achieve that purpose. </w:t>
      </w:r>
      <w:proofErr w:type="gramStart"/>
      <w:r w:rsidRPr="00F66DE4">
        <w:rPr>
          <w:lang w:val="en-GB"/>
        </w:rPr>
        <w:t>In particular, we</w:t>
      </w:r>
      <w:proofErr w:type="gramEnd"/>
      <w:r w:rsidRPr="00F66DE4">
        <w:rPr>
          <w:lang w:val="en-GB"/>
        </w:rPr>
        <w:t xml:space="preserve"> process personal data of our suppliers’ employees and contractors to:</w:t>
      </w:r>
    </w:p>
    <w:p w14:paraId="28653F5D" w14:textId="292564E9" w:rsidR="00315873" w:rsidRDefault="00315873" w:rsidP="00F66DE4">
      <w:pPr>
        <w:pStyle w:val="ListParagraph"/>
        <w:numPr>
          <w:ilvl w:val="0"/>
          <w:numId w:val="16"/>
        </w:numPr>
        <w:spacing w:after="204" w:line="270" w:lineRule="auto"/>
        <w:rPr>
          <w:rFonts w:eastAsia="Arial" w:cs="Arial"/>
          <w:color w:val="000000"/>
          <w:lang w:val="en-GB"/>
        </w:rPr>
      </w:pPr>
      <w:r w:rsidRPr="00F66DE4">
        <w:rPr>
          <w:rFonts w:eastAsia="Arial" w:cs="Arial"/>
          <w:color w:val="000000"/>
          <w:lang w:val="en-GB"/>
        </w:rPr>
        <w:t>determine the suitability of prospective suppliers’ and contractors’ qualifications, checking for any existing or potential conflicts of interest or any other restrictions which may otherwise restrict or prevent a prospective engagement on a matter with [</w:t>
      </w:r>
      <w:r w:rsidR="00F66DE4">
        <w:rPr>
          <w:rFonts w:eastAsia="Arial" w:cs="Arial"/>
          <w:color w:val="000000"/>
          <w:lang w:val="en-GB"/>
        </w:rPr>
        <w:t>c</w:t>
      </w:r>
      <w:r w:rsidRPr="00F66DE4">
        <w:rPr>
          <w:rFonts w:eastAsia="Arial" w:cs="Arial"/>
          <w:color w:val="000000"/>
          <w:lang w:val="en-GB"/>
        </w:rPr>
        <w:t xml:space="preserve">ompany </w:t>
      </w:r>
      <w:r w:rsidR="00F66DE4">
        <w:rPr>
          <w:rFonts w:eastAsia="Arial" w:cs="Arial"/>
          <w:color w:val="000000"/>
          <w:lang w:val="en-GB"/>
        </w:rPr>
        <w:t>n</w:t>
      </w:r>
      <w:r w:rsidRPr="00F66DE4">
        <w:rPr>
          <w:rFonts w:eastAsia="Arial" w:cs="Arial"/>
          <w:color w:val="000000"/>
          <w:lang w:val="en-GB"/>
        </w:rPr>
        <w:t>ame</w:t>
      </w:r>
      <w:proofErr w:type="gramStart"/>
      <w:r w:rsidRPr="00F66DE4">
        <w:rPr>
          <w:rFonts w:eastAsia="Arial" w:cs="Arial"/>
          <w:color w:val="000000"/>
          <w:lang w:val="en-GB"/>
        </w:rPr>
        <w:t>];</w:t>
      </w:r>
      <w:proofErr w:type="gramEnd"/>
    </w:p>
    <w:p w14:paraId="1A9D0B99" w14:textId="3F8A11CA" w:rsidR="00ED46C6" w:rsidRDefault="00ED46C6" w:rsidP="00F66DE4">
      <w:pPr>
        <w:pStyle w:val="ListParagraph"/>
        <w:numPr>
          <w:ilvl w:val="0"/>
          <w:numId w:val="16"/>
        </w:numPr>
        <w:spacing w:after="204" w:line="270" w:lineRule="auto"/>
        <w:rPr>
          <w:rFonts w:eastAsia="Arial" w:cs="Arial"/>
          <w:color w:val="000000"/>
          <w:lang w:val="en-GB"/>
        </w:rPr>
      </w:pPr>
      <w:r>
        <w:rPr>
          <w:rFonts w:eastAsia="Arial" w:cs="Arial"/>
          <w:color w:val="000000"/>
          <w:lang w:val="en-GB"/>
        </w:rPr>
        <w:t>…</w:t>
      </w:r>
    </w:p>
    <w:p w14:paraId="188A157D" w14:textId="77777777" w:rsidR="00ED46C6" w:rsidRDefault="00ED46C6" w:rsidP="00ED46C6">
      <w:pPr>
        <w:jc w:val="center"/>
      </w:pPr>
      <w:r>
        <w:rPr>
          <w:rFonts w:cstheme="minorHAnsi"/>
        </w:rPr>
        <w:t>** END OF FREE PREVIEW **</w:t>
      </w:r>
    </w:p>
    <w:p w14:paraId="2ED944CE" w14:textId="6AAC2515" w:rsidR="00ED46C6" w:rsidRDefault="00ED46C6" w:rsidP="00ED46C6">
      <w:pPr>
        <w:jc w:val="center"/>
      </w:pPr>
      <w:r>
        <w:rPr>
          <w:rFonts w:cstheme="minorHAnsi"/>
        </w:rPr>
        <w:t xml:space="preserve">To download </w:t>
      </w:r>
      <w:proofErr w:type="spellStart"/>
      <w:r>
        <w:rPr>
          <w:rFonts w:cstheme="minorHAnsi"/>
        </w:rPr>
        <w:t>full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version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document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click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here</w:t>
      </w:r>
      <w:proofErr w:type="spellEnd"/>
      <w:r>
        <w:rPr>
          <w:rFonts w:cstheme="minorHAnsi"/>
        </w:rPr>
        <w:t xml:space="preserve">: </w:t>
      </w:r>
      <w:hyperlink r:id="rId11" w:history="1">
        <w:r w:rsidRPr="007E59D7">
          <w:rPr>
            <w:rStyle w:val="Hyperlink"/>
          </w:rPr>
          <w:t>https://advisera.com/eugdpracademy/documentation/supplier-employee-privacy-notice/</w:t>
        </w:r>
      </w:hyperlink>
    </w:p>
    <w:p w14:paraId="518A2A1B" w14:textId="77777777" w:rsidR="00ED46C6" w:rsidRPr="00ED46C6" w:rsidRDefault="00ED46C6" w:rsidP="00ED46C6">
      <w:pPr>
        <w:jc w:val="center"/>
        <w:rPr>
          <w:rFonts w:eastAsia="Arial" w:cs="Arial"/>
          <w:color w:val="000000"/>
          <w:lang w:val="en-GB"/>
        </w:rPr>
      </w:pPr>
    </w:p>
    <w:p w14:paraId="6E66B438" w14:textId="73E1667B" w:rsidR="00D14DB8" w:rsidRPr="00F66DE4" w:rsidRDefault="00D14DB8" w:rsidP="00F66DE4">
      <w:pPr>
        <w:spacing w:after="172" w:line="270" w:lineRule="auto"/>
        <w:ind w:left="10" w:hanging="10"/>
        <w:rPr>
          <w:rFonts w:eastAsia="Arial" w:cs="Arial"/>
          <w:color w:val="000000"/>
          <w:lang w:val="en-GB"/>
        </w:rPr>
      </w:pPr>
    </w:p>
    <w:sectPr w:rsidR="00D14DB8" w:rsidRPr="00F66DE4" w:rsidSect="0035102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30T10:07:00Z" w:initials="EUGDPR">
    <w:p w14:paraId="4C3771E9" w14:textId="3137B37D" w:rsidR="00F66DE4" w:rsidRPr="00F66DE4" w:rsidRDefault="00F66DE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66DE4">
        <w:rPr>
          <w:rFonts w:eastAsia="Times New Roman"/>
          <w:sz w:val="16"/>
          <w:szCs w:val="16"/>
        </w:rPr>
        <w:annotationRef/>
      </w:r>
      <w:r w:rsidRPr="00F66DE4">
        <w:rPr>
          <w:rFonts w:eastAsia="Times New Roman"/>
        </w:rPr>
        <w:t>This document should be sent to your suppliers whose employees personal data (business contacts, email address) you are processing as a controller.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3771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3771E9" w16cid:durableId="26B85F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A693" w14:textId="77777777" w:rsidR="004A0F96" w:rsidRDefault="004A0F96" w:rsidP="00F961E0">
      <w:pPr>
        <w:spacing w:after="0" w:line="240" w:lineRule="auto"/>
      </w:pPr>
      <w:r>
        <w:separator/>
      </w:r>
    </w:p>
  </w:endnote>
  <w:endnote w:type="continuationSeparator" w:id="0">
    <w:p w14:paraId="1F1D681A" w14:textId="77777777" w:rsidR="004A0F96" w:rsidRDefault="004A0F9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0B408AD6" w:rsidR="00D669BF" w:rsidRPr="00315873" w:rsidRDefault="00315873" w:rsidP="00F961E0">
          <w:pPr>
            <w:pStyle w:val="Footer"/>
            <w:rPr>
              <w:sz w:val="18"/>
              <w:lang w:val="en-GB"/>
            </w:rPr>
          </w:pPr>
          <w:r>
            <w:rPr>
              <w:sz w:val="18"/>
              <w:lang w:val="en-GB"/>
            </w:rPr>
            <w:t xml:space="preserve">Supplier </w:t>
          </w:r>
          <w:r w:rsidR="00E3549E">
            <w:rPr>
              <w:sz w:val="18"/>
              <w:lang w:val="en-GB"/>
            </w:rPr>
            <w:t>E</w:t>
          </w:r>
          <w:r w:rsidR="002C06BC">
            <w:rPr>
              <w:sz w:val="18"/>
              <w:lang w:val="en-GB"/>
            </w:rPr>
            <w:t>mployee P</w:t>
          </w:r>
          <w:r w:rsidR="00D14934">
            <w:rPr>
              <w:sz w:val="18"/>
              <w:lang w:val="en-GB"/>
            </w:rPr>
            <w:t xml:space="preserve">rivacy </w:t>
          </w:r>
          <w:r w:rsidR="002C06BC">
            <w:rPr>
              <w:sz w:val="18"/>
              <w:lang w:val="en-GB"/>
            </w:rPr>
            <w:t>N</w:t>
          </w:r>
          <w:r w:rsidR="00D14934">
            <w:rPr>
              <w:sz w:val="18"/>
              <w:lang w:val="en-GB"/>
            </w:rPr>
            <w:t>otice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73D4DAF0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1A5AB5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1A5AB5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1254C5BA" w:rsidR="00D669BF" w:rsidRPr="00593966" w:rsidRDefault="00DF72E5" w:rsidP="00DF72E5">
    <w:pPr>
      <w:suppressAutoHyphens/>
      <w:jc w:val="center"/>
      <w:rPr>
        <w:rFonts w:eastAsia="Times New Roman"/>
        <w:sz w:val="16"/>
        <w:szCs w:val="16"/>
        <w:lang w:val="en-GB" w:eastAsia="ar-SA"/>
      </w:rPr>
    </w:pPr>
    <w:r w:rsidRPr="00DF72E5">
      <w:rPr>
        <w:rFonts w:eastAsia="Times New Roman"/>
        <w:sz w:val="16"/>
        <w:szCs w:val="16"/>
        <w:lang w:val="en-GB" w:eastAsia="ar-SA"/>
      </w:rPr>
      <w:t xml:space="preserve">©2022 This template may be used by clients of </w:t>
    </w:r>
    <w:proofErr w:type="spellStart"/>
    <w:r w:rsidRPr="00DF72E5">
      <w:rPr>
        <w:rFonts w:eastAsia="Times New Roman"/>
        <w:sz w:val="16"/>
        <w:szCs w:val="16"/>
        <w:lang w:val="en-GB" w:eastAsia="ar-SA"/>
      </w:rPr>
      <w:t>Advisera</w:t>
    </w:r>
    <w:proofErr w:type="spellEnd"/>
    <w:r w:rsidRPr="00DF72E5">
      <w:rPr>
        <w:rFonts w:eastAsia="Times New Roman"/>
        <w:sz w:val="16"/>
        <w:szCs w:val="16"/>
        <w:lang w:val="en-GB" w:eastAsia="ar-SA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8AF1" w14:textId="77777777" w:rsidR="004A0F96" w:rsidRDefault="004A0F96" w:rsidP="00F961E0">
      <w:pPr>
        <w:spacing w:after="0" w:line="240" w:lineRule="auto"/>
      </w:pPr>
      <w:r>
        <w:separator/>
      </w:r>
    </w:p>
  </w:footnote>
  <w:footnote w:type="continuationSeparator" w:id="0">
    <w:p w14:paraId="19D8ACFA" w14:textId="77777777" w:rsidR="004A0F96" w:rsidRDefault="004A0F9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C50A2" w:rsidRPr="00593966" w14:paraId="238924B5" w14:textId="77777777" w:rsidTr="00E40DB2">
      <w:tc>
        <w:tcPr>
          <w:tcW w:w="6589" w:type="dxa"/>
          <w:shd w:val="clear" w:color="auto" w:fill="auto"/>
        </w:tcPr>
        <w:p w14:paraId="29D9467D" w14:textId="77777777" w:rsidR="000C50A2" w:rsidRPr="00593966" w:rsidRDefault="000C50A2" w:rsidP="000C50A2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593966">
            <w:rPr>
              <w:sz w:val="20"/>
              <w:lang w:val="en-GB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0F72007B" w14:textId="77777777" w:rsidR="000C50A2" w:rsidRPr="00593966" w:rsidRDefault="000C50A2" w:rsidP="000C50A2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  <w:r w:rsidRPr="00593966">
            <w:rPr>
              <w:sz w:val="20"/>
              <w:lang w:val="en-GB"/>
            </w:rPr>
            <w:t>[confidentiality level]</w:t>
          </w:r>
        </w:p>
      </w:tc>
    </w:tr>
  </w:tbl>
  <w:p w14:paraId="1A3B6852" w14:textId="77777777" w:rsidR="00D669BF" w:rsidRPr="00593966" w:rsidRDefault="00D669BF" w:rsidP="000C50A2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03456">
    <w:abstractNumId w:val="0"/>
  </w:num>
  <w:num w:numId="2" w16cid:durableId="1112553999">
    <w:abstractNumId w:val="6"/>
  </w:num>
  <w:num w:numId="3" w16cid:durableId="1009604926">
    <w:abstractNumId w:val="2"/>
  </w:num>
  <w:num w:numId="4" w16cid:durableId="1364093644">
    <w:abstractNumId w:val="14"/>
  </w:num>
  <w:num w:numId="5" w16cid:durableId="584536994">
    <w:abstractNumId w:val="13"/>
  </w:num>
  <w:num w:numId="6" w16cid:durableId="698162826">
    <w:abstractNumId w:val="15"/>
  </w:num>
  <w:num w:numId="7" w16cid:durableId="385643515">
    <w:abstractNumId w:val="10"/>
  </w:num>
  <w:num w:numId="8" w16cid:durableId="374812500">
    <w:abstractNumId w:val="19"/>
  </w:num>
  <w:num w:numId="9" w16cid:durableId="1969433012">
    <w:abstractNumId w:val="5"/>
  </w:num>
  <w:num w:numId="10" w16cid:durableId="104276327">
    <w:abstractNumId w:val="9"/>
  </w:num>
  <w:num w:numId="11" w16cid:durableId="1671907237">
    <w:abstractNumId w:val="8"/>
  </w:num>
  <w:num w:numId="12" w16cid:durableId="478958332">
    <w:abstractNumId w:val="1"/>
  </w:num>
  <w:num w:numId="13" w16cid:durableId="537817959">
    <w:abstractNumId w:val="4"/>
  </w:num>
  <w:num w:numId="14" w16cid:durableId="1464495953">
    <w:abstractNumId w:val="12"/>
  </w:num>
  <w:num w:numId="15" w16cid:durableId="248973334">
    <w:abstractNumId w:val="21"/>
  </w:num>
  <w:num w:numId="16" w16cid:durableId="92437890">
    <w:abstractNumId w:val="20"/>
  </w:num>
  <w:num w:numId="17" w16cid:durableId="1958440454">
    <w:abstractNumId w:val="3"/>
  </w:num>
  <w:num w:numId="18" w16cid:durableId="2074548354">
    <w:abstractNumId w:val="11"/>
  </w:num>
  <w:num w:numId="19" w16cid:durableId="1441142106">
    <w:abstractNumId w:val="16"/>
  </w:num>
  <w:num w:numId="20" w16cid:durableId="741608852">
    <w:abstractNumId w:val="18"/>
  </w:num>
  <w:num w:numId="21" w16cid:durableId="1150945202">
    <w:abstractNumId w:val="7"/>
  </w:num>
  <w:num w:numId="22" w16cid:durableId="176595184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A96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C50A2"/>
    <w:rsid w:val="000E11FD"/>
    <w:rsid w:val="000F0B85"/>
    <w:rsid w:val="000F16F4"/>
    <w:rsid w:val="000F1B77"/>
    <w:rsid w:val="00110F5C"/>
    <w:rsid w:val="00111B50"/>
    <w:rsid w:val="00113E7A"/>
    <w:rsid w:val="0012399D"/>
    <w:rsid w:val="001617C3"/>
    <w:rsid w:val="00166491"/>
    <w:rsid w:val="00167870"/>
    <w:rsid w:val="00174B57"/>
    <w:rsid w:val="001855BB"/>
    <w:rsid w:val="0018788A"/>
    <w:rsid w:val="001916A8"/>
    <w:rsid w:val="00195858"/>
    <w:rsid w:val="001A5AB5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A0F96"/>
    <w:rsid w:val="004B1E43"/>
    <w:rsid w:val="004B33D9"/>
    <w:rsid w:val="004C00D2"/>
    <w:rsid w:val="004D3B0D"/>
    <w:rsid w:val="004D7B7E"/>
    <w:rsid w:val="00524EA0"/>
    <w:rsid w:val="00535CE9"/>
    <w:rsid w:val="00536067"/>
    <w:rsid w:val="00542B74"/>
    <w:rsid w:val="00547F11"/>
    <w:rsid w:val="00554140"/>
    <w:rsid w:val="0056521D"/>
    <w:rsid w:val="005805F1"/>
    <w:rsid w:val="00582C00"/>
    <w:rsid w:val="0059006B"/>
    <w:rsid w:val="00593966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1328"/>
    <w:rsid w:val="00695EB9"/>
    <w:rsid w:val="006A0838"/>
    <w:rsid w:val="006D3722"/>
    <w:rsid w:val="006D7C63"/>
    <w:rsid w:val="006E516D"/>
    <w:rsid w:val="006F535E"/>
    <w:rsid w:val="006F6C74"/>
    <w:rsid w:val="00703C7D"/>
    <w:rsid w:val="00711616"/>
    <w:rsid w:val="007162CF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3BE4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B1BA3"/>
    <w:rsid w:val="00AC59BF"/>
    <w:rsid w:val="00AC637E"/>
    <w:rsid w:val="00AD7CE7"/>
    <w:rsid w:val="00AE1927"/>
    <w:rsid w:val="00AF3843"/>
    <w:rsid w:val="00B03893"/>
    <w:rsid w:val="00B14824"/>
    <w:rsid w:val="00B15FCE"/>
    <w:rsid w:val="00B3068F"/>
    <w:rsid w:val="00B45351"/>
    <w:rsid w:val="00B5327D"/>
    <w:rsid w:val="00B71B78"/>
    <w:rsid w:val="00B778A4"/>
    <w:rsid w:val="00B820C6"/>
    <w:rsid w:val="00B82FEB"/>
    <w:rsid w:val="00B836A0"/>
    <w:rsid w:val="00B87B2F"/>
    <w:rsid w:val="00B913B2"/>
    <w:rsid w:val="00B93305"/>
    <w:rsid w:val="00B9345E"/>
    <w:rsid w:val="00B971FD"/>
    <w:rsid w:val="00BA2172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34DF3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E74FA"/>
    <w:rsid w:val="00DF72E5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D46C6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52503"/>
    <w:rsid w:val="00F627F7"/>
    <w:rsid w:val="00F63911"/>
    <w:rsid w:val="00F639D3"/>
    <w:rsid w:val="00F662DF"/>
    <w:rsid w:val="00F66DE4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D7D0D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F66DE4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66DE4"/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rsid w:val="00F66D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CommentTextChar1">
    <w:name w:val="Comment Text Char1"/>
    <w:uiPriority w:val="99"/>
    <w:qFormat/>
    <w:locked/>
    <w:rsid w:val="001855BB"/>
    <w:rPr>
      <w:rFonts w:ascii="Calibri" w:eastAsia="Times New Roman" w:hAnsi="Calibri"/>
      <w:lang w:val="en-GB" w:eastAsia="ar-SA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D46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supplier-employee-privacy-notic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12003-C78F-48A2-ADA2-03521385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Supplier Employee Privacy Notice</vt:lpstr>
      <vt:lpstr>Legal grounds for processing</vt:lpstr>
      <vt:lpstr>Purposes of processing</vt:lpstr>
      <vt:lpstr>Personal data we may collect</vt:lpstr>
      <vt:lpstr>Technical and organizational measures</vt:lpstr>
      <vt:lpstr>Transfer to third parties</vt:lpstr>
      <vt:lpstr>Cross-border data transfers</vt:lpstr>
      <vt:lpstr>Retention</vt:lpstr>
      <vt:lpstr>Your rights</vt:lpstr>
      <vt:lpstr>Updates to this Notice</vt:lpstr>
      <vt:lpstr>Blank template</vt:lpstr>
      <vt:lpstr>Blank template</vt:lpstr>
    </vt:vector>
  </TitlesOfParts>
  <Company>Advisera Expert Solutions Ltd</Company>
  <LinksUpToDate>false</LinksUpToDate>
  <CharactersWithSpaces>2135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Employee Privacy Notice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2022-10-02T19:19:00Z</dcterms:created>
  <dcterms:modified xsi:type="dcterms:W3CDTF">2022-10-02T19:19:00Z</dcterms:modified>
</cp:coreProperties>
</file>