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ACF684" w14:textId="1D87FA38" w:rsidR="006D6A86" w:rsidRDefault="006D6A86" w:rsidP="0054795F">
      <w:pPr>
        <w:jc w:val="center"/>
        <w:rPr>
          <w:rFonts w:asciiTheme="minorHAnsi" w:eastAsia="Times New Roman" w:hAnsiTheme="minorHAnsi"/>
          <w:b/>
          <w:sz w:val="28"/>
          <w:szCs w:val="28"/>
        </w:rPr>
      </w:pPr>
      <w:commentRangeStart w:id="0"/>
      <w:r w:rsidRPr="006D6A86">
        <w:rPr>
          <w:rFonts w:asciiTheme="minorHAnsi" w:eastAsia="Times New Roman" w:hAnsiTheme="minorHAnsi"/>
          <w:b/>
          <w:sz w:val="28"/>
          <w:szCs w:val="28"/>
        </w:rPr>
        <w:t xml:space="preserve">Request </w:t>
      </w:r>
      <w:r w:rsidR="00C4281B">
        <w:rPr>
          <w:rFonts w:asciiTheme="minorHAnsi" w:eastAsia="Times New Roman" w:hAnsiTheme="minorHAnsi"/>
          <w:b/>
          <w:sz w:val="28"/>
          <w:szCs w:val="28"/>
        </w:rPr>
        <w:t>Closing Letter</w:t>
      </w:r>
      <w:commentRangeEnd w:id="0"/>
      <w:r w:rsidR="0054795F">
        <w:rPr>
          <w:rStyle w:val="CommentReference"/>
        </w:rPr>
        <w:commentReference w:id="0"/>
      </w:r>
      <w:r w:rsidR="00DC07AE">
        <w:rPr>
          <w:rFonts w:asciiTheme="minorHAnsi" w:eastAsia="Times New Roman" w:hAnsiTheme="minorHAnsi"/>
          <w:b/>
          <w:sz w:val="28"/>
          <w:szCs w:val="28"/>
        </w:rPr>
        <w:t xml:space="preserve"> </w:t>
      </w:r>
    </w:p>
    <w:p w14:paraId="6DBB9340" w14:textId="7501D3FB" w:rsidR="00AF52FB" w:rsidRPr="006D6A86" w:rsidRDefault="00AF52FB" w:rsidP="0054795F">
      <w:pPr>
        <w:jc w:val="center"/>
        <w:rPr>
          <w:rFonts w:asciiTheme="minorHAnsi" w:eastAsia="Times New Roman" w:hAnsiTheme="minorHAnsi"/>
          <w:b/>
          <w:sz w:val="28"/>
          <w:szCs w:val="28"/>
        </w:rPr>
      </w:pPr>
      <w:r w:rsidRPr="00A73752">
        <w:t>** FREE PREVIEW VERSION **</w:t>
      </w:r>
    </w:p>
    <w:p w14:paraId="5B7A15BF" w14:textId="77777777" w:rsidR="006D6A86" w:rsidRPr="006D6A86" w:rsidRDefault="006D6A86" w:rsidP="006D6A86">
      <w:pPr>
        <w:jc w:val="both"/>
        <w:rPr>
          <w:rFonts w:asciiTheme="minorHAnsi" w:eastAsia="Times New Roman" w:hAnsiTheme="minorHAnsi"/>
        </w:rPr>
      </w:pPr>
      <w:commentRangeStart w:id="1"/>
      <w:r w:rsidRPr="006D6A86">
        <w:rPr>
          <w:rFonts w:asciiTheme="minorHAnsi" w:eastAsia="Times New Roman" w:hAnsiTheme="minorHAnsi"/>
        </w:rPr>
        <w:t>[ADDRESSEE]</w:t>
      </w:r>
    </w:p>
    <w:p w14:paraId="75A11A86" w14:textId="0A8C10D4" w:rsidR="006D6A86" w:rsidRPr="006D6A86" w:rsidRDefault="006D6A86" w:rsidP="006D6A86">
      <w:pPr>
        <w:jc w:val="both"/>
        <w:rPr>
          <w:rFonts w:asciiTheme="minorHAnsi" w:eastAsia="Times New Roman" w:hAnsiTheme="minorHAnsi"/>
        </w:rPr>
      </w:pPr>
      <w:r w:rsidRPr="006D6A86">
        <w:rPr>
          <w:rFonts w:asciiTheme="minorHAnsi" w:eastAsia="Times New Roman" w:hAnsiTheme="minorHAnsi"/>
        </w:rPr>
        <w:t>[ADDRESS]</w:t>
      </w:r>
    </w:p>
    <w:p w14:paraId="0E0E9E21" w14:textId="3272CBDF" w:rsidR="006D6A86" w:rsidRPr="006D6A86" w:rsidRDefault="006D6A86" w:rsidP="006D6A86">
      <w:pPr>
        <w:jc w:val="both"/>
        <w:rPr>
          <w:rFonts w:asciiTheme="minorHAnsi" w:eastAsia="Times New Roman" w:hAnsiTheme="minorHAnsi"/>
        </w:rPr>
      </w:pPr>
      <w:r w:rsidRPr="006D6A86">
        <w:rPr>
          <w:rFonts w:asciiTheme="minorHAnsi" w:eastAsia="Times New Roman" w:hAnsiTheme="minorHAnsi"/>
        </w:rPr>
        <w:t>[POSTCODE] / [EMAIL ADDRESS]</w:t>
      </w:r>
    </w:p>
    <w:p w14:paraId="61D50F49" w14:textId="77777777" w:rsidR="006D6A86" w:rsidRPr="006D6A86" w:rsidRDefault="006D6A86" w:rsidP="006D6A86">
      <w:pPr>
        <w:jc w:val="both"/>
        <w:rPr>
          <w:rFonts w:asciiTheme="minorHAnsi" w:eastAsia="Times New Roman" w:hAnsiTheme="minorHAnsi"/>
        </w:rPr>
      </w:pPr>
      <w:r w:rsidRPr="006D6A86">
        <w:rPr>
          <w:rFonts w:asciiTheme="minorHAnsi" w:eastAsia="Times New Roman" w:hAnsiTheme="minorHAnsi"/>
        </w:rPr>
        <w:t>[DATE]</w:t>
      </w:r>
      <w:commentRangeEnd w:id="1"/>
      <w:r>
        <w:rPr>
          <w:rStyle w:val="CommentReference"/>
        </w:rPr>
        <w:commentReference w:id="1"/>
      </w:r>
    </w:p>
    <w:p w14:paraId="45B83F4F" w14:textId="50F142D8" w:rsidR="006D6A86" w:rsidRPr="006D6A86" w:rsidRDefault="006D6A86" w:rsidP="006D6A86">
      <w:pPr>
        <w:jc w:val="both"/>
        <w:rPr>
          <w:rFonts w:asciiTheme="minorHAnsi" w:eastAsia="Times New Roman" w:hAnsiTheme="minorHAnsi"/>
        </w:rPr>
      </w:pPr>
      <w:r w:rsidRPr="006D6A86">
        <w:rPr>
          <w:rFonts w:asciiTheme="minorHAnsi" w:eastAsia="Times New Roman" w:hAnsiTheme="minorHAnsi"/>
        </w:rPr>
        <w:t>Dear [</w:t>
      </w:r>
      <w:commentRangeStart w:id="2"/>
      <w:r w:rsidRPr="0003668A">
        <w:rPr>
          <w:rFonts w:asciiTheme="minorHAnsi" w:eastAsia="Times New Roman" w:hAnsiTheme="minorHAnsi"/>
        </w:rPr>
        <w:t>Name</w:t>
      </w:r>
      <w:commentRangeEnd w:id="2"/>
      <w:r>
        <w:rPr>
          <w:rStyle w:val="CommentReference"/>
        </w:rPr>
        <w:commentReference w:id="2"/>
      </w:r>
      <w:r w:rsidRPr="006D6A86">
        <w:rPr>
          <w:rFonts w:asciiTheme="minorHAnsi" w:eastAsia="Times New Roman" w:hAnsiTheme="minorHAnsi"/>
        </w:rPr>
        <w:t>]</w:t>
      </w:r>
      <w:r w:rsidR="003C62E6">
        <w:rPr>
          <w:rFonts w:asciiTheme="minorHAnsi" w:eastAsia="Times New Roman" w:hAnsiTheme="minorHAnsi"/>
        </w:rPr>
        <w:t>,</w:t>
      </w:r>
    </w:p>
    <w:p w14:paraId="486180BB" w14:textId="77777777" w:rsidR="006D6A86" w:rsidRPr="006D6A86" w:rsidRDefault="006D6A86" w:rsidP="006D6A86">
      <w:pPr>
        <w:jc w:val="both"/>
        <w:rPr>
          <w:rFonts w:asciiTheme="minorHAnsi" w:eastAsia="Times New Roman" w:hAnsiTheme="minorHAnsi"/>
        </w:rPr>
      </w:pPr>
    </w:p>
    <w:p w14:paraId="5F946744" w14:textId="693DEEDF" w:rsidR="006D6A86" w:rsidRPr="006D6A86" w:rsidRDefault="006D6A86" w:rsidP="006D6A86">
      <w:pPr>
        <w:jc w:val="both"/>
        <w:rPr>
          <w:rFonts w:asciiTheme="minorHAnsi" w:eastAsia="Times New Roman" w:hAnsiTheme="minorHAnsi"/>
          <w:b/>
        </w:rPr>
      </w:pPr>
      <w:r w:rsidRPr="006D6A86">
        <w:rPr>
          <w:rFonts w:asciiTheme="minorHAnsi" w:eastAsia="Times New Roman" w:hAnsiTheme="minorHAnsi"/>
          <w:b/>
        </w:rPr>
        <w:t>Your request under the General Data Protection Regulation ("GDPR")</w:t>
      </w:r>
    </w:p>
    <w:p w14:paraId="5B4A73AB" w14:textId="77777777" w:rsidR="006D6A86" w:rsidRPr="006D6A86" w:rsidRDefault="006D6A86" w:rsidP="006D6A86">
      <w:pPr>
        <w:jc w:val="both"/>
        <w:rPr>
          <w:rFonts w:asciiTheme="minorHAnsi" w:eastAsia="Times New Roman" w:hAnsiTheme="minorHAnsi"/>
        </w:rPr>
      </w:pPr>
    </w:p>
    <w:p w14:paraId="66A8C6B8" w14:textId="3FEFC4A2" w:rsidR="00916785" w:rsidRDefault="006D6A86" w:rsidP="00AF52FB">
      <w:pPr>
        <w:jc w:val="both"/>
        <w:rPr>
          <w:rFonts w:asciiTheme="minorHAnsi" w:eastAsia="Times New Roman" w:hAnsiTheme="minorHAnsi"/>
        </w:rPr>
      </w:pPr>
      <w:r w:rsidRPr="006D6A86">
        <w:rPr>
          <w:rFonts w:asciiTheme="minorHAnsi" w:eastAsia="Times New Roman" w:hAnsiTheme="minorHAnsi"/>
        </w:rPr>
        <w:t>Further to our earlier correspondence, we are writing to confirm that</w:t>
      </w:r>
      <w:r w:rsidR="0048652E">
        <w:rPr>
          <w:rFonts w:asciiTheme="minorHAnsi" w:eastAsia="Times New Roman" w:hAnsiTheme="minorHAnsi"/>
        </w:rPr>
        <w:t>,</w:t>
      </w:r>
      <w:r w:rsidRPr="006D6A86">
        <w:rPr>
          <w:rFonts w:asciiTheme="minorHAnsi" w:eastAsia="Times New Roman" w:hAnsiTheme="minorHAnsi"/>
        </w:rPr>
        <w:t xml:space="preserve"> as we have not heard anything from you regarding </w:t>
      </w:r>
      <w:r w:rsidR="00AF52FB">
        <w:rPr>
          <w:rFonts w:asciiTheme="minorHAnsi" w:eastAsia="Times New Roman" w:hAnsiTheme="minorHAnsi"/>
        </w:rPr>
        <w:t>…</w:t>
      </w:r>
    </w:p>
    <w:p w14:paraId="6C57585C" w14:textId="77777777" w:rsidR="00AF52FB" w:rsidRDefault="00AF52FB" w:rsidP="00AF52FB">
      <w:pPr>
        <w:jc w:val="both"/>
        <w:rPr>
          <w:rFonts w:asciiTheme="minorHAnsi" w:eastAsia="Times New Roman" w:hAnsiTheme="minorHAnsi"/>
        </w:rPr>
      </w:pPr>
    </w:p>
    <w:p w14:paraId="6DE5B5A2" w14:textId="77777777" w:rsidR="00AF52FB" w:rsidRDefault="00AF52FB" w:rsidP="00AF52FB">
      <w:pPr>
        <w:jc w:val="both"/>
        <w:rPr>
          <w:rFonts w:asciiTheme="minorHAnsi" w:eastAsia="Times New Roman" w:hAnsiTheme="minorHAnsi"/>
        </w:rPr>
      </w:pPr>
    </w:p>
    <w:p w14:paraId="0EC6D24F" w14:textId="77777777" w:rsidR="00AF52FB" w:rsidRPr="00A73752" w:rsidRDefault="00AF52FB" w:rsidP="00AF52FB">
      <w:pPr>
        <w:jc w:val="center"/>
      </w:pPr>
      <w:r w:rsidRPr="00A73752">
        <w:t>** END OF FREE PREVIEW **</w:t>
      </w:r>
    </w:p>
    <w:p w14:paraId="6A92F1C9" w14:textId="70EC3393" w:rsidR="006D6A86" w:rsidRPr="006D6A86" w:rsidRDefault="00AF52FB" w:rsidP="00AF52FB">
      <w:pPr>
        <w:jc w:val="center"/>
        <w:rPr>
          <w:rFonts w:asciiTheme="minorHAnsi" w:hAnsiTheme="minorHAnsi"/>
        </w:rPr>
      </w:pPr>
      <w:r w:rsidRPr="00A73752">
        <w:t xml:space="preserve">To download full version of this document click here: </w:t>
      </w:r>
      <w:hyperlink r:id="rId13" w:history="1">
        <w:r w:rsidRPr="00770567">
          <w:rPr>
            <w:rStyle w:val="Hyperlink"/>
          </w:rPr>
          <w:t>https://advisera.com/eugdpracademy/documentation/request-closing-letter/</w:t>
        </w:r>
      </w:hyperlink>
      <w:r>
        <w:t xml:space="preserve"> </w:t>
      </w:r>
      <w:bookmarkStart w:id="3" w:name="_GoBack"/>
      <w:bookmarkEnd w:id="3"/>
    </w:p>
    <w:p w14:paraId="4B643A23" w14:textId="77777777" w:rsidR="006D084B" w:rsidRPr="006D6A86" w:rsidRDefault="006D084B" w:rsidP="006D6A86">
      <w:pPr>
        <w:rPr>
          <w:rFonts w:asciiTheme="minorHAnsi" w:hAnsiTheme="minorHAnsi"/>
        </w:rPr>
      </w:pPr>
    </w:p>
    <w:sectPr w:rsidR="006D084B" w:rsidRPr="006D6A86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20-01-23T11:52:00Z" w:initials="EUA">
    <w:p w14:paraId="57650D46" w14:textId="43DD2475" w:rsidR="00FB1788" w:rsidRPr="00944197" w:rsidRDefault="0054795F">
      <w:pPr>
        <w:pStyle w:val="CommentText"/>
      </w:pPr>
      <w:r w:rsidRPr="00944197">
        <w:rPr>
          <w:rStyle w:val="CommentReference"/>
        </w:rPr>
        <w:annotationRef/>
      </w:r>
      <w:r w:rsidRPr="00944197">
        <w:t>This document should be used</w:t>
      </w:r>
      <w:r w:rsidR="00FB1788" w:rsidRPr="00944197">
        <w:t xml:space="preserve">, in </w:t>
      </w:r>
      <w:r w:rsidR="0048652E" w:rsidRPr="00944197">
        <w:t>any</w:t>
      </w:r>
      <w:r w:rsidR="00FB1788" w:rsidRPr="00944197">
        <w:t xml:space="preserve"> case when you receive any other request under </w:t>
      </w:r>
      <w:r w:rsidR="0048652E" w:rsidRPr="00944197">
        <w:t xml:space="preserve">the </w:t>
      </w:r>
      <w:r w:rsidR="00FB1788" w:rsidRPr="00944197">
        <w:t xml:space="preserve">GDPR besides the DSAR (Data Subject Access Request), </w:t>
      </w:r>
      <w:r w:rsidRPr="00944197">
        <w:t>to confirm</w:t>
      </w:r>
      <w:r w:rsidR="00FB1788" w:rsidRPr="00944197">
        <w:t xml:space="preserve"> </w:t>
      </w:r>
      <w:r w:rsidRPr="00944197">
        <w:t>to the data subject that the request was dealt with and the matter is closed</w:t>
      </w:r>
      <w:r w:rsidR="00FB1788" w:rsidRPr="00944197">
        <w:t>.</w:t>
      </w:r>
    </w:p>
  </w:comment>
  <w:comment w:id="1" w:author="EUGDPRAcademy" w:date="2019-07-30T19:32:00Z" w:initials="EUA">
    <w:p w14:paraId="6E4882EA" w14:textId="6BEF92D3" w:rsidR="006D6A86" w:rsidRDefault="006D6A86">
      <w:pPr>
        <w:pStyle w:val="CommentText"/>
      </w:pPr>
      <w:r>
        <w:rPr>
          <w:rStyle w:val="CommentReference"/>
        </w:rPr>
        <w:annotationRef/>
      </w:r>
      <w:r w:rsidR="0054795F">
        <w:t>Please i</w:t>
      </w:r>
      <w:r w:rsidR="0054795F" w:rsidRPr="00C65AC4">
        <w:t>nsert the contact details of the data subject.</w:t>
      </w:r>
    </w:p>
  </w:comment>
  <w:comment w:id="2" w:author="EUGDPRAcademy" w:date="2019-07-30T18:57:00Z" w:initials="EUA">
    <w:p w14:paraId="184D4801" w14:textId="77777777" w:rsidR="006D6A86" w:rsidRDefault="006D6A86" w:rsidP="006D6A86">
      <w:pPr>
        <w:pStyle w:val="CommentText"/>
      </w:pPr>
      <w:r>
        <w:rPr>
          <w:rStyle w:val="CommentReference"/>
        </w:rPr>
        <w:annotationRef/>
      </w:r>
      <w:r>
        <w:t>Please insert the name of the data subject.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7650D46" w15:done="0"/>
  <w15:commentEx w15:paraId="6E4882EA" w15:done="0"/>
  <w15:commentEx w15:paraId="184D480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7650D46" w16cid:durableId="21B0A967"/>
  <w16cid:commentId w16cid:paraId="6E4882EA" w16cid:durableId="20EB3779"/>
  <w16cid:commentId w16cid:paraId="184D4801" w16cid:durableId="20EB377A"/>
  <w16cid:commentId w16cid:paraId="6FC25D0B" w16cid:durableId="20EB377B"/>
  <w16cid:commentId w16cid:paraId="1A2E7BEC" w16cid:durableId="20EB377C"/>
  <w16cid:commentId w16cid:paraId="0454C41C" w16cid:durableId="20EB377D"/>
  <w16cid:commentId w16cid:paraId="42F42290" w16cid:durableId="20EB377E"/>
  <w16cid:commentId w16cid:paraId="46577774" w16cid:durableId="20EB377F"/>
  <w16cid:commentId w16cid:paraId="7812E8D7" w16cid:durableId="21AF1531"/>
  <w16cid:commentId w16cid:paraId="2CE9B5E2" w16cid:durableId="20EB3780"/>
  <w16cid:commentId w16cid:paraId="760A2F3F" w16cid:durableId="20EB3781"/>
  <w16cid:commentId w16cid:paraId="17CFC885" w16cid:durableId="21AF1534"/>
  <w16cid:commentId w16cid:paraId="699525F7" w16cid:durableId="20EB3783"/>
  <w16cid:commentId w16cid:paraId="19DE67C0" w16cid:durableId="20EB378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B3CE0C" w14:textId="77777777" w:rsidR="00E6613F" w:rsidRDefault="00E6613F">
      <w:pPr>
        <w:spacing w:after="0" w:line="240" w:lineRule="auto"/>
      </w:pPr>
      <w:r>
        <w:separator/>
      </w:r>
    </w:p>
  </w:endnote>
  <w:endnote w:type="continuationSeparator" w:id="0">
    <w:p w14:paraId="7EAA831E" w14:textId="77777777" w:rsidR="00E6613F" w:rsidRDefault="00E661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125"/>
      <w:gridCol w:w="2978"/>
    </w:tblGrid>
    <w:tr w:rsidR="006D084B" w:rsidRPr="00193417" w14:paraId="14C5868F" w14:textId="77777777" w:rsidTr="00193417">
      <w:tc>
        <w:tcPr>
          <w:tcW w:w="3969" w:type="dxa"/>
          <w:shd w:val="clear" w:color="auto" w:fill="auto"/>
        </w:tcPr>
        <w:p w14:paraId="421D7B01" w14:textId="44949F43" w:rsidR="006D084B" w:rsidRPr="006D6A86" w:rsidRDefault="0054795F" w:rsidP="00944197">
          <w:r w:rsidRPr="0054795F">
            <w:rPr>
              <w:rFonts w:asciiTheme="minorHAnsi" w:eastAsia="Times New Roman" w:hAnsiTheme="minorHAnsi"/>
              <w:sz w:val="18"/>
              <w:szCs w:val="18"/>
            </w:rPr>
            <w:t>Request Closing Letter</w:t>
          </w:r>
        </w:p>
      </w:tc>
      <w:tc>
        <w:tcPr>
          <w:tcW w:w="2125" w:type="dxa"/>
          <w:shd w:val="clear" w:color="auto" w:fill="auto"/>
        </w:tcPr>
        <w:p w14:paraId="0004A458" w14:textId="77777777" w:rsidR="006D084B" w:rsidRPr="00193417" w:rsidRDefault="00CE1D8D">
          <w:pPr>
            <w:pStyle w:val="Footer"/>
            <w:jc w:val="center"/>
            <w:rPr>
              <w:sz w:val="18"/>
              <w:szCs w:val="18"/>
            </w:rPr>
          </w:pPr>
          <w:r w:rsidRPr="00193417">
            <w:rPr>
              <w:sz w:val="18"/>
              <w:szCs w:val="18"/>
            </w:rPr>
            <w:t>ver [version] from [date]</w:t>
          </w:r>
        </w:p>
      </w:tc>
      <w:tc>
        <w:tcPr>
          <w:tcW w:w="2978" w:type="dxa"/>
          <w:shd w:val="clear" w:color="auto" w:fill="auto"/>
        </w:tcPr>
        <w:p w14:paraId="4D216250" w14:textId="77777777" w:rsidR="006D084B" w:rsidRPr="00193417" w:rsidRDefault="00CE1D8D">
          <w:pPr>
            <w:pStyle w:val="Footer"/>
            <w:jc w:val="right"/>
            <w:rPr>
              <w:sz w:val="18"/>
              <w:szCs w:val="18"/>
            </w:rPr>
          </w:pPr>
          <w:r w:rsidRPr="00193417">
            <w:rPr>
              <w:sz w:val="18"/>
              <w:szCs w:val="18"/>
            </w:rPr>
            <w:t xml:space="preserve">Page </w:t>
          </w:r>
          <w:r w:rsidRPr="00193417">
            <w:rPr>
              <w:b/>
              <w:sz w:val="18"/>
              <w:szCs w:val="18"/>
            </w:rPr>
            <w:fldChar w:fldCharType="begin"/>
          </w:r>
          <w:r w:rsidRPr="00193417">
            <w:rPr>
              <w:sz w:val="18"/>
              <w:szCs w:val="18"/>
            </w:rPr>
            <w:instrText>PAGE</w:instrText>
          </w:r>
          <w:r w:rsidRPr="00193417">
            <w:rPr>
              <w:sz w:val="18"/>
              <w:szCs w:val="18"/>
            </w:rPr>
            <w:fldChar w:fldCharType="separate"/>
          </w:r>
          <w:r w:rsidR="00AF52FB">
            <w:rPr>
              <w:noProof/>
              <w:sz w:val="18"/>
              <w:szCs w:val="18"/>
            </w:rPr>
            <w:t>1</w:t>
          </w:r>
          <w:r w:rsidRPr="00193417">
            <w:rPr>
              <w:sz w:val="18"/>
              <w:szCs w:val="18"/>
            </w:rPr>
            <w:fldChar w:fldCharType="end"/>
          </w:r>
          <w:r w:rsidRPr="00193417">
            <w:rPr>
              <w:sz w:val="18"/>
              <w:szCs w:val="18"/>
            </w:rPr>
            <w:t xml:space="preserve"> of </w:t>
          </w:r>
          <w:r w:rsidRPr="00193417">
            <w:rPr>
              <w:b/>
              <w:sz w:val="18"/>
              <w:szCs w:val="18"/>
            </w:rPr>
            <w:fldChar w:fldCharType="begin"/>
          </w:r>
          <w:r w:rsidRPr="00193417">
            <w:rPr>
              <w:sz w:val="18"/>
              <w:szCs w:val="18"/>
            </w:rPr>
            <w:instrText>NUMPAGES</w:instrText>
          </w:r>
          <w:r w:rsidRPr="00193417">
            <w:rPr>
              <w:sz w:val="18"/>
              <w:szCs w:val="18"/>
            </w:rPr>
            <w:fldChar w:fldCharType="separate"/>
          </w:r>
          <w:r w:rsidR="00AF52FB">
            <w:rPr>
              <w:noProof/>
              <w:sz w:val="18"/>
              <w:szCs w:val="18"/>
            </w:rPr>
            <w:t>1</w:t>
          </w:r>
          <w:r w:rsidRPr="00193417">
            <w:rPr>
              <w:sz w:val="18"/>
              <w:szCs w:val="18"/>
            </w:rPr>
            <w:fldChar w:fldCharType="end"/>
          </w:r>
        </w:p>
      </w:tc>
    </w:tr>
  </w:tbl>
  <w:p w14:paraId="78C7E813" w14:textId="465D18A6" w:rsidR="006D084B" w:rsidRDefault="00165ABB">
    <w:pPr>
      <w:jc w:val="center"/>
      <w:rPr>
        <w:sz w:val="16"/>
        <w:szCs w:val="16"/>
      </w:rPr>
    </w:pPr>
    <w:r>
      <w:rPr>
        <w:sz w:val="16"/>
        <w:szCs w:val="16"/>
      </w:rPr>
      <w:t>©20</w:t>
    </w:r>
    <w:r w:rsidR="003C62E6">
      <w:rPr>
        <w:sz w:val="16"/>
        <w:szCs w:val="16"/>
      </w:rPr>
      <w:t>20</w:t>
    </w:r>
    <w:r w:rsidR="00CE1D8D">
      <w:rPr>
        <w:sz w:val="16"/>
        <w:szCs w:val="16"/>
      </w:rPr>
      <w:t xml:space="preserve"> This template may be used by clients of Advisera Expert Solutions Ltd. in accordance with the License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A897BD" w14:textId="77777777" w:rsidR="00E6613F" w:rsidRDefault="00E6613F">
      <w:pPr>
        <w:spacing w:after="0" w:line="240" w:lineRule="auto"/>
      </w:pPr>
      <w:r>
        <w:separator/>
      </w:r>
    </w:p>
  </w:footnote>
  <w:footnote w:type="continuationSeparator" w:id="0">
    <w:p w14:paraId="08BE1112" w14:textId="77777777" w:rsidR="00E6613F" w:rsidRDefault="00E661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6D084B" w14:paraId="24142783" w14:textId="77777777" w:rsidTr="00557DC7">
      <w:tc>
        <w:tcPr>
          <w:tcW w:w="6589" w:type="dxa"/>
          <w:shd w:val="clear" w:color="auto" w:fill="auto"/>
        </w:tcPr>
        <w:p w14:paraId="361F3015" w14:textId="77777777" w:rsidR="006D084B" w:rsidRDefault="00CE1D8D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[organization name]</w:t>
          </w:r>
        </w:p>
      </w:tc>
      <w:tc>
        <w:tcPr>
          <w:tcW w:w="2482" w:type="dxa"/>
          <w:shd w:val="clear" w:color="auto" w:fill="auto"/>
        </w:tcPr>
        <w:p w14:paraId="65846B45" w14:textId="77777777" w:rsidR="006D084B" w:rsidRDefault="00CE1D8D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[confidentiality level]</w:t>
          </w:r>
        </w:p>
      </w:tc>
    </w:tr>
  </w:tbl>
  <w:p w14:paraId="343C8037" w14:textId="77777777" w:rsidR="006D084B" w:rsidRDefault="006D084B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LC0MDS2MDA2MjU1NTJX0lEKTi0uzszPAykwqQUAr382GywAAAA="/>
  </w:docVars>
  <w:rsids>
    <w:rsidRoot w:val="006D084B"/>
    <w:rsid w:val="00154484"/>
    <w:rsid w:val="00165ABB"/>
    <w:rsid w:val="00193417"/>
    <w:rsid w:val="003017AB"/>
    <w:rsid w:val="003572EA"/>
    <w:rsid w:val="00372873"/>
    <w:rsid w:val="003C62E6"/>
    <w:rsid w:val="003D1F0C"/>
    <w:rsid w:val="0048652E"/>
    <w:rsid w:val="004F3500"/>
    <w:rsid w:val="00510778"/>
    <w:rsid w:val="0054795F"/>
    <w:rsid w:val="00557DC7"/>
    <w:rsid w:val="005B6972"/>
    <w:rsid w:val="00613329"/>
    <w:rsid w:val="006D084B"/>
    <w:rsid w:val="006D6A86"/>
    <w:rsid w:val="007A38D3"/>
    <w:rsid w:val="00870E75"/>
    <w:rsid w:val="00916785"/>
    <w:rsid w:val="00944197"/>
    <w:rsid w:val="009D392E"/>
    <w:rsid w:val="00A32546"/>
    <w:rsid w:val="00AB33DA"/>
    <w:rsid w:val="00AF52FB"/>
    <w:rsid w:val="00C11EB1"/>
    <w:rsid w:val="00C4281B"/>
    <w:rsid w:val="00CE1D8D"/>
    <w:rsid w:val="00D706BB"/>
    <w:rsid w:val="00D93949"/>
    <w:rsid w:val="00DC07AE"/>
    <w:rsid w:val="00E53B06"/>
    <w:rsid w:val="00E6613F"/>
    <w:rsid w:val="00FB1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4B3F9"/>
  <w15:docId w15:val="{C419FC5D-7FC2-4ABC-B5A4-9B66DE346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94419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advisera.com/eugdpracademy/documentation/request-closing-letter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EC20A9-0C0A-4544-8E8C-5D1B4396CA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27B8AC9-AFDF-4D6A-AAE1-5ADAADCEA6A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644968-1B52-43CD-84CB-1770823C88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6831072-FBEC-4D67-BCCA-FD8F95123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Request Closing Letter</vt:lpstr>
    </vt:vector>
  </TitlesOfParts>
  <Company>Advisera Expert Solutions Ltd</Company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Request Closing Letter</dc:title>
  <dc:subject/>
  <dc:creator>EUGDPRAcademy</dc:creator>
  <dc:description>©2020 This template may be used by clients of Advisera Expert Solutions Ltd. in accordance with the License Agreement.</dc:description>
  <cp:lastModifiedBy>EUGDPRAcademy</cp:lastModifiedBy>
  <cp:revision>4</cp:revision>
  <dcterms:created xsi:type="dcterms:W3CDTF">2020-01-14T19:17:00Z</dcterms:created>
  <dcterms:modified xsi:type="dcterms:W3CDTF">2020-02-07T11:38:00Z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ContentTypeId">
    <vt:lpwstr>0x010100FE8A641DE1C63A45BE86ACA87ECFD983</vt:lpwstr>
  </property>
</Properties>
</file>