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B0F0" w14:textId="1BCAD8EF" w:rsidR="00D7029F" w:rsidRPr="00E4523B" w:rsidRDefault="00E4523B">
      <w:pPr>
        <w:jc w:val="center"/>
        <w:rPr>
          <w:rFonts w:hAnsiTheme="minorHAnsi" w:cstheme="minorHAnsi"/>
          <w:b/>
          <w:sz w:val="28"/>
          <w:szCs w:val="24"/>
        </w:rPr>
      </w:pPr>
      <w:commentRangeStart w:id="0"/>
      <w:r w:rsidRPr="00E4523B">
        <w:rPr>
          <w:rFonts w:cstheme="minorHAnsi"/>
          <w:b/>
          <w:sz w:val="28"/>
          <w:szCs w:val="24"/>
        </w:rPr>
        <w:t xml:space="preserve">DATA SUBJECT </w:t>
      </w:r>
      <w:r w:rsidR="00D16E88" w:rsidRPr="00E4523B">
        <w:rPr>
          <w:rFonts w:cstheme="minorHAnsi"/>
          <w:b/>
          <w:sz w:val="28"/>
          <w:szCs w:val="24"/>
        </w:rPr>
        <w:t>CONSENT WITHDRAWAL FORM</w:t>
      </w:r>
      <w:commentRangeEnd w:id="0"/>
      <w:r w:rsidR="00622C83">
        <w:rPr>
          <w:rStyle w:val="CommentReference"/>
        </w:rPr>
        <w:commentReference w:id="0"/>
      </w:r>
    </w:p>
    <w:p w14:paraId="7425B0E0" w14:textId="77777777" w:rsidR="00DC1F02" w:rsidRPr="00DC1F02" w:rsidRDefault="00DC1F02" w:rsidP="00DC1F02">
      <w:pPr>
        <w:jc w:val="center"/>
      </w:pPr>
      <w:r w:rsidRPr="00DC1F02">
        <w:t>** FREE PREVIEW VERSION **</w:t>
      </w:r>
    </w:p>
    <w:p w14:paraId="6718B5B6" w14:textId="77777777" w:rsidR="00D7029F" w:rsidRPr="00E4523B" w:rsidRDefault="00D7029F">
      <w:pPr>
        <w:rPr>
          <w:rFonts w:hAnsiTheme="minorHAnsi" w:cstheme="minorHAnsi"/>
        </w:rPr>
      </w:pPr>
    </w:p>
    <w:p w14:paraId="39FFEEBE" w14:textId="475EB9F8" w:rsidR="00DC1F02" w:rsidRDefault="00D16E88" w:rsidP="00DC1F02">
      <w:r w:rsidRPr="006F4326">
        <w:t xml:space="preserve">I, </w:t>
      </w:r>
      <w:commentRangeStart w:id="1"/>
      <w:r w:rsidRPr="006F4326">
        <w:t>[data subject name]</w:t>
      </w:r>
      <w:commentRangeEnd w:id="1"/>
      <w:r w:rsidR="00BC05FA">
        <w:rPr>
          <w:rStyle w:val="CommentReference"/>
        </w:rPr>
        <w:commentReference w:id="1"/>
      </w:r>
      <w:r w:rsidRPr="006F4326">
        <w:t xml:space="preserve">, would like to withdraw my consent to process my personal data by </w:t>
      </w:r>
      <w:commentRangeStart w:id="2"/>
      <w:r w:rsidRPr="006F4326">
        <w:t>[</w:t>
      </w:r>
      <w:r w:rsidR="00BC05FA">
        <w:t>c</w:t>
      </w:r>
      <w:r w:rsidRPr="006F4326">
        <w:t xml:space="preserve">ompany </w:t>
      </w:r>
      <w:r w:rsidR="00BC05FA">
        <w:t>n</w:t>
      </w:r>
      <w:r w:rsidRPr="006F4326">
        <w:t>ame]</w:t>
      </w:r>
      <w:commentRangeEnd w:id="2"/>
      <w:r w:rsidR="00BC05FA">
        <w:rPr>
          <w:rStyle w:val="CommentReference"/>
        </w:rPr>
        <w:commentReference w:id="2"/>
      </w:r>
      <w:r w:rsidRPr="006F4326">
        <w:t>. Thus, [</w:t>
      </w:r>
      <w:r w:rsidR="00BC05FA">
        <w:t>c</w:t>
      </w:r>
      <w:r w:rsidRPr="006F4326">
        <w:t xml:space="preserve">ompany </w:t>
      </w:r>
      <w:r w:rsidR="00BC05FA">
        <w:t>n</w:t>
      </w:r>
      <w:r w:rsidRPr="006F4326">
        <w:t>ame] no longer has my consent to process my personal data of for the purpose of [specify legitimate reason of processing personal data], which was previously granted</w:t>
      </w:r>
      <w:r w:rsidR="00DC1F02">
        <w:t>…</w:t>
      </w:r>
    </w:p>
    <w:p w14:paraId="181135A4" w14:textId="1673125D" w:rsidR="00DC1F02" w:rsidRDefault="00DC1F02" w:rsidP="00DC1F02"/>
    <w:p w14:paraId="57943C18" w14:textId="77777777" w:rsidR="00DC1F02" w:rsidRDefault="00DC1F02" w:rsidP="00DC1F02"/>
    <w:p w14:paraId="7ED61576" w14:textId="77777777" w:rsidR="00DC1F02" w:rsidRDefault="00DC1F02" w:rsidP="00DC1F02">
      <w:pPr>
        <w:spacing w:after="0"/>
        <w:jc w:val="center"/>
      </w:pPr>
      <w:r>
        <w:t>** END OF FREE PREVIEW **</w:t>
      </w:r>
    </w:p>
    <w:p w14:paraId="76024AD2" w14:textId="77777777" w:rsidR="00DC1F02" w:rsidRDefault="00DC1F02" w:rsidP="00DC1F02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3998057" w14:textId="4ECFD6DF" w:rsidR="00DC1F02" w:rsidRDefault="00DC1F02" w:rsidP="00DC1F02">
      <w:pPr>
        <w:jc w:val="center"/>
      </w:pPr>
      <w:hyperlink r:id="rId9" w:history="1">
        <w:r w:rsidRPr="007E59D7">
          <w:rPr>
            <w:rStyle w:val="Hyperlink"/>
          </w:rPr>
          <w:t>https://advisera.com/eugdpracademy/documentation/data-subject-consent-withdrawal-form/</w:t>
        </w:r>
      </w:hyperlink>
    </w:p>
    <w:p w14:paraId="0C8029CB" w14:textId="77777777" w:rsidR="00DC1F02" w:rsidRPr="006F4326" w:rsidRDefault="00DC1F02" w:rsidP="00DC1F02"/>
    <w:p w14:paraId="3D1D865B" w14:textId="49D97853" w:rsidR="00D7029F" w:rsidRPr="006F4326" w:rsidRDefault="00D7029F"/>
    <w:sectPr w:rsidR="00D7029F" w:rsidRPr="006F43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23:01:00Z" w:initials="EUGDPR">
    <w:p w14:paraId="5AAA8634" w14:textId="77777777" w:rsidR="00622C83" w:rsidRDefault="00622C83" w:rsidP="00622C83">
      <w:pPr>
        <w:pStyle w:val="CommentText"/>
      </w:pPr>
      <w:r>
        <w:rPr>
          <w:rStyle w:val="CommentReference"/>
        </w:rPr>
        <w:annotationRef/>
      </w:r>
      <w:r>
        <w:rPr>
          <w:lang w:eastAsia="ar-SA"/>
        </w:rPr>
        <w:t>To learn how to fill out this document, and to see real-life examples of what you need to write, watch this video tutorial: “06 How to manage consent”.</w:t>
      </w:r>
    </w:p>
    <w:p w14:paraId="5AEB5281" w14:textId="77777777" w:rsidR="00622C83" w:rsidRDefault="00622C83" w:rsidP="00622C83">
      <w:pPr>
        <w:suppressAutoHyphens/>
        <w:rPr>
          <w:lang w:eastAsia="ar-SA"/>
        </w:rPr>
      </w:pPr>
    </w:p>
    <w:p w14:paraId="0F7C49E7" w14:textId="4DEECC0B" w:rsidR="00622C83" w:rsidRPr="00622C83" w:rsidRDefault="00622C83" w:rsidP="00622C83">
      <w:pPr>
        <w:suppressAutoHyphens/>
        <w:rPr>
          <w:lang w:eastAsia="ar-SA"/>
        </w:rPr>
      </w:pPr>
      <w:r>
        <w:rPr>
          <w:lang w:eastAsia="ar-SA"/>
        </w:rPr>
        <w:t>To access the tutorial</w:t>
      </w:r>
      <w:r>
        <w:rPr>
          <w:strike/>
          <w:lang w:eastAsia="ar-SA"/>
        </w:rPr>
        <w:t>,</w:t>
      </w:r>
      <w:r>
        <w:rPr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8-31T12:04:00Z" w:initials="EUGDPR">
    <w:p w14:paraId="32706904" w14:textId="4F73622F" w:rsidR="00BC05FA" w:rsidRPr="00BC05FA" w:rsidRDefault="00BC05FA" w:rsidP="00BC05FA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Pr="004D1817">
        <w:rPr>
          <w:rFonts w:eastAsia="DejaVu Sans" w:cs="Calibri"/>
          <w:szCs w:val="24"/>
          <w:lang w:bidi="en-US"/>
        </w:rPr>
        <w:t>All fields in this document marked by square brackets [ ] must be filled in.</w:t>
      </w:r>
    </w:p>
  </w:comment>
  <w:comment w:id="2" w:author="EUGDPRAcademy" w:date="2022-08-31T12:04:00Z" w:initials="EUGDPR">
    <w:p w14:paraId="4D9CFCB2" w14:textId="62A85F0F" w:rsidR="00BC05FA" w:rsidRPr="00BC05FA" w:rsidRDefault="00BC05FA" w:rsidP="00BC05FA">
      <w:pPr>
        <w:rPr>
          <w:rFonts w:cs="Calibri"/>
        </w:rPr>
      </w:pPr>
      <w:r>
        <w:rPr>
          <w:rStyle w:val="CommentReference"/>
        </w:rPr>
        <w:annotationRef/>
      </w:r>
      <w:r w:rsidRPr="004D1817">
        <w:rPr>
          <w:rStyle w:val="CommentReference"/>
          <w:rFonts w:cs="Calibri"/>
          <w:sz w:val="20"/>
          <w:szCs w:val="20"/>
        </w:rPr>
        <w:annotationRef/>
      </w:r>
      <w:r>
        <w:t>Insert</w:t>
      </w:r>
      <w:r w:rsidRPr="004D1817">
        <w:rPr>
          <w:rFonts w:eastAsia="DejaVu Sans" w:cs="Calibri"/>
          <w:lang w:bidi="en-US"/>
        </w:rPr>
        <w:t xml:space="preserve"> the name of </w:t>
      </w:r>
      <w:r w:rsidR="003476F6">
        <w:rPr>
          <w:rFonts w:eastAsia="DejaVu Sans" w:cs="Calibri"/>
          <w:lang w:bidi="en-US"/>
        </w:rPr>
        <w:t>the</w:t>
      </w:r>
      <w:r w:rsidRPr="004D1817">
        <w:rPr>
          <w:rFonts w:eastAsia="DejaVu Sans" w:cs="Calibri"/>
          <w:lang w:bidi="en-US"/>
        </w:rPr>
        <w:t xml:space="preserve"> company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7C49E7" w15:done="0"/>
  <w15:commentEx w15:paraId="32706904" w15:done="0"/>
  <w15:commentEx w15:paraId="4D9CFC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7C49E7" w16cid:durableId="26BBB858"/>
  <w16cid:commentId w16cid:paraId="32706904" w16cid:durableId="26B9CCBF"/>
  <w16cid:commentId w16cid:paraId="4D9CFCB2" w16cid:durableId="26B9CC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6BCC" w14:textId="77777777" w:rsidR="00AE3B39" w:rsidRDefault="00AE3B39">
      <w:pPr>
        <w:spacing w:after="0" w:line="240" w:lineRule="auto"/>
      </w:pPr>
      <w:r>
        <w:separator/>
      </w:r>
    </w:p>
  </w:endnote>
  <w:endnote w:type="continuationSeparator" w:id="0">
    <w:p w14:paraId="26E655EF" w14:textId="77777777" w:rsidR="00AE3B39" w:rsidRDefault="00AE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4D1817" w14:paraId="38580E36" w14:textId="77777777" w:rsidTr="004D1817">
      <w:tc>
        <w:tcPr>
          <w:tcW w:w="3652" w:type="dxa"/>
          <w:shd w:val="clear" w:color="auto" w:fill="auto"/>
        </w:tcPr>
        <w:p w14:paraId="075479FA" w14:textId="77777777" w:rsidR="00D7029F" w:rsidRPr="004D1817" w:rsidRDefault="00D16E88">
          <w:pPr>
            <w:pStyle w:val="Footer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Data Subject Consent Withdrawal Form </w:t>
          </w:r>
        </w:p>
      </w:tc>
      <w:tc>
        <w:tcPr>
          <w:tcW w:w="2126" w:type="dxa"/>
          <w:shd w:val="clear" w:color="auto" w:fill="auto"/>
        </w:tcPr>
        <w:p w14:paraId="4ED81122" w14:textId="77777777" w:rsidR="00D7029F" w:rsidRPr="004D1817" w:rsidRDefault="00D16E8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D1817">
            <w:rPr>
              <w:sz w:val="18"/>
              <w:szCs w:val="18"/>
            </w:rPr>
            <w:t>ver</w:t>
          </w:r>
          <w:proofErr w:type="spellEnd"/>
          <w:r w:rsidRPr="004D1817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521630B9" w14:textId="1685FFFE" w:rsidR="00D7029F" w:rsidRPr="004D1817" w:rsidRDefault="00D16E88">
          <w:pPr>
            <w:pStyle w:val="Footer"/>
            <w:jc w:val="right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Page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PAGE</w:instrText>
          </w:r>
          <w:r w:rsidRPr="004D1817">
            <w:rPr>
              <w:sz w:val="18"/>
              <w:szCs w:val="18"/>
            </w:rPr>
            <w:fldChar w:fldCharType="separate"/>
          </w:r>
          <w:r w:rsidR="00AF4DA3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  <w:r w:rsidRPr="004D1817">
            <w:rPr>
              <w:sz w:val="18"/>
              <w:szCs w:val="18"/>
            </w:rPr>
            <w:t xml:space="preserve"> of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NUMPAGES</w:instrText>
          </w:r>
          <w:r w:rsidRPr="004D1817">
            <w:rPr>
              <w:sz w:val="18"/>
              <w:szCs w:val="18"/>
            </w:rPr>
            <w:fldChar w:fldCharType="separate"/>
          </w:r>
          <w:r w:rsidR="00AF4DA3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</w:p>
      </w:tc>
    </w:tr>
  </w:tbl>
  <w:p w14:paraId="252601C3" w14:textId="112D9A29" w:rsidR="00D7029F" w:rsidRDefault="0046148F" w:rsidP="0046148F">
    <w:pPr>
      <w:spacing w:after="0"/>
      <w:jc w:val="center"/>
      <w:rPr>
        <w:sz w:val="16"/>
        <w:szCs w:val="16"/>
      </w:rPr>
    </w:pPr>
    <w:r w:rsidRPr="0046148F">
      <w:rPr>
        <w:sz w:val="16"/>
        <w:szCs w:val="16"/>
      </w:rPr>
      <w:t xml:space="preserve">©2022 This template may be used by clients of </w:t>
    </w:r>
    <w:proofErr w:type="spellStart"/>
    <w:r w:rsidRPr="0046148F">
      <w:rPr>
        <w:sz w:val="16"/>
        <w:szCs w:val="16"/>
      </w:rPr>
      <w:t>Advisera</w:t>
    </w:r>
    <w:proofErr w:type="spellEnd"/>
    <w:r w:rsidRPr="0046148F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306FE" w14:textId="77777777" w:rsidR="00AE3B39" w:rsidRDefault="00AE3B39">
      <w:pPr>
        <w:spacing w:after="0" w:line="240" w:lineRule="auto"/>
      </w:pPr>
      <w:r>
        <w:separator/>
      </w:r>
    </w:p>
  </w:footnote>
  <w:footnote w:type="continuationSeparator" w:id="0">
    <w:p w14:paraId="6420D6C5" w14:textId="77777777" w:rsidR="00AE3B39" w:rsidRDefault="00AE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14:paraId="4BFAFFBA" w14:textId="77777777" w:rsidTr="004D1817">
      <w:tc>
        <w:tcPr>
          <w:tcW w:w="6589" w:type="dxa"/>
          <w:shd w:val="clear" w:color="auto" w:fill="auto"/>
        </w:tcPr>
        <w:p w14:paraId="3E44486D" w14:textId="77777777" w:rsidR="00D7029F" w:rsidRDefault="00D16E88">
          <w:pPr>
            <w:pStyle w:val="Header"/>
            <w:spacing w:after="0"/>
          </w:pPr>
          <w:r>
            <w:t>[organization name]</w:t>
          </w:r>
        </w:p>
      </w:tc>
      <w:tc>
        <w:tcPr>
          <w:tcW w:w="2482" w:type="dxa"/>
          <w:shd w:val="clear" w:color="auto" w:fill="auto"/>
        </w:tcPr>
        <w:p w14:paraId="5C9B46E1" w14:textId="77777777" w:rsidR="00D7029F" w:rsidRDefault="00D16E88">
          <w:pPr>
            <w:pStyle w:val="Header"/>
            <w:spacing w:after="0"/>
            <w:jc w:val="right"/>
          </w:pPr>
          <w:r>
            <w:t>[confidentiality level]</w:t>
          </w:r>
        </w:p>
      </w:tc>
    </w:tr>
  </w:tbl>
  <w:p w14:paraId="7731622D" w14:textId="77777777" w:rsidR="00D7029F" w:rsidRDefault="00D7029F">
    <w:pPr>
      <w:pStyle w:val="Header"/>
      <w:spacing w:after="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9F"/>
    <w:rsid w:val="001018CA"/>
    <w:rsid w:val="001C0233"/>
    <w:rsid w:val="002562B1"/>
    <w:rsid w:val="002C018A"/>
    <w:rsid w:val="0031151A"/>
    <w:rsid w:val="003476F6"/>
    <w:rsid w:val="003E1AEB"/>
    <w:rsid w:val="0046148F"/>
    <w:rsid w:val="0046396A"/>
    <w:rsid w:val="004D1817"/>
    <w:rsid w:val="005A2CEC"/>
    <w:rsid w:val="00601057"/>
    <w:rsid w:val="00601A2D"/>
    <w:rsid w:val="00622C83"/>
    <w:rsid w:val="006F4326"/>
    <w:rsid w:val="006F4DAB"/>
    <w:rsid w:val="007A477F"/>
    <w:rsid w:val="00A25381"/>
    <w:rsid w:val="00AA4D65"/>
    <w:rsid w:val="00AE3B39"/>
    <w:rsid w:val="00AF4DA3"/>
    <w:rsid w:val="00BC05FA"/>
    <w:rsid w:val="00D16E88"/>
    <w:rsid w:val="00D63C2F"/>
    <w:rsid w:val="00D7029F"/>
    <w:rsid w:val="00D91BFC"/>
    <w:rsid w:val="00DC1F02"/>
    <w:rsid w:val="00E4523B"/>
    <w:rsid w:val="00E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F02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character" w:styleId="Hyperlink">
    <w:name w:val="Hyperlink"/>
    <w:basedOn w:val="DefaultParagraphFont"/>
    <w:uiPriority w:val="99"/>
    <w:unhideWhenUsed/>
    <w:rsid w:val="00DC1F02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C1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7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dvisera.com/eugdpracademy/documentation/data-subject-consent-withdrawal-for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Withdrawl Form</vt:lpstr>
    </vt:vector>
  </TitlesOfParts>
  <Company>Advisera Expert Solutions Ltd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Withdrawl Form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2022-10-03T22:49:00Z</dcterms:created>
  <dcterms:modified xsi:type="dcterms:W3CDTF">2022-10-03T22:49:00Z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