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432C4" w14:textId="77777777" w:rsidR="004B5644" w:rsidRPr="004B5644" w:rsidRDefault="004B5644" w:rsidP="004B5644">
      <w:pPr>
        <w:shd w:val="clear" w:color="auto" w:fill="C6D9F1" w:themeFill="text2" w:themeFillTint="33"/>
        <w:jc w:val="center"/>
        <w:rPr>
          <w:rFonts w:eastAsia="Times New Roman"/>
          <w:b/>
          <w:bCs/>
          <w:sz w:val="28"/>
          <w:szCs w:val="28"/>
        </w:rPr>
      </w:pPr>
      <w:r w:rsidRPr="004B5644">
        <w:rPr>
          <w:rFonts w:eastAsia="Times New Roman"/>
          <w:b/>
          <w:bCs/>
          <w:sz w:val="28"/>
          <w:szCs w:val="28"/>
        </w:rPr>
        <w:t>* OVO JE BESPLATNI OGLEDNI PREDLOŽAK DOKUMENTA *</w:t>
      </w:r>
    </w:p>
    <w:p w14:paraId="0A0517ED" w14:textId="77777777" w:rsidR="004B5644" w:rsidRDefault="004B5644" w:rsidP="004B5644">
      <w:commentRangeStart w:id="0"/>
      <w:commentRangeEnd w:id="0"/>
      <w:r w:rsidRPr="007173A7">
        <w:rPr>
          <w:rStyle w:val="CommentReference"/>
        </w:rPr>
        <w:commentReference w:id="0"/>
      </w:r>
    </w:p>
    <w:p w14:paraId="6994963F" w14:textId="77777777" w:rsidR="009637E4" w:rsidRPr="007173A7" w:rsidRDefault="009637E4" w:rsidP="00D353D7"/>
    <w:p w14:paraId="0454D458" w14:textId="77777777" w:rsidR="009637E4" w:rsidRPr="007173A7" w:rsidRDefault="009637E4" w:rsidP="00D353D7"/>
    <w:p w14:paraId="4562E532" w14:textId="77777777" w:rsidR="009637E4" w:rsidRPr="007173A7" w:rsidRDefault="009637E4" w:rsidP="00D353D7"/>
    <w:p w14:paraId="7DFF95F6" w14:textId="77777777" w:rsidR="009637E4" w:rsidRPr="007173A7" w:rsidRDefault="009637E4" w:rsidP="00D353D7"/>
    <w:p w14:paraId="512906A9" w14:textId="77777777" w:rsidR="009637E4" w:rsidRPr="007173A7" w:rsidRDefault="009637E4" w:rsidP="00D353D7"/>
    <w:p w14:paraId="2DF16AD2" w14:textId="77777777" w:rsidR="009637E4" w:rsidRPr="007173A7" w:rsidRDefault="009637E4" w:rsidP="00D353D7">
      <w:pPr>
        <w:jc w:val="center"/>
      </w:pPr>
      <w:commentRangeStart w:id="1"/>
      <w:r w:rsidRPr="007173A7">
        <w:t>[logo organizacije]</w:t>
      </w:r>
      <w:commentRangeEnd w:id="1"/>
      <w:r w:rsidRPr="007173A7">
        <w:rPr>
          <w:rStyle w:val="CommentReference"/>
        </w:rPr>
        <w:commentReference w:id="1"/>
      </w:r>
    </w:p>
    <w:p w14:paraId="219BC392" w14:textId="77777777" w:rsidR="009637E4" w:rsidRPr="007173A7" w:rsidRDefault="009637E4" w:rsidP="00D353D7">
      <w:pPr>
        <w:jc w:val="center"/>
      </w:pPr>
      <w:r w:rsidRPr="007173A7">
        <w:t>[naziv organizacije]</w:t>
      </w:r>
    </w:p>
    <w:p w14:paraId="6FAA843D" w14:textId="77777777" w:rsidR="009637E4" w:rsidRPr="007173A7" w:rsidRDefault="009637E4" w:rsidP="00D353D7">
      <w:pPr>
        <w:jc w:val="center"/>
      </w:pPr>
    </w:p>
    <w:p w14:paraId="7BA00DF2" w14:textId="77777777" w:rsidR="009637E4" w:rsidRPr="007173A7" w:rsidRDefault="009637E4" w:rsidP="00D353D7">
      <w:pPr>
        <w:jc w:val="center"/>
      </w:pPr>
    </w:p>
    <w:p w14:paraId="4643EB6F" w14:textId="77777777" w:rsidR="009637E4" w:rsidRPr="007173A7" w:rsidRDefault="009637E4" w:rsidP="00D353D7">
      <w:pPr>
        <w:jc w:val="center"/>
        <w:rPr>
          <w:b/>
          <w:sz w:val="32"/>
          <w:szCs w:val="32"/>
        </w:rPr>
      </w:pPr>
      <w:commentRangeStart w:id="2"/>
      <w:r w:rsidRPr="007173A7">
        <w:rPr>
          <w:b/>
          <w:sz w:val="32"/>
          <w:szCs w:val="32"/>
        </w:rPr>
        <w:t>PROJEKTNI PLAN</w:t>
      </w:r>
      <w:r w:rsidRPr="007173A7">
        <w:rPr>
          <w:sz w:val="32"/>
          <w:szCs w:val="32"/>
        </w:rPr>
        <w:br/>
      </w:r>
      <w:r w:rsidRPr="007173A7">
        <w:rPr>
          <w:b/>
          <w:sz w:val="32"/>
          <w:szCs w:val="32"/>
        </w:rPr>
        <w:t xml:space="preserve">za implementaciju Sustava upravljanja </w:t>
      </w:r>
      <w:commentRangeStart w:id="3"/>
      <w:r w:rsidRPr="007173A7">
        <w:rPr>
          <w:b/>
          <w:sz w:val="32"/>
          <w:szCs w:val="32"/>
        </w:rPr>
        <w:t>informacijskom sigurnošću</w:t>
      </w:r>
      <w:commentRangeEnd w:id="2"/>
      <w:r w:rsidRPr="007173A7">
        <w:rPr>
          <w:rStyle w:val="CommentReference"/>
        </w:rPr>
        <w:commentReference w:id="2"/>
      </w:r>
      <w:commentRangeEnd w:id="3"/>
      <w:r w:rsidRPr="007173A7">
        <w:rPr>
          <w:rStyle w:val="CommentReference"/>
        </w:rPr>
        <w:commentReference w:id="3"/>
      </w:r>
    </w:p>
    <w:p w14:paraId="36ABD82B" w14:textId="77777777" w:rsidR="009637E4" w:rsidRPr="007173A7" w:rsidRDefault="009637E4" w:rsidP="00D353D7">
      <w:pPr>
        <w:jc w:val="center"/>
      </w:pPr>
      <w:bookmarkStart w:id="4" w:name="_Hlk216105113"/>
    </w:p>
    <w:tbl>
      <w:tblPr>
        <w:tblW w:w="0" w:type="auto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2268"/>
        <w:gridCol w:w="6822"/>
      </w:tblGrid>
      <w:tr w:rsidR="009637E4" w:rsidRPr="007173A7" w14:paraId="4272CB63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0B119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commentRangeStart w:id="5"/>
            <w:r w:rsidRPr="007173A7">
              <w:rPr>
                <w:lang w:eastAsia="hr-HR"/>
              </w:rPr>
              <w:t>Oznaka:</w:t>
            </w:r>
            <w:commentRangeEnd w:id="5"/>
            <w:r w:rsidRPr="007173A7">
              <w:rPr>
                <w:rStyle w:val="CommentReference"/>
                <w:lang w:eastAsia="hr-HR"/>
              </w:rPr>
              <w:commentReference w:id="5"/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71739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418DD95F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15B19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Verzija: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0A885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4BC0E941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8F071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Datum verzije: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D2493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0AF2555F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131E3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Izradio/la: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3B20D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3D2B4296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1DD47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Odobrio/la: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52B65F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19BD17E3" w14:textId="77777777" w:rsidTr="00BE6372"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659CC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Stupanj povjerljivosti: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CFB0C3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</w:tbl>
    <w:p w14:paraId="064A1A70" w14:textId="77777777" w:rsidR="009637E4" w:rsidRPr="007173A7" w:rsidRDefault="009637E4" w:rsidP="00D353D7"/>
    <w:p w14:paraId="63E4EC4A" w14:textId="77777777" w:rsidR="009637E4" w:rsidRPr="007173A7" w:rsidRDefault="009637E4" w:rsidP="00D353D7"/>
    <w:p w14:paraId="6049B629" w14:textId="77777777" w:rsidR="009637E4" w:rsidRPr="007173A7" w:rsidRDefault="009637E4" w:rsidP="00D353D7">
      <w:pPr>
        <w:rPr>
          <w:b/>
          <w:sz w:val="28"/>
          <w:szCs w:val="28"/>
        </w:rPr>
      </w:pPr>
      <w:r w:rsidRPr="007173A7">
        <w:br w:type="page"/>
      </w:r>
      <w:r w:rsidRPr="007173A7">
        <w:rPr>
          <w:b/>
          <w:sz w:val="28"/>
          <w:szCs w:val="28"/>
        </w:rPr>
        <w:lastRenderedPageBreak/>
        <w:t>Povijest promjena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270"/>
        <w:gridCol w:w="991"/>
        <w:gridCol w:w="1600"/>
        <w:gridCol w:w="5229"/>
      </w:tblGrid>
      <w:tr w:rsidR="009637E4" w:rsidRPr="007173A7" w14:paraId="1D7BA690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3696" w14:textId="77777777" w:rsidR="009637E4" w:rsidRPr="007173A7" w:rsidRDefault="009637E4" w:rsidP="00BE6372">
            <w:pPr>
              <w:spacing w:after="0"/>
              <w:rPr>
                <w:b/>
                <w:lang w:eastAsia="hr-HR"/>
              </w:rPr>
            </w:pPr>
            <w:r w:rsidRPr="007173A7">
              <w:rPr>
                <w:b/>
                <w:lang w:eastAsia="hr-HR"/>
              </w:rPr>
              <w:t>Datum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0DD5B" w14:textId="77777777" w:rsidR="009637E4" w:rsidRPr="007173A7" w:rsidRDefault="009637E4" w:rsidP="00BE6372">
            <w:pPr>
              <w:spacing w:after="0"/>
              <w:rPr>
                <w:b/>
                <w:lang w:eastAsia="hr-HR"/>
              </w:rPr>
            </w:pPr>
            <w:r w:rsidRPr="007173A7">
              <w:rPr>
                <w:b/>
                <w:lang w:eastAsia="hr-HR"/>
              </w:rPr>
              <w:t>Verzija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89CC2" w14:textId="77777777" w:rsidR="009637E4" w:rsidRPr="007173A7" w:rsidRDefault="009637E4" w:rsidP="00BE6372">
            <w:pPr>
              <w:spacing w:after="0"/>
              <w:rPr>
                <w:b/>
                <w:lang w:eastAsia="hr-HR"/>
              </w:rPr>
            </w:pPr>
            <w:r w:rsidRPr="007173A7">
              <w:rPr>
                <w:b/>
                <w:lang w:eastAsia="hr-HR"/>
              </w:rPr>
              <w:t>Izradio/la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2C139" w14:textId="77777777" w:rsidR="009637E4" w:rsidRPr="007173A7" w:rsidRDefault="009637E4" w:rsidP="00BE6372">
            <w:pPr>
              <w:spacing w:after="0"/>
              <w:rPr>
                <w:b/>
                <w:lang w:eastAsia="hr-HR"/>
              </w:rPr>
            </w:pPr>
            <w:r w:rsidRPr="007173A7">
              <w:rPr>
                <w:b/>
                <w:lang w:eastAsia="hr-HR"/>
              </w:rPr>
              <w:t>Opis promjena</w:t>
            </w:r>
          </w:p>
        </w:tc>
      </w:tr>
      <w:tr w:rsidR="009637E4" w:rsidRPr="007173A7" w14:paraId="30F3A6C4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A9B9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D5A7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0.1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95165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Advisera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44E7B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  <w:r w:rsidRPr="007173A7">
              <w:rPr>
                <w:lang w:eastAsia="hr-HR"/>
              </w:rPr>
              <w:t>Osnovni nacrt dokumenta</w:t>
            </w:r>
          </w:p>
        </w:tc>
      </w:tr>
      <w:tr w:rsidR="009637E4" w:rsidRPr="007173A7" w14:paraId="7854DED7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7E21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720E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7A85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2EB0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28584D25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D431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FD4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94BD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DFB7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210E4205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39DD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C0AD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B48C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1089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34B35DAD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832C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0228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83D5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7146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2DD1751E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881E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D1AB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871B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E58F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  <w:tr w:rsidR="009637E4" w:rsidRPr="007173A7" w14:paraId="24B65199" w14:textId="77777777" w:rsidTr="00BE6372"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D564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40D5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0D9C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F887" w14:textId="77777777" w:rsidR="009637E4" w:rsidRPr="007173A7" w:rsidRDefault="009637E4" w:rsidP="00BE6372">
            <w:pPr>
              <w:spacing w:after="0"/>
              <w:rPr>
                <w:lang w:eastAsia="hr-HR"/>
              </w:rPr>
            </w:pPr>
          </w:p>
        </w:tc>
      </w:tr>
    </w:tbl>
    <w:p w14:paraId="01652C7C" w14:textId="77777777" w:rsidR="009637E4" w:rsidRPr="007173A7" w:rsidRDefault="009637E4" w:rsidP="00D353D7"/>
    <w:p w14:paraId="2168329E" w14:textId="77777777" w:rsidR="009637E4" w:rsidRPr="007173A7" w:rsidRDefault="009637E4" w:rsidP="00D353D7"/>
    <w:p w14:paraId="356A9943" w14:textId="77777777" w:rsidR="009637E4" w:rsidRPr="007173A7" w:rsidRDefault="009637E4" w:rsidP="00D353D7">
      <w:pPr>
        <w:spacing w:after="0" w:line="240" w:lineRule="auto"/>
        <w:rPr>
          <w:b/>
          <w:sz w:val="28"/>
          <w:szCs w:val="28"/>
        </w:rPr>
      </w:pPr>
      <w:r w:rsidRPr="007173A7">
        <w:rPr>
          <w:b/>
          <w:sz w:val="28"/>
          <w:szCs w:val="28"/>
        </w:rPr>
        <w:t>Sadržaj</w:t>
      </w:r>
      <w:bookmarkEnd w:id="4"/>
    </w:p>
    <w:p w14:paraId="3FA918B1" w14:textId="604AB3DB" w:rsidR="007173A7" w:rsidRPr="007173A7" w:rsidRDefault="009637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7173A7">
        <w:fldChar w:fldCharType="begin"/>
      </w:r>
      <w:r w:rsidRPr="007173A7">
        <w:instrText xml:space="preserve"> TOC \o "1-3" \h \z \u </w:instrText>
      </w:r>
      <w:r w:rsidRPr="007173A7">
        <w:fldChar w:fldCharType="separate"/>
      </w:r>
      <w:hyperlink w:anchor="_Toc216112109" w:history="1">
        <w:r w:rsidR="007173A7" w:rsidRPr="007173A7">
          <w:rPr>
            <w:rStyle w:val="Hyperlink"/>
            <w:noProof/>
            <w:lang w:val="hr-HR"/>
          </w:rPr>
          <w:t>1.</w:t>
        </w:r>
        <w:r w:rsidR="007173A7" w:rsidRPr="007173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7173A7" w:rsidRPr="007173A7">
          <w:rPr>
            <w:rStyle w:val="Hyperlink"/>
            <w:noProof/>
            <w:lang w:val="hr-HR"/>
          </w:rPr>
          <w:t>Svrha, područje primjene i korisnici</w:t>
        </w:r>
        <w:r w:rsidR="007173A7" w:rsidRPr="007173A7">
          <w:rPr>
            <w:noProof/>
            <w:webHidden/>
          </w:rPr>
          <w:tab/>
        </w:r>
        <w:r w:rsidR="007173A7" w:rsidRPr="007173A7">
          <w:rPr>
            <w:noProof/>
            <w:webHidden/>
          </w:rPr>
          <w:fldChar w:fldCharType="begin"/>
        </w:r>
        <w:r w:rsidR="007173A7" w:rsidRPr="007173A7">
          <w:rPr>
            <w:noProof/>
            <w:webHidden/>
          </w:rPr>
          <w:instrText xml:space="preserve"> PAGEREF _Toc216112109 \h </w:instrText>
        </w:r>
        <w:r w:rsidR="007173A7" w:rsidRPr="007173A7">
          <w:rPr>
            <w:noProof/>
            <w:webHidden/>
          </w:rPr>
        </w:r>
        <w:r w:rsidR="007173A7" w:rsidRPr="007173A7">
          <w:rPr>
            <w:noProof/>
            <w:webHidden/>
          </w:rPr>
          <w:fldChar w:fldCharType="separate"/>
        </w:r>
        <w:r w:rsidR="007173A7" w:rsidRPr="007173A7">
          <w:rPr>
            <w:noProof/>
            <w:webHidden/>
          </w:rPr>
          <w:t>3</w:t>
        </w:r>
        <w:r w:rsidR="007173A7" w:rsidRPr="007173A7">
          <w:rPr>
            <w:noProof/>
            <w:webHidden/>
          </w:rPr>
          <w:fldChar w:fldCharType="end"/>
        </w:r>
      </w:hyperlink>
    </w:p>
    <w:p w14:paraId="55250961" w14:textId="151888B9" w:rsidR="007173A7" w:rsidRPr="007173A7" w:rsidRDefault="00717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10" w:history="1">
        <w:r w:rsidRPr="007173A7">
          <w:rPr>
            <w:rStyle w:val="Hyperlink"/>
            <w:noProof/>
            <w:lang w:val="hr-HR"/>
          </w:rPr>
          <w:t>2.</w:t>
        </w:r>
        <w:r w:rsidRPr="007173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Referentni dokumenti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_Toc216112110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3</w:t>
        </w:r>
        <w:r w:rsidRPr="007173A7">
          <w:rPr>
            <w:noProof/>
            <w:webHidden/>
          </w:rPr>
          <w:fldChar w:fldCharType="end"/>
        </w:r>
      </w:hyperlink>
    </w:p>
    <w:p w14:paraId="08E5A83B" w14:textId="1E5DC5AE" w:rsidR="007173A7" w:rsidRPr="007173A7" w:rsidRDefault="00717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11" w:history="1">
        <w:r w:rsidRPr="007173A7">
          <w:rPr>
            <w:rStyle w:val="Hyperlink"/>
            <w:noProof/>
            <w:lang w:val="hr-HR"/>
          </w:rPr>
          <w:t>3.</w:t>
        </w:r>
        <w:r w:rsidRPr="007173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Projekt implementacije ISMS-a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_Toc216112111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3</w:t>
        </w:r>
        <w:r w:rsidRPr="007173A7">
          <w:rPr>
            <w:noProof/>
            <w:webHidden/>
          </w:rPr>
          <w:fldChar w:fldCharType="end"/>
        </w:r>
      </w:hyperlink>
    </w:p>
    <w:p w14:paraId="6D7398AD" w14:textId="46EB4A06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12" w:history="1">
        <w:r w:rsidRPr="007173A7">
          <w:rPr>
            <w:rStyle w:val="Hyperlink"/>
            <w:noProof/>
            <w:lang w:val="hr-HR"/>
          </w:rPr>
          <w:t>3.1.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Cilj projekta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_Toc216112112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3</w:t>
        </w:r>
        <w:r w:rsidRPr="007173A7">
          <w:rPr>
            <w:noProof/>
            <w:webHidden/>
          </w:rPr>
          <w:fldChar w:fldCharType="end"/>
        </w:r>
      </w:hyperlink>
    </w:p>
    <w:p w14:paraId="06B51C5D" w14:textId="12FFB619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13" w:history="1">
        <w:r w:rsidRPr="007173A7">
          <w:rPr>
            <w:rStyle w:val="Hyperlink"/>
            <w:noProof/>
            <w:lang w:val="hr-HR"/>
          </w:rPr>
          <w:t>3.2.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Rezultati projekta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_Toc216112113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3</w:t>
        </w:r>
        <w:r w:rsidRPr="007173A7">
          <w:rPr>
            <w:noProof/>
            <w:webHidden/>
          </w:rPr>
          <w:fldChar w:fldCharType="end"/>
        </w:r>
      </w:hyperlink>
    </w:p>
    <w:p w14:paraId="6D0DC478" w14:textId="5E009D12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14" w:history="1">
        <w:r w:rsidRPr="007173A7">
          <w:rPr>
            <w:rStyle w:val="Hyperlink"/>
            <w:noProof/>
            <w:lang w:val="hr-HR"/>
          </w:rPr>
          <w:t>3.3.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Rokovi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_Toc216112114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4</w:t>
        </w:r>
        <w:r w:rsidRPr="007173A7">
          <w:rPr>
            <w:noProof/>
            <w:webHidden/>
          </w:rPr>
          <w:fldChar w:fldCharType="end"/>
        </w:r>
      </w:hyperlink>
    </w:p>
    <w:p w14:paraId="443721A2" w14:textId="24DEF10C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15" w:history="1">
        <w:r w:rsidRPr="007173A7">
          <w:rPr>
            <w:rStyle w:val="Hyperlink"/>
            <w:noProof/>
            <w:lang w:val="hr-HR"/>
          </w:rPr>
          <w:t>3.4.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Organizacija projekta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_Toc216112115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5</w:t>
        </w:r>
        <w:r w:rsidRPr="007173A7">
          <w:rPr>
            <w:noProof/>
            <w:webHidden/>
          </w:rPr>
          <w:fldChar w:fldCharType="end"/>
        </w:r>
      </w:hyperlink>
    </w:p>
    <w:p w14:paraId="12122F60" w14:textId="75CF3F86" w:rsidR="007173A7" w:rsidRPr="007173A7" w:rsidRDefault="007173A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16" w:history="1">
        <w:r w:rsidRPr="007173A7">
          <w:rPr>
            <w:rStyle w:val="Hyperlink"/>
            <w:noProof/>
            <w:lang w:val="hr-HR"/>
          </w:rPr>
          <w:t>3.4.1.</w:t>
        </w:r>
        <w:r w:rsidRPr="007173A7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Sponzor projekta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_Toc216112116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5</w:t>
        </w:r>
        <w:r w:rsidRPr="007173A7">
          <w:rPr>
            <w:noProof/>
            <w:webHidden/>
          </w:rPr>
          <w:fldChar w:fldCharType="end"/>
        </w:r>
      </w:hyperlink>
    </w:p>
    <w:p w14:paraId="5EB04273" w14:textId="60F37005" w:rsidR="007173A7" w:rsidRPr="007173A7" w:rsidRDefault="007173A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17" w:history="1">
        <w:r w:rsidRPr="007173A7">
          <w:rPr>
            <w:rStyle w:val="Hyperlink"/>
            <w:noProof/>
            <w:lang w:val="hr-HR"/>
          </w:rPr>
          <w:t>3.4.2.</w:t>
        </w:r>
        <w:r w:rsidRPr="007173A7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Voditelj projekta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_Toc216112117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5</w:t>
        </w:r>
        <w:r w:rsidRPr="007173A7">
          <w:rPr>
            <w:noProof/>
            <w:webHidden/>
          </w:rPr>
          <w:fldChar w:fldCharType="end"/>
        </w:r>
      </w:hyperlink>
    </w:p>
    <w:p w14:paraId="2AF2280B" w14:textId="5F4E84CB" w:rsidR="007173A7" w:rsidRPr="007173A7" w:rsidRDefault="007173A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16112118" w:history="1">
        <w:r w:rsidRPr="007173A7">
          <w:rPr>
            <w:rStyle w:val="Hyperlink"/>
            <w:noProof/>
            <w:lang w:val="hr-HR"/>
          </w:rPr>
          <w:t>3.4.3.</w:t>
        </w:r>
        <w:r w:rsidRPr="007173A7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Projektni tim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_Toc216112118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6</w:t>
        </w:r>
        <w:r w:rsidRPr="007173A7">
          <w:rPr>
            <w:noProof/>
            <w:webHidden/>
          </w:rPr>
          <w:fldChar w:fldCharType="end"/>
        </w:r>
      </w:hyperlink>
    </w:p>
    <w:p w14:paraId="26F707E9" w14:textId="3004AC37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19" w:history="1">
        <w:r w:rsidRPr="007173A7">
          <w:rPr>
            <w:rStyle w:val="Hyperlink"/>
            <w:noProof/>
            <w:lang w:val="hr-HR"/>
          </w:rPr>
          <w:t>3.5.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Glavni rizici u projektu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_Toc216112119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6</w:t>
        </w:r>
        <w:r w:rsidRPr="007173A7">
          <w:rPr>
            <w:noProof/>
            <w:webHidden/>
          </w:rPr>
          <w:fldChar w:fldCharType="end"/>
        </w:r>
      </w:hyperlink>
    </w:p>
    <w:p w14:paraId="6DF74E48" w14:textId="0B854C62" w:rsidR="007173A7" w:rsidRPr="007173A7" w:rsidRDefault="007173A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6112120" w:history="1">
        <w:r w:rsidRPr="007173A7">
          <w:rPr>
            <w:rStyle w:val="Hyperlink"/>
            <w:noProof/>
            <w:lang w:val="hr-HR"/>
          </w:rPr>
          <w:t>3.6.</w:t>
        </w:r>
        <w:r w:rsidRPr="007173A7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Alati za provedbu projekta, izvještavanje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_Toc216112120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6</w:t>
        </w:r>
        <w:r w:rsidRPr="007173A7">
          <w:rPr>
            <w:noProof/>
            <w:webHidden/>
          </w:rPr>
          <w:fldChar w:fldCharType="end"/>
        </w:r>
      </w:hyperlink>
    </w:p>
    <w:p w14:paraId="43831BCA" w14:textId="2C1AC3B7" w:rsidR="007173A7" w:rsidRPr="007173A7" w:rsidRDefault="00717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21" w:history="1">
        <w:r w:rsidRPr="007173A7">
          <w:rPr>
            <w:rStyle w:val="Hyperlink"/>
            <w:noProof/>
            <w:lang w:val="hr-HR"/>
          </w:rPr>
          <w:t>4.</w:t>
        </w:r>
        <w:r w:rsidRPr="007173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Upravljanje zapisima koji se vode temeljem ovog dokumenta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_Toc216112121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6</w:t>
        </w:r>
        <w:r w:rsidRPr="007173A7">
          <w:rPr>
            <w:noProof/>
            <w:webHidden/>
          </w:rPr>
          <w:fldChar w:fldCharType="end"/>
        </w:r>
      </w:hyperlink>
    </w:p>
    <w:p w14:paraId="17CDE323" w14:textId="53A29E41" w:rsidR="007173A7" w:rsidRPr="007173A7" w:rsidRDefault="007173A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6112122" w:history="1">
        <w:r w:rsidRPr="007173A7">
          <w:rPr>
            <w:rStyle w:val="Hyperlink"/>
            <w:noProof/>
            <w:lang w:val="hr-HR"/>
          </w:rPr>
          <w:t>5.</w:t>
        </w:r>
        <w:r w:rsidRPr="007173A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173A7">
          <w:rPr>
            <w:rStyle w:val="Hyperlink"/>
            <w:noProof/>
            <w:lang w:val="hr-HR"/>
          </w:rPr>
          <w:t>Valjanost i upravljanje dokumentom</w:t>
        </w:r>
        <w:r w:rsidRPr="007173A7">
          <w:rPr>
            <w:noProof/>
            <w:webHidden/>
          </w:rPr>
          <w:tab/>
        </w:r>
        <w:r w:rsidRPr="007173A7">
          <w:rPr>
            <w:noProof/>
            <w:webHidden/>
          </w:rPr>
          <w:fldChar w:fldCharType="begin"/>
        </w:r>
        <w:r w:rsidRPr="007173A7">
          <w:rPr>
            <w:noProof/>
            <w:webHidden/>
          </w:rPr>
          <w:instrText xml:space="preserve"> PAGEREF _Toc216112122 \h </w:instrText>
        </w:r>
        <w:r w:rsidRPr="007173A7">
          <w:rPr>
            <w:noProof/>
            <w:webHidden/>
          </w:rPr>
        </w:r>
        <w:r w:rsidRPr="007173A7">
          <w:rPr>
            <w:noProof/>
            <w:webHidden/>
          </w:rPr>
          <w:fldChar w:fldCharType="separate"/>
        </w:r>
        <w:r w:rsidRPr="007173A7">
          <w:rPr>
            <w:noProof/>
            <w:webHidden/>
          </w:rPr>
          <w:t>7</w:t>
        </w:r>
        <w:r w:rsidRPr="007173A7">
          <w:rPr>
            <w:noProof/>
            <w:webHidden/>
          </w:rPr>
          <w:fldChar w:fldCharType="end"/>
        </w:r>
      </w:hyperlink>
    </w:p>
    <w:p w14:paraId="3E081973" w14:textId="508F6585" w:rsidR="009637E4" w:rsidRPr="007173A7" w:rsidRDefault="009637E4" w:rsidP="00D353D7">
      <w:pPr>
        <w:rPr>
          <w:sz w:val="20"/>
          <w:szCs w:val="20"/>
        </w:rPr>
      </w:pPr>
      <w:r w:rsidRPr="007173A7">
        <w:rPr>
          <w:sz w:val="20"/>
          <w:szCs w:val="20"/>
        </w:rPr>
        <w:fldChar w:fldCharType="end"/>
      </w:r>
    </w:p>
    <w:p w14:paraId="57C51BDB" w14:textId="77777777" w:rsidR="009637E4" w:rsidRPr="007173A7" w:rsidRDefault="009637E4" w:rsidP="00D353D7">
      <w:pPr>
        <w:spacing w:after="0" w:line="240" w:lineRule="auto"/>
        <w:rPr>
          <w:sz w:val="20"/>
          <w:szCs w:val="20"/>
        </w:rPr>
      </w:pPr>
      <w:r w:rsidRPr="007173A7">
        <w:rPr>
          <w:sz w:val="20"/>
          <w:szCs w:val="20"/>
        </w:rPr>
        <w:br w:type="page"/>
      </w:r>
    </w:p>
    <w:p w14:paraId="3FCA7A8C" w14:textId="77777777" w:rsidR="009637E4" w:rsidRPr="007173A7" w:rsidRDefault="009637E4" w:rsidP="00D353D7">
      <w:pPr>
        <w:pStyle w:val="Heading1"/>
      </w:pPr>
      <w:bookmarkStart w:id="6" w:name="_Toc216112109"/>
      <w:r w:rsidRPr="007173A7">
        <w:t>Svrha, područje primjene i korisnici</w:t>
      </w:r>
      <w:bookmarkEnd w:id="6"/>
    </w:p>
    <w:p w14:paraId="55CC2C78" w14:textId="77777777" w:rsidR="009637E4" w:rsidRPr="007173A7" w:rsidRDefault="009637E4" w:rsidP="00D353D7">
      <w:r w:rsidRPr="007173A7">
        <w:t xml:space="preserve">Svrha je ovog Projektnog plana jasno odrediti cilj projekta implementacije </w:t>
      </w:r>
      <w:commentRangeStart w:id="7"/>
      <w:r w:rsidRPr="007173A7">
        <w:t xml:space="preserve">Sustava upravljanja informacijskom sigurnošću (engl. </w:t>
      </w:r>
      <w:proofErr w:type="spellStart"/>
      <w:r w:rsidRPr="007173A7">
        <w:rPr>
          <w:i/>
        </w:rPr>
        <w:t>Information</w:t>
      </w:r>
      <w:proofErr w:type="spellEnd"/>
      <w:r w:rsidRPr="007173A7">
        <w:rPr>
          <w:i/>
        </w:rPr>
        <w:t xml:space="preserve"> Security Management System – ISMS</w:t>
      </w:r>
      <w:r w:rsidRPr="007173A7">
        <w:t>)</w:t>
      </w:r>
      <w:commentRangeEnd w:id="7"/>
      <w:r w:rsidRPr="007173A7">
        <w:rPr>
          <w:rStyle w:val="CommentReference"/>
        </w:rPr>
        <w:commentReference w:id="7"/>
      </w:r>
      <w:r w:rsidRPr="007173A7">
        <w:t>, dokumente koji se izrađuju, rokove te uloge i odgovornosti u projektu.</w:t>
      </w:r>
    </w:p>
    <w:p w14:paraId="14D2C8BE" w14:textId="77777777" w:rsidR="009637E4" w:rsidRPr="007173A7" w:rsidRDefault="009637E4" w:rsidP="00D353D7">
      <w:r w:rsidRPr="007173A7">
        <w:t xml:space="preserve">Projektni se plan primjenjuje na sve aktivnosti koje se provode tijekom projekta implementacije </w:t>
      </w:r>
      <w:commentRangeStart w:id="8"/>
      <w:r w:rsidRPr="007173A7">
        <w:t>ISMS</w:t>
      </w:r>
      <w:commentRangeEnd w:id="8"/>
      <w:r w:rsidRPr="007173A7">
        <w:rPr>
          <w:rStyle w:val="CommentReference"/>
        </w:rPr>
        <w:commentReference w:id="8"/>
      </w:r>
      <w:r w:rsidRPr="007173A7">
        <w:t>-a.</w:t>
      </w:r>
    </w:p>
    <w:p w14:paraId="756BEFFF" w14:textId="77777777" w:rsidR="009637E4" w:rsidRPr="007173A7" w:rsidRDefault="009637E4" w:rsidP="00D353D7">
      <w:r w:rsidRPr="007173A7">
        <w:t xml:space="preserve">Korisnici su ovog dokumenta </w:t>
      </w:r>
      <w:commentRangeStart w:id="9"/>
      <w:r w:rsidRPr="007173A7">
        <w:t>[članovi top menadžmenta]</w:t>
      </w:r>
      <w:commentRangeEnd w:id="9"/>
      <w:r w:rsidRPr="007173A7">
        <w:rPr>
          <w:rStyle w:val="CommentReference"/>
        </w:rPr>
        <w:commentReference w:id="9"/>
      </w:r>
      <w:r w:rsidRPr="007173A7">
        <w:t xml:space="preserve"> i članovi projektnog tima.</w:t>
      </w:r>
    </w:p>
    <w:p w14:paraId="48E2F4B6" w14:textId="77777777" w:rsidR="009637E4" w:rsidRPr="007173A7" w:rsidRDefault="009637E4" w:rsidP="00D353D7"/>
    <w:p w14:paraId="45D2B352" w14:textId="77777777" w:rsidR="009637E4" w:rsidRPr="007173A7" w:rsidRDefault="009637E4" w:rsidP="00D353D7">
      <w:pPr>
        <w:pStyle w:val="Heading1"/>
      </w:pPr>
      <w:bookmarkStart w:id="10" w:name="_Toc216112110"/>
      <w:r w:rsidRPr="007173A7">
        <w:t>Referentni dokumenti</w:t>
      </w:r>
      <w:bookmarkEnd w:id="10"/>
    </w:p>
    <w:p w14:paraId="3F363C63" w14:textId="77777777" w:rsidR="009637E4" w:rsidRPr="007173A7" w:rsidRDefault="009637E4" w:rsidP="00D353D7">
      <w:pPr>
        <w:numPr>
          <w:ilvl w:val="0"/>
          <w:numId w:val="4"/>
        </w:numPr>
        <w:spacing w:after="0"/>
      </w:pPr>
      <w:commentRangeStart w:id="11"/>
      <w:r w:rsidRPr="007173A7">
        <w:t>Norma ISO/IEC 27001</w:t>
      </w:r>
      <w:commentRangeEnd w:id="11"/>
      <w:r w:rsidRPr="007173A7">
        <w:rPr>
          <w:rStyle w:val="CommentReference"/>
        </w:rPr>
        <w:commentReference w:id="11"/>
      </w:r>
    </w:p>
    <w:p w14:paraId="1EB77583" w14:textId="77777777" w:rsidR="009637E4" w:rsidRPr="007173A7" w:rsidRDefault="009637E4" w:rsidP="00D353D7">
      <w:pPr>
        <w:numPr>
          <w:ilvl w:val="0"/>
          <w:numId w:val="4"/>
        </w:numPr>
        <w:spacing w:after="0"/>
      </w:pPr>
      <w:r w:rsidRPr="007173A7">
        <w:t>Norma ISO 22301</w:t>
      </w:r>
    </w:p>
    <w:p w14:paraId="7F23EA5E" w14:textId="77777777" w:rsidR="009637E4" w:rsidRPr="007173A7" w:rsidRDefault="009637E4" w:rsidP="00D353D7">
      <w:pPr>
        <w:numPr>
          <w:ilvl w:val="0"/>
          <w:numId w:val="4"/>
        </w:numPr>
        <w:spacing w:after="0"/>
      </w:pPr>
      <w:commentRangeStart w:id="12"/>
      <w:r w:rsidRPr="007173A7">
        <w:t>[odluka ili sličan dokument koji propisuje pokretanje projekta]</w:t>
      </w:r>
      <w:commentRangeEnd w:id="12"/>
      <w:r w:rsidRPr="007173A7">
        <w:rPr>
          <w:rStyle w:val="CommentReference"/>
        </w:rPr>
        <w:commentReference w:id="12"/>
      </w:r>
    </w:p>
    <w:p w14:paraId="1FE318CD" w14:textId="77777777" w:rsidR="009637E4" w:rsidRPr="007173A7" w:rsidRDefault="009637E4" w:rsidP="00D353D7">
      <w:pPr>
        <w:numPr>
          <w:ilvl w:val="0"/>
          <w:numId w:val="4"/>
        </w:numPr>
      </w:pPr>
      <w:commentRangeStart w:id="13"/>
      <w:r w:rsidRPr="007173A7">
        <w:t>[metodologija za upravljanje projektima]</w:t>
      </w:r>
      <w:commentRangeEnd w:id="13"/>
      <w:r w:rsidRPr="007173A7">
        <w:rPr>
          <w:rStyle w:val="CommentReference"/>
        </w:rPr>
        <w:commentReference w:id="13"/>
      </w:r>
    </w:p>
    <w:p w14:paraId="663B45AA" w14:textId="77777777" w:rsidR="009637E4" w:rsidRPr="007173A7" w:rsidRDefault="009637E4" w:rsidP="00D353D7"/>
    <w:p w14:paraId="0AEC78C2" w14:textId="77777777" w:rsidR="009637E4" w:rsidRPr="007173A7" w:rsidRDefault="009637E4" w:rsidP="00D353D7">
      <w:pPr>
        <w:pStyle w:val="Heading1"/>
      </w:pPr>
      <w:bookmarkStart w:id="14" w:name="_Toc263228402"/>
      <w:bookmarkStart w:id="15" w:name="_Toc532334313"/>
      <w:bookmarkStart w:id="16" w:name="_Toc216112111"/>
      <w:r w:rsidRPr="007173A7">
        <w:t xml:space="preserve">Projekt implementacije </w:t>
      </w:r>
      <w:commentRangeStart w:id="17"/>
      <w:r w:rsidRPr="007173A7">
        <w:t>ISMS</w:t>
      </w:r>
      <w:commentRangeEnd w:id="17"/>
      <w:r w:rsidRPr="007173A7">
        <w:rPr>
          <w:rStyle w:val="CommentReference"/>
          <w:b w:val="0"/>
        </w:rPr>
        <w:commentReference w:id="17"/>
      </w:r>
      <w:r w:rsidRPr="007173A7">
        <w:t>-a</w:t>
      </w:r>
      <w:bookmarkEnd w:id="14"/>
      <w:bookmarkEnd w:id="15"/>
      <w:bookmarkEnd w:id="16"/>
    </w:p>
    <w:p w14:paraId="2CE15077" w14:textId="77777777" w:rsidR="009637E4" w:rsidRPr="007173A7" w:rsidRDefault="009637E4" w:rsidP="00D353D7">
      <w:pPr>
        <w:pStyle w:val="Heading2"/>
      </w:pPr>
      <w:bookmarkStart w:id="18" w:name="_Toc216112112"/>
      <w:r w:rsidRPr="007173A7">
        <w:t>Cilj projekta</w:t>
      </w:r>
      <w:bookmarkEnd w:id="18"/>
    </w:p>
    <w:p w14:paraId="5AD8C297" w14:textId="77777777" w:rsidR="009637E4" w:rsidRPr="007173A7" w:rsidRDefault="009637E4" w:rsidP="00D353D7">
      <w:r w:rsidRPr="007173A7">
        <w:t xml:space="preserve">Cilj je projekta implementirati Sustav upravljanja </w:t>
      </w:r>
      <w:commentRangeStart w:id="19"/>
      <w:r w:rsidRPr="007173A7">
        <w:t>informacijskom sigurnošću</w:t>
      </w:r>
      <w:commentRangeEnd w:id="19"/>
      <w:r w:rsidRPr="007173A7">
        <w:rPr>
          <w:rStyle w:val="CommentReference"/>
        </w:rPr>
        <w:commentReference w:id="19"/>
      </w:r>
      <w:r w:rsidRPr="007173A7">
        <w:t xml:space="preserve"> sukladno normi </w:t>
      </w:r>
      <w:commentRangeStart w:id="20"/>
      <w:r w:rsidRPr="007173A7">
        <w:t>ISO 27001</w:t>
      </w:r>
      <w:commentRangeEnd w:id="20"/>
      <w:r w:rsidRPr="007173A7">
        <w:rPr>
          <w:rStyle w:val="CommentReference"/>
        </w:rPr>
        <w:commentReference w:id="20"/>
      </w:r>
      <w:r w:rsidRPr="007173A7">
        <w:t xml:space="preserve"> najkasnije do </w:t>
      </w:r>
      <w:commentRangeStart w:id="21"/>
      <w:r w:rsidRPr="007173A7">
        <w:t>[datum]</w:t>
      </w:r>
      <w:commentRangeEnd w:id="21"/>
      <w:r w:rsidRPr="007173A7">
        <w:rPr>
          <w:rStyle w:val="CommentReference"/>
        </w:rPr>
        <w:commentReference w:id="21"/>
      </w:r>
      <w:r w:rsidRPr="007173A7">
        <w:t>.</w:t>
      </w:r>
    </w:p>
    <w:p w14:paraId="48AE0122" w14:textId="77777777" w:rsidR="009637E4" w:rsidRPr="007173A7" w:rsidRDefault="009637E4" w:rsidP="00D353D7">
      <w:pPr>
        <w:pStyle w:val="Heading2"/>
        <w:spacing w:before="240"/>
      </w:pPr>
      <w:bookmarkStart w:id="22" w:name="_Toc263228404"/>
      <w:bookmarkStart w:id="23" w:name="_Toc368255987"/>
      <w:bookmarkStart w:id="24" w:name="_Toc216112113"/>
      <w:r w:rsidRPr="007173A7">
        <w:t>Rezultati projekta</w:t>
      </w:r>
      <w:bookmarkEnd w:id="22"/>
      <w:bookmarkEnd w:id="23"/>
      <w:bookmarkEnd w:id="24"/>
    </w:p>
    <w:p w14:paraId="566E4CDE" w14:textId="77777777" w:rsidR="009637E4" w:rsidRPr="007173A7" w:rsidRDefault="009637E4" w:rsidP="00D353D7">
      <w:commentRangeStart w:id="25"/>
      <w:r w:rsidRPr="007173A7">
        <w:t>Tijekom projekta implementacije ISMS-a</w:t>
      </w:r>
      <w:commentRangeEnd w:id="25"/>
      <w:r w:rsidRPr="007173A7">
        <w:rPr>
          <w:rStyle w:val="CommentReference"/>
        </w:rPr>
        <w:commentReference w:id="25"/>
      </w:r>
      <w:r w:rsidRPr="007173A7">
        <w:t>, izradit će se sljedeći dokumenti (neki od dokumenata posjeduju i priloge koji ovdje nisu posebno navedeni):</w:t>
      </w:r>
    </w:p>
    <w:p w14:paraId="6087C07B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26"/>
      <w:r w:rsidRPr="007173A7">
        <w:rPr>
          <w:b/>
        </w:rPr>
        <w:t>Procedura za upravljanje dokumentima i zapisima</w:t>
      </w:r>
      <w:commentRangeEnd w:id="26"/>
      <w:r w:rsidRPr="007173A7">
        <w:rPr>
          <w:rStyle w:val="CommentReference"/>
        </w:rPr>
        <w:commentReference w:id="26"/>
      </w:r>
      <w:r w:rsidRPr="007173A7">
        <w:t xml:space="preserve"> – procedura koja propisuje osnovna pravila izrade, odobravanja, distribucije i ažuriranja dokumenata i zapisa</w:t>
      </w:r>
    </w:p>
    <w:p w14:paraId="52F014BC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bookmarkStart w:id="27" w:name="OLE_LINK1"/>
      <w:commentRangeStart w:id="28"/>
      <w:r w:rsidRPr="007173A7">
        <w:rPr>
          <w:b/>
        </w:rPr>
        <w:t>Procedura za identifikaciju zahtjeva</w:t>
      </w:r>
      <w:commentRangeEnd w:id="28"/>
      <w:r w:rsidRPr="007173A7">
        <w:rPr>
          <w:rStyle w:val="CommentReference"/>
        </w:rPr>
        <w:commentReference w:id="28"/>
      </w:r>
      <w:r w:rsidRPr="007173A7">
        <w:t xml:space="preserve"> – procedura koja identificira statutarne, regulatorne, ugovorne i ostale obveze</w:t>
      </w:r>
    </w:p>
    <w:bookmarkEnd w:id="27"/>
    <w:p w14:paraId="5F585945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29"/>
      <w:r w:rsidRPr="007173A7">
        <w:rPr>
          <w:b/>
        </w:rPr>
        <w:t>Odluka o opsegu ISMS-a</w:t>
      </w:r>
      <w:commentRangeEnd w:id="29"/>
      <w:r w:rsidRPr="007173A7">
        <w:rPr>
          <w:rStyle w:val="CommentReference"/>
        </w:rPr>
        <w:commentReference w:id="29"/>
      </w:r>
      <w:r w:rsidRPr="007173A7">
        <w:t xml:space="preserve"> – dokument koji precizno propisuje resurse, lokacije, tehnologiju, itd. koji su dio opsega</w:t>
      </w:r>
    </w:p>
    <w:p w14:paraId="5B659843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0"/>
      <w:r w:rsidRPr="007173A7">
        <w:rPr>
          <w:b/>
        </w:rPr>
        <w:t>Politika informacijske sigurnosti</w:t>
      </w:r>
      <w:commentRangeEnd w:id="30"/>
      <w:r w:rsidRPr="007173A7">
        <w:rPr>
          <w:rStyle w:val="CommentReference"/>
        </w:rPr>
        <w:commentReference w:id="30"/>
      </w:r>
      <w:r w:rsidRPr="007173A7">
        <w:t xml:space="preserve"> – ovo je ključni dokument kojim menadžment nadzire upravljanje informacijskom sigurnošću</w:t>
      </w:r>
    </w:p>
    <w:p w14:paraId="638F2744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1"/>
      <w:r w:rsidRPr="007173A7">
        <w:rPr>
          <w:b/>
        </w:rPr>
        <w:t>Metodologija za procjenu i obradu rizika</w:t>
      </w:r>
      <w:commentRangeEnd w:id="31"/>
      <w:r w:rsidRPr="007173A7">
        <w:rPr>
          <w:rStyle w:val="CommentReference"/>
        </w:rPr>
        <w:commentReference w:id="31"/>
      </w:r>
      <w:r w:rsidRPr="007173A7">
        <w:t xml:space="preserve"> – opisuje metodologiju za upravljanje informacijskim rizicima</w:t>
      </w:r>
    </w:p>
    <w:p w14:paraId="05E24F3F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2"/>
      <w:r w:rsidRPr="007173A7">
        <w:rPr>
          <w:b/>
        </w:rPr>
        <w:t>Tablica procjene rizika</w:t>
      </w:r>
      <w:commentRangeEnd w:id="32"/>
      <w:r w:rsidRPr="007173A7">
        <w:rPr>
          <w:rStyle w:val="CommentReference"/>
        </w:rPr>
        <w:commentReference w:id="32"/>
      </w:r>
      <w:r w:rsidRPr="007173A7">
        <w:t xml:space="preserve"> – tablica koja je rezultat procjene vrijednosti resursa, prijetnji i ranjivosti</w:t>
      </w:r>
    </w:p>
    <w:p w14:paraId="5606DACF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3"/>
      <w:r w:rsidRPr="007173A7">
        <w:rPr>
          <w:b/>
        </w:rPr>
        <w:t>Tablica obrade rizika</w:t>
      </w:r>
      <w:commentRangeEnd w:id="33"/>
      <w:r w:rsidRPr="007173A7">
        <w:rPr>
          <w:rStyle w:val="CommentReference"/>
        </w:rPr>
        <w:commentReference w:id="33"/>
      </w:r>
      <w:r w:rsidRPr="007173A7">
        <w:t xml:space="preserve"> – tablica u kojoj se određuju odgovarajuće sigurnosne mjere za svaki neprihvatljivi rizik</w:t>
      </w:r>
    </w:p>
    <w:p w14:paraId="60051682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4"/>
      <w:r w:rsidRPr="007173A7">
        <w:rPr>
          <w:b/>
        </w:rPr>
        <w:t>Izvješće o procjeni i obradi rizika</w:t>
      </w:r>
      <w:commentRangeEnd w:id="34"/>
      <w:r w:rsidRPr="007173A7">
        <w:rPr>
          <w:rStyle w:val="CommentReference"/>
        </w:rPr>
        <w:commentReference w:id="34"/>
      </w:r>
      <w:r w:rsidRPr="007173A7">
        <w:t xml:space="preserve"> – dokument koji sadržava sve ključne dokumente izrađene tijekom procesa procjene i obrade rizika</w:t>
      </w:r>
    </w:p>
    <w:p w14:paraId="3E3D54DD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5"/>
      <w:r w:rsidRPr="007173A7">
        <w:rPr>
          <w:b/>
        </w:rPr>
        <w:t>Izvješće o primjenjivosti</w:t>
      </w:r>
      <w:commentRangeEnd w:id="35"/>
      <w:r w:rsidRPr="007173A7">
        <w:rPr>
          <w:rStyle w:val="CommentReference"/>
        </w:rPr>
        <w:commentReference w:id="35"/>
      </w:r>
      <w:r w:rsidRPr="007173A7">
        <w:t xml:space="preserve"> – dokument koji određuje ciljeve i primjenjivost svake sigurnosne mjere (kontrole) prema Aneksu A norme ISO 27001</w:t>
      </w:r>
    </w:p>
    <w:p w14:paraId="51ED81BE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6"/>
      <w:r w:rsidRPr="007173A7">
        <w:rPr>
          <w:b/>
        </w:rPr>
        <w:t>Plan obrade rizika</w:t>
      </w:r>
      <w:commentRangeEnd w:id="36"/>
      <w:r w:rsidRPr="007173A7">
        <w:rPr>
          <w:rStyle w:val="CommentReference"/>
        </w:rPr>
        <w:commentReference w:id="36"/>
      </w:r>
      <w:r w:rsidRPr="007173A7">
        <w:t xml:space="preserve"> – implementacijski dokument koji određuje koje se sigurnosne mjere moraju implementirati, tko je odgovoran za implementaciju, rokove i sredstva</w:t>
      </w:r>
    </w:p>
    <w:p w14:paraId="1F973F9A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7"/>
      <w:r w:rsidRPr="007173A7">
        <w:rPr>
          <w:b/>
        </w:rPr>
        <w:t>Procedura za interni audit</w:t>
      </w:r>
      <w:commentRangeEnd w:id="37"/>
      <w:r w:rsidRPr="007173A7">
        <w:rPr>
          <w:rStyle w:val="CommentReference"/>
        </w:rPr>
        <w:commentReference w:id="37"/>
      </w:r>
      <w:r w:rsidRPr="007173A7">
        <w:t xml:space="preserve"> – određuje kako se biraju auditori, kako se pišu programi audita, kako se provode auditi i kako se izvješćuje o rezultatima</w:t>
      </w:r>
    </w:p>
    <w:p w14:paraId="086FA7CD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8"/>
      <w:r w:rsidRPr="007173A7">
        <w:rPr>
          <w:b/>
        </w:rPr>
        <w:t>Procedura za popravnu radnju</w:t>
      </w:r>
      <w:commentRangeEnd w:id="38"/>
      <w:r w:rsidRPr="007173A7">
        <w:rPr>
          <w:rStyle w:val="CommentReference"/>
        </w:rPr>
        <w:commentReference w:id="38"/>
      </w:r>
      <w:r w:rsidRPr="007173A7">
        <w:t xml:space="preserve"> – procedura koja opisuje proces provedbe popravnih i preventivnih radnji</w:t>
      </w:r>
    </w:p>
    <w:p w14:paraId="3E85276F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39"/>
      <w:r w:rsidRPr="007173A7">
        <w:rPr>
          <w:b/>
        </w:rPr>
        <w:t>Izvješće o mjerenju</w:t>
      </w:r>
      <w:commentRangeEnd w:id="39"/>
      <w:r w:rsidRPr="007173A7">
        <w:rPr>
          <w:rStyle w:val="CommentReference"/>
        </w:rPr>
        <w:commentReference w:id="39"/>
      </w:r>
      <w:r w:rsidRPr="007173A7">
        <w:t xml:space="preserve"> – rezimira ciljeve ISMS-a, metodu mjerenja, učestalost mjerenja i rezultate te se koristi za zaključivanje koliko je informacijska sigurnost učinkovita u organizaciji</w:t>
      </w:r>
    </w:p>
    <w:p w14:paraId="15469D80" w14:textId="77777777" w:rsidR="009637E4" w:rsidRPr="007173A7" w:rsidRDefault="009637E4" w:rsidP="00D353D7">
      <w:pPr>
        <w:pStyle w:val="ListParagraph"/>
        <w:numPr>
          <w:ilvl w:val="0"/>
          <w:numId w:val="18"/>
        </w:numPr>
      </w:pPr>
      <w:commentRangeStart w:id="40"/>
      <w:r w:rsidRPr="007173A7">
        <w:rPr>
          <w:b/>
        </w:rPr>
        <w:t>Zapisnik s pregleda od strane menadžmenta</w:t>
      </w:r>
      <w:commentRangeEnd w:id="40"/>
      <w:r w:rsidRPr="007173A7">
        <w:rPr>
          <w:rStyle w:val="CommentReference"/>
        </w:rPr>
        <w:commentReference w:id="40"/>
      </w:r>
      <w:r w:rsidRPr="007173A7">
        <w:t xml:space="preserve"> – obrazac koji se koristi za izradu zapisnika sa sastanka menadžmenta održanog radi pregleda primjerenosti ISMS-a</w:t>
      </w:r>
    </w:p>
    <w:p w14:paraId="5114F89D" w14:textId="77777777" w:rsidR="009637E4" w:rsidRPr="007173A7" w:rsidRDefault="009637E4" w:rsidP="00D353D7">
      <w:commentRangeStart w:id="41"/>
      <w:r w:rsidRPr="007173A7">
        <w:t>Rokovi za politike i procedure koje opisuju detaljna sigurnosna pravila bit će opisani u Planu obrade rizika, jer se u trenutku pisanja ovog Projektnog plana ne zna koji će od ovih dokumenata biti potrebni.</w:t>
      </w:r>
      <w:commentRangeEnd w:id="41"/>
      <w:r w:rsidRPr="007173A7">
        <w:rPr>
          <w:rStyle w:val="CommentReference"/>
        </w:rPr>
        <w:commentReference w:id="41"/>
      </w:r>
    </w:p>
    <w:p w14:paraId="2C9272F5" w14:textId="77777777" w:rsidR="009637E4" w:rsidRPr="007173A7" w:rsidRDefault="009637E4" w:rsidP="00D353D7">
      <w:commentRangeStart w:id="42"/>
      <w:r w:rsidRPr="007173A7">
        <w:t>Tijekom projekta implementacije BCMS-a</w:t>
      </w:r>
      <w:commentRangeEnd w:id="42"/>
      <w:r w:rsidRPr="007173A7">
        <w:rPr>
          <w:rStyle w:val="CommentReference"/>
        </w:rPr>
        <w:commentReference w:id="42"/>
      </w:r>
      <w:r w:rsidRPr="007173A7">
        <w:t>, izradit će se sljedeći dokumenti (neki od dokumenata posjeduju i priloge koji ovdje nisu posebno navedeni):</w:t>
      </w:r>
    </w:p>
    <w:p w14:paraId="0950E544" w14:textId="1B2676CF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3"/>
      <w:r w:rsidRPr="007173A7">
        <w:rPr>
          <w:b/>
        </w:rPr>
        <w:t>Politika kontinuitet</w:t>
      </w:r>
      <w:r w:rsidR="007173A7" w:rsidRPr="007173A7">
        <w:rPr>
          <w:b/>
        </w:rPr>
        <w:t>a</w:t>
      </w:r>
      <w:r w:rsidRPr="007173A7">
        <w:rPr>
          <w:b/>
        </w:rPr>
        <w:t xml:space="preserve"> poslovanja</w:t>
      </w:r>
      <w:commentRangeEnd w:id="43"/>
      <w:r w:rsidRPr="007173A7">
        <w:rPr>
          <w:rStyle w:val="CommentReference"/>
        </w:rPr>
        <w:commentReference w:id="43"/>
      </w:r>
      <w:r w:rsidRPr="007173A7">
        <w:t xml:space="preserve"> – određuje osnovne okvire za BCMS, opseg i odgovornosti</w:t>
      </w:r>
    </w:p>
    <w:p w14:paraId="7F782762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4"/>
      <w:r w:rsidRPr="007173A7">
        <w:rPr>
          <w:b/>
        </w:rPr>
        <w:t>Upitnik analize utjecaja na poslovanje</w:t>
      </w:r>
      <w:commentRangeEnd w:id="44"/>
      <w:r w:rsidRPr="007173A7">
        <w:rPr>
          <w:rStyle w:val="CommentReference"/>
        </w:rPr>
        <w:commentReference w:id="44"/>
      </w:r>
      <w:r w:rsidRPr="007173A7">
        <w:rPr>
          <w:b/>
        </w:rPr>
        <w:t xml:space="preserve"> </w:t>
      </w:r>
      <w:r w:rsidRPr="007173A7">
        <w:t xml:space="preserve">(engl. </w:t>
      </w:r>
      <w:r w:rsidRPr="007173A7">
        <w:rPr>
          <w:i/>
          <w:iCs/>
        </w:rPr>
        <w:t xml:space="preserve">Business </w:t>
      </w:r>
      <w:proofErr w:type="spellStart"/>
      <w:r w:rsidRPr="007173A7">
        <w:rPr>
          <w:i/>
          <w:iCs/>
        </w:rPr>
        <w:t>Impact</w:t>
      </w:r>
      <w:proofErr w:type="spellEnd"/>
      <w:r w:rsidRPr="007173A7">
        <w:rPr>
          <w:i/>
          <w:iCs/>
        </w:rPr>
        <w:t xml:space="preserve"> </w:t>
      </w:r>
      <w:proofErr w:type="spellStart"/>
      <w:r w:rsidRPr="007173A7">
        <w:rPr>
          <w:i/>
          <w:iCs/>
        </w:rPr>
        <w:t>Analysis</w:t>
      </w:r>
      <w:proofErr w:type="spellEnd"/>
      <w:r w:rsidRPr="007173A7">
        <w:rPr>
          <w:i/>
          <w:iCs/>
        </w:rPr>
        <w:t xml:space="preserve"> – BIA</w:t>
      </w:r>
      <w:r w:rsidRPr="007173A7">
        <w:t>)</w:t>
      </w:r>
      <w:r w:rsidRPr="007173A7">
        <w:rPr>
          <w:b/>
        </w:rPr>
        <w:t xml:space="preserve"> </w:t>
      </w:r>
      <w:r w:rsidRPr="007173A7">
        <w:t>– analiza kvalitativnih i kvantitativnih utjecaja na poslovanje, potrebnih resursa i sl.</w:t>
      </w:r>
    </w:p>
    <w:p w14:paraId="3F8BD7F5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5"/>
      <w:r w:rsidRPr="007173A7">
        <w:rPr>
          <w:b/>
        </w:rPr>
        <w:t>Strategija kontinuiteta poslovanja</w:t>
      </w:r>
      <w:commentRangeEnd w:id="45"/>
      <w:r w:rsidRPr="007173A7">
        <w:rPr>
          <w:rStyle w:val="CommentReference"/>
        </w:rPr>
        <w:commentReference w:id="45"/>
      </w:r>
      <w:r w:rsidRPr="007173A7">
        <w:rPr>
          <w:b/>
        </w:rPr>
        <w:t xml:space="preserve"> </w:t>
      </w:r>
      <w:r w:rsidRPr="007173A7">
        <w:t>– određuje kritične aktivnosti, međusobne zavisnosti, ciljana vremena oporavka, strategiju upravljanja i osiguravanja kontinuiteta poslovanja, strategiju oporavka resursa, strategiju pojedinih kritičnih aktivnosti</w:t>
      </w:r>
    </w:p>
    <w:p w14:paraId="72E8A77F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6"/>
      <w:r w:rsidRPr="007173A7">
        <w:rPr>
          <w:b/>
        </w:rPr>
        <w:t>Plan kontinuiteta poslovanja</w:t>
      </w:r>
      <w:commentRangeEnd w:id="46"/>
      <w:r w:rsidRPr="007173A7">
        <w:rPr>
          <w:rStyle w:val="CommentReference"/>
        </w:rPr>
        <w:commentReference w:id="46"/>
      </w:r>
      <w:r w:rsidRPr="007173A7">
        <w:t xml:space="preserve"> – detaljan opis na koji način će se provesti odziv u slučaju havarije ili drugog prekida u poslovanju te na koji način će se provesti oporavak svih kritičnih aktivnosti</w:t>
      </w:r>
    </w:p>
    <w:p w14:paraId="626E96A4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7"/>
      <w:r w:rsidRPr="007173A7">
        <w:rPr>
          <w:b/>
        </w:rPr>
        <w:t>Plan obučavanja i osvješćivanja</w:t>
      </w:r>
      <w:commentRangeEnd w:id="47"/>
      <w:r w:rsidRPr="007173A7">
        <w:rPr>
          <w:rStyle w:val="CommentReference"/>
        </w:rPr>
        <w:commentReference w:id="47"/>
      </w:r>
      <w:r w:rsidRPr="007173A7">
        <w:rPr>
          <w:b/>
        </w:rPr>
        <w:t xml:space="preserve"> </w:t>
      </w:r>
      <w:r w:rsidRPr="007173A7">
        <w:t>– detaljni pregled na koji način će se osoblje obučiti za provedbu planiranih zadataka te kako će im se podići svijest o važnosti kontinuiteta poslovanja</w:t>
      </w:r>
    </w:p>
    <w:p w14:paraId="4795F3CF" w14:textId="54F87A0C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8"/>
      <w:r w:rsidRPr="007173A7">
        <w:rPr>
          <w:b/>
        </w:rPr>
        <w:t>Plan vježbanja i testiranja</w:t>
      </w:r>
      <w:commentRangeEnd w:id="48"/>
      <w:r w:rsidRPr="007173A7">
        <w:rPr>
          <w:rStyle w:val="CommentReference"/>
        </w:rPr>
        <w:commentReference w:id="48"/>
      </w:r>
      <w:r w:rsidRPr="007173A7">
        <w:t xml:space="preserve"> – na koji način će se provesti vježbanje odnosno testiranje planova sa svrhom utvrđivanja potrebnih korektivnih mjera i unaprjeđenja samog plana</w:t>
      </w:r>
    </w:p>
    <w:p w14:paraId="5EB72B0F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49"/>
      <w:r w:rsidRPr="007173A7">
        <w:rPr>
          <w:b/>
        </w:rPr>
        <w:t>Plan održavanja i pregledavanja BCMS-a</w:t>
      </w:r>
      <w:commentRangeEnd w:id="49"/>
      <w:r w:rsidRPr="007173A7">
        <w:rPr>
          <w:rStyle w:val="CommentReference"/>
        </w:rPr>
        <w:commentReference w:id="49"/>
      </w:r>
      <w:r w:rsidRPr="007173A7">
        <w:t xml:space="preserve"> – detaljni pregled na koji način je potrebno održavati sve planove i ostale dokumente unutar BCMS-a kako bi bili upotrebljivi u slučaju prekida u poslovanju</w:t>
      </w:r>
    </w:p>
    <w:p w14:paraId="33FBB6A4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50"/>
      <w:r w:rsidRPr="007173A7">
        <w:rPr>
          <w:b/>
        </w:rPr>
        <w:t>Obrazac pregleda nakon incidenta</w:t>
      </w:r>
      <w:commentRangeEnd w:id="50"/>
      <w:r w:rsidRPr="007173A7">
        <w:rPr>
          <w:rStyle w:val="CommentReference"/>
        </w:rPr>
        <w:commentReference w:id="50"/>
      </w:r>
      <w:r w:rsidRPr="007173A7">
        <w:t xml:space="preserve"> – obrazac koji se koristi za pregled učinkovitosti planova nakon što je došlo do incidenta</w:t>
      </w:r>
    </w:p>
    <w:p w14:paraId="5A9A8366" w14:textId="77777777" w:rsidR="009637E4" w:rsidRPr="007173A7" w:rsidRDefault="009637E4" w:rsidP="00D353D7">
      <w:pPr>
        <w:pStyle w:val="ListParagraph"/>
        <w:numPr>
          <w:ilvl w:val="0"/>
          <w:numId w:val="19"/>
        </w:numPr>
      </w:pPr>
      <w:commentRangeStart w:id="51"/>
      <w:r w:rsidRPr="007173A7">
        <w:rPr>
          <w:b/>
        </w:rPr>
        <w:t>*</w:t>
      </w:r>
      <w:commentRangeEnd w:id="51"/>
      <w:r w:rsidRPr="007173A7">
        <w:rPr>
          <w:rStyle w:val="CommentReference"/>
        </w:rPr>
        <w:commentReference w:id="51"/>
      </w:r>
    </w:p>
    <w:p w14:paraId="74AFC761" w14:textId="77777777" w:rsidR="009637E4" w:rsidRPr="007173A7" w:rsidRDefault="009637E4" w:rsidP="00D353D7"/>
    <w:p w14:paraId="1680C096" w14:textId="77777777" w:rsidR="009637E4" w:rsidRPr="007173A7" w:rsidRDefault="009637E4" w:rsidP="00D353D7">
      <w:pPr>
        <w:pStyle w:val="Heading2"/>
        <w:spacing w:before="240"/>
      </w:pPr>
      <w:bookmarkStart w:id="52" w:name="_Toc263228405"/>
      <w:bookmarkStart w:id="53" w:name="_Toc532334316"/>
      <w:bookmarkStart w:id="54" w:name="_Toc216112114"/>
      <w:commentRangeStart w:id="55"/>
      <w:r w:rsidRPr="007173A7">
        <w:t>Rokovi</w:t>
      </w:r>
      <w:bookmarkEnd w:id="52"/>
      <w:bookmarkEnd w:id="53"/>
      <w:commentRangeEnd w:id="55"/>
      <w:r w:rsidRPr="007173A7">
        <w:rPr>
          <w:rStyle w:val="CommentReference"/>
          <w:b w:val="0"/>
        </w:rPr>
        <w:commentReference w:id="55"/>
      </w:r>
      <w:bookmarkEnd w:id="54"/>
    </w:p>
    <w:p w14:paraId="64690724" w14:textId="77777777" w:rsidR="009637E4" w:rsidRPr="007173A7" w:rsidRDefault="009637E4" w:rsidP="00D353D7">
      <w:r w:rsidRPr="007173A7">
        <w:t>Rokovi za prihvaćanje pojedinačnih dokumenata tijekom implementacije ISMS-a su sljedeći: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954"/>
        <w:gridCol w:w="3136"/>
      </w:tblGrid>
      <w:tr w:rsidR="009637E4" w:rsidRPr="007173A7" w14:paraId="5DB4E592" w14:textId="77777777" w:rsidTr="00BE6372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C43E950" w14:textId="77777777" w:rsidR="009637E4" w:rsidRPr="007173A7" w:rsidRDefault="009637E4" w:rsidP="00BE6372">
            <w:pPr>
              <w:pStyle w:val="ListParagraph"/>
              <w:spacing w:after="0"/>
              <w:ind w:left="0"/>
              <w:rPr>
                <w:b/>
                <w:i/>
              </w:rPr>
            </w:pPr>
            <w:commentRangeStart w:id="56"/>
            <w:r w:rsidRPr="007173A7">
              <w:rPr>
                <w:b/>
                <w:i/>
              </w:rPr>
              <w:t>Dokument</w:t>
            </w:r>
            <w:commentRangeEnd w:id="56"/>
            <w:r w:rsidRPr="007173A7">
              <w:rPr>
                <w:rStyle w:val="CommentReference"/>
              </w:rPr>
              <w:commentReference w:id="56"/>
            </w:r>
          </w:p>
        </w:tc>
        <w:tc>
          <w:tcPr>
            <w:tcW w:w="3136" w:type="dxa"/>
            <w:shd w:val="clear" w:color="auto" w:fill="D9D9D9"/>
            <w:vAlign w:val="center"/>
          </w:tcPr>
          <w:p w14:paraId="445A77DB" w14:textId="77777777" w:rsidR="009637E4" w:rsidRPr="007173A7" w:rsidRDefault="009637E4" w:rsidP="00BE6372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7173A7">
              <w:rPr>
                <w:b/>
                <w:i/>
              </w:rPr>
              <w:t>Rokovi za prihvaćanje dokumenta</w:t>
            </w:r>
          </w:p>
        </w:tc>
      </w:tr>
      <w:tr w:rsidR="009637E4" w:rsidRPr="007173A7" w14:paraId="087FF984" w14:textId="77777777" w:rsidTr="00BE6372">
        <w:trPr>
          <w:cantSplit/>
        </w:trPr>
        <w:tc>
          <w:tcPr>
            <w:tcW w:w="5954" w:type="dxa"/>
            <w:vAlign w:val="center"/>
          </w:tcPr>
          <w:p w14:paraId="7FD80A25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  <w:r w:rsidRPr="007173A7">
              <w:t>Procedura za upravljanje dokumentima i zapisima</w:t>
            </w:r>
          </w:p>
        </w:tc>
        <w:tc>
          <w:tcPr>
            <w:tcW w:w="3136" w:type="dxa"/>
            <w:vAlign w:val="center"/>
          </w:tcPr>
          <w:p w14:paraId="1E0A342A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  <w:commentRangeStart w:id="57"/>
            <w:r w:rsidRPr="007173A7">
              <w:t>30. lipnja, 20XX</w:t>
            </w:r>
            <w:commentRangeEnd w:id="57"/>
            <w:r w:rsidRPr="007173A7">
              <w:rPr>
                <w:rStyle w:val="CommentReference"/>
              </w:rPr>
              <w:commentReference w:id="57"/>
            </w:r>
          </w:p>
        </w:tc>
      </w:tr>
      <w:tr w:rsidR="009637E4" w:rsidRPr="007173A7" w14:paraId="0562C6EB" w14:textId="77777777" w:rsidTr="00BE6372">
        <w:trPr>
          <w:cantSplit/>
        </w:trPr>
        <w:tc>
          <w:tcPr>
            <w:tcW w:w="5954" w:type="dxa"/>
            <w:vAlign w:val="center"/>
          </w:tcPr>
          <w:p w14:paraId="3093F0A8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36841D3F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2CD91B90" w14:textId="77777777" w:rsidTr="00BE6372">
        <w:trPr>
          <w:cantSplit/>
        </w:trPr>
        <w:tc>
          <w:tcPr>
            <w:tcW w:w="5954" w:type="dxa"/>
            <w:vAlign w:val="center"/>
          </w:tcPr>
          <w:p w14:paraId="3975CE5C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777A609B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6D8CE4E3" w14:textId="77777777" w:rsidTr="00BE6372">
        <w:trPr>
          <w:cantSplit/>
        </w:trPr>
        <w:tc>
          <w:tcPr>
            <w:tcW w:w="5954" w:type="dxa"/>
            <w:vAlign w:val="center"/>
          </w:tcPr>
          <w:p w14:paraId="20032387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3376BF12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202E93DA" w14:textId="77777777" w:rsidTr="00BE6372">
        <w:trPr>
          <w:cantSplit/>
        </w:trPr>
        <w:tc>
          <w:tcPr>
            <w:tcW w:w="5954" w:type="dxa"/>
            <w:vAlign w:val="center"/>
          </w:tcPr>
          <w:p w14:paraId="5135C004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1614347E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4862D1D5" w14:textId="77777777" w:rsidTr="00BE6372">
        <w:trPr>
          <w:cantSplit/>
        </w:trPr>
        <w:tc>
          <w:tcPr>
            <w:tcW w:w="5954" w:type="dxa"/>
            <w:vAlign w:val="center"/>
          </w:tcPr>
          <w:p w14:paraId="35EAD003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0C3AD750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3EE75654" w14:textId="77777777" w:rsidTr="00BE6372">
        <w:trPr>
          <w:cantSplit/>
        </w:trPr>
        <w:tc>
          <w:tcPr>
            <w:tcW w:w="5954" w:type="dxa"/>
            <w:vAlign w:val="center"/>
          </w:tcPr>
          <w:p w14:paraId="1218B3F2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58BBFD0A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1C5A15B3" w14:textId="77777777" w:rsidTr="00BE6372">
        <w:trPr>
          <w:cantSplit/>
        </w:trPr>
        <w:tc>
          <w:tcPr>
            <w:tcW w:w="5954" w:type="dxa"/>
            <w:vAlign w:val="center"/>
          </w:tcPr>
          <w:p w14:paraId="4BE7AB5B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11A5AFE8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</w:tbl>
    <w:p w14:paraId="46FF3344" w14:textId="77777777" w:rsidR="009637E4" w:rsidRPr="007173A7" w:rsidRDefault="009637E4" w:rsidP="00D353D7">
      <w:pPr>
        <w:pStyle w:val="NoSpacing"/>
      </w:pPr>
      <w:bookmarkStart w:id="58" w:name="_Toc263228406"/>
      <w:bookmarkStart w:id="59" w:name="_Toc267481622"/>
      <w:bookmarkStart w:id="60" w:name="_Toc368255989"/>
    </w:p>
    <w:p w14:paraId="475E9D3B" w14:textId="77777777" w:rsidR="009637E4" w:rsidRPr="007173A7" w:rsidRDefault="009637E4" w:rsidP="00D353D7">
      <w:commentRangeStart w:id="61"/>
      <w:r w:rsidRPr="007173A7">
        <w:t>Rokovi za prihvaćanje pojedinačnih dokumenata tijekom implementacije BCMS-a su sljedeći:</w:t>
      </w:r>
      <w:commentRangeEnd w:id="61"/>
      <w:r w:rsidRPr="007173A7">
        <w:rPr>
          <w:rStyle w:val="CommentReference"/>
        </w:rPr>
        <w:commentReference w:id="61"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5954"/>
        <w:gridCol w:w="3136"/>
      </w:tblGrid>
      <w:tr w:rsidR="009637E4" w:rsidRPr="007173A7" w14:paraId="18CC8AF3" w14:textId="77777777" w:rsidTr="00BE6372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13C2BEFF" w14:textId="77777777" w:rsidR="009637E4" w:rsidRPr="007173A7" w:rsidRDefault="009637E4" w:rsidP="00BE6372">
            <w:pPr>
              <w:pStyle w:val="ListParagraph"/>
              <w:spacing w:after="0"/>
              <w:ind w:left="0"/>
              <w:rPr>
                <w:b/>
                <w:i/>
              </w:rPr>
            </w:pPr>
            <w:bookmarkStart w:id="62" w:name="_Hlk216105480"/>
            <w:commentRangeStart w:id="63"/>
            <w:r w:rsidRPr="007173A7">
              <w:rPr>
                <w:b/>
                <w:i/>
              </w:rPr>
              <w:t>Dokument</w:t>
            </w:r>
            <w:commentRangeEnd w:id="63"/>
            <w:r w:rsidRPr="007173A7">
              <w:rPr>
                <w:rStyle w:val="CommentReference"/>
              </w:rPr>
              <w:commentReference w:id="63"/>
            </w:r>
          </w:p>
        </w:tc>
        <w:tc>
          <w:tcPr>
            <w:tcW w:w="3136" w:type="dxa"/>
            <w:shd w:val="clear" w:color="auto" w:fill="D9D9D9"/>
            <w:vAlign w:val="center"/>
          </w:tcPr>
          <w:p w14:paraId="3125F8F5" w14:textId="77777777" w:rsidR="009637E4" w:rsidRPr="007173A7" w:rsidRDefault="009637E4" w:rsidP="00BE6372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7173A7">
              <w:rPr>
                <w:b/>
                <w:i/>
              </w:rPr>
              <w:t>Rokovi za prihvaćanje dokumenta</w:t>
            </w:r>
          </w:p>
        </w:tc>
      </w:tr>
      <w:tr w:rsidR="009637E4" w:rsidRPr="007173A7" w14:paraId="5C2C4710" w14:textId="77777777" w:rsidTr="00BE6372">
        <w:trPr>
          <w:cantSplit/>
        </w:trPr>
        <w:tc>
          <w:tcPr>
            <w:tcW w:w="5954" w:type="dxa"/>
            <w:vAlign w:val="center"/>
          </w:tcPr>
          <w:p w14:paraId="79FB4BBD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38958C18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6A78281D" w14:textId="77777777" w:rsidTr="00BE6372">
        <w:trPr>
          <w:cantSplit/>
        </w:trPr>
        <w:tc>
          <w:tcPr>
            <w:tcW w:w="5954" w:type="dxa"/>
            <w:vAlign w:val="center"/>
          </w:tcPr>
          <w:p w14:paraId="29AF228E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3ECD7116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5C2AD4C3" w14:textId="77777777" w:rsidTr="00BE6372">
        <w:trPr>
          <w:cantSplit/>
        </w:trPr>
        <w:tc>
          <w:tcPr>
            <w:tcW w:w="5954" w:type="dxa"/>
            <w:vAlign w:val="center"/>
          </w:tcPr>
          <w:p w14:paraId="1EA7D98C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285190C0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1EEEB909" w14:textId="77777777" w:rsidTr="00BE6372">
        <w:trPr>
          <w:cantSplit/>
        </w:trPr>
        <w:tc>
          <w:tcPr>
            <w:tcW w:w="5954" w:type="dxa"/>
            <w:vAlign w:val="center"/>
          </w:tcPr>
          <w:p w14:paraId="723133D3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649E1093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4069B6E6" w14:textId="77777777" w:rsidTr="00BE6372">
        <w:trPr>
          <w:cantSplit/>
        </w:trPr>
        <w:tc>
          <w:tcPr>
            <w:tcW w:w="5954" w:type="dxa"/>
            <w:vAlign w:val="center"/>
          </w:tcPr>
          <w:p w14:paraId="473D5BBF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17F5812F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1EC8C75E" w14:textId="77777777" w:rsidTr="00BE6372">
        <w:trPr>
          <w:cantSplit/>
        </w:trPr>
        <w:tc>
          <w:tcPr>
            <w:tcW w:w="5954" w:type="dxa"/>
            <w:vAlign w:val="center"/>
          </w:tcPr>
          <w:p w14:paraId="329A72B1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6A2EC1AC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6D5CC164" w14:textId="77777777" w:rsidTr="00BE6372">
        <w:trPr>
          <w:cantSplit/>
        </w:trPr>
        <w:tc>
          <w:tcPr>
            <w:tcW w:w="5954" w:type="dxa"/>
            <w:vAlign w:val="center"/>
          </w:tcPr>
          <w:p w14:paraId="1795197F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4DFFE764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tr w:rsidR="009637E4" w:rsidRPr="007173A7" w14:paraId="343F69EC" w14:textId="77777777" w:rsidTr="00BE6372">
        <w:trPr>
          <w:cantSplit/>
        </w:trPr>
        <w:tc>
          <w:tcPr>
            <w:tcW w:w="5954" w:type="dxa"/>
            <w:vAlign w:val="center"/>
          </w:tcPr>
          <w:p w14:paraId="1A73FFE8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  <w:tc>
          <w:tcPr>
            <w:tcW w:w="3136" w:type="dxa"/>
            <w:vAlign w:val="center"/>
          </w:tcPr>
          <w:p w14:paraId="6F2D3461" w14:textId="77777777" w:rsidR="009637E4" w:rsidRPr="007173A7" w:rsidRDefault="009637E4" w:rsidP="00BE6372">
            <w:pPr>
              <w:pStyle w:val="ListParagraph"/>
              <w:spacing w:after="0"/>
              <w:ind w:left="0"/>
            </w:pPr>
          </w:p>
        </w:tc>
      </w:tr>
      <w:bookmarkEnd w:id="62"/>
    </w:tbl>
    <w:p w14:paraId="7FCF3FCC" w14:textId="77777777" w:rsidR="009637E4" w:rsidRPr="007173A7" w:rsidRDefault="009637E4" w:rsidP="00D353D7">
      <w:pPr>
        <w:pStyle w:val="NoSpacing"/>
      </w:pPr>
    </w:p>
    <w:p w14:paraId="4CCF76BC" w14:textId="77777777" w:rsidR="009637E4" w:rsidRPr="007173A7" w:rsidRDefault="009637E4" w:rsidP="00D353D7">
      <w:r w:rsidRPr="007173A7">
        <w:t xml:space="preserve">Završna prezentacija rezultata ovog projekta planirana je za </w:t>
      </w:r>
      <w:commentRangeStart w:id="64"/>
      <w:r w:rsidRPr="007173A7">
        <w:t>[datum]</w:t>
      </w:r>
      <w:commentRangeEnd w:id="64"/>
      <w:r w:rsidRPr="007173A7">
        <w:rPr>
          <w:rStyle w:val="CommentReference"/>
        </w:rPr>
        <w:commentReference w:id="64"/>
      </w:r>
      <w:r w:rsidRPr="007173A7">
        <w:t>.</w:t>
      </w:r>
      <w:bookmarkEnd w:id="58"/>
      <w:bookmarkEnd w:id="59"/>
      <w:bookmarkEnd w:id="60"/>
    </w:p>
    <w:p w14:paraId="4E0AED6D" w14:textId="77777777" w:rsidR="009637E4" w:rsidRPr="007173A7" w:rsidRDefault="009637E4" w:rsidP="00D353D7">
      <w:pPr>
        <w:pStyle w:val="Heading2"/>
        <w:spacing w:before="240"/>
      </w:pPr>
      <w:bookmarkStart w:id="65" w:name="_Toc263228407"/>
      <w:bookmarkStart w:id="66" w:name="_Toc368255990"/>
      <w:bookmarkStart w:id="67" w:name="_Toc216112115"/>
      <w:r w:rsidRPr="007173A7">
        <w:t>Organizacija projekta</w:t>
      </w:r>
      <w:bookmarkEnd w:id="65"/>
      <w:bookmarkEnd w:id="66"/>
      <w:bookmarkEnd w:id="67"/>
    </w:p>
    <w:p w14:paraId="1443545A" w14:textId="77777777" w:rsidR="009637E4" w:rsidRPr="007173A7" w:rsidRDefault="009637E4" w:rsidP="00D353D7">
      <w:pPr>
        <w:pStyle w:val="Heading3"/>
      </w:pPr>
      <w:bookmarkStart w:id="68" w:name="_Toc263228408"/>
      <w:bookmarkStart w:id="69" w:name="_Toc368255991"/>
      <w:bookmarkStart w:id="70" w:name="_Toc216112116"/>
      <w:r w:rsidRPr="007173A7">
        <w:t>Sponzor projekta</w:t>
      </w:r>
      <w:bookmarkEnd w:id="68"/>
      <w:bookmarkEnd w:id="69"/>
      <w:bookmarkEnd w:id="70"/>
    </w:p>
    <w:p w14:paraId="4A9DBC41" w14:textId="77777777" w:rsidR="004B5644" w:rsidRDefault="004B5644" w:rsidP="004B5644">
      <w:r>
        <w:t>…</w:t>
      </w:r>
    </w:p>
    <w:p w14:paraId="204BEE2B" w14:textId="77777777" w:rsidR="004B5644" w:rsidRDefault="004B5644" w:rsidP="004B5644">
      <w:pPr>
        <w:shd w:val="clear" w:color="auto" w:fill="C6D9F1" w:themeFill="text2" w:themeFillTint="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 ZAVRŠETAK OGLEDNOG PREDLOŠKA *</w:t>
      </w:r>
    </w:p>
    <w:p w14:paraId="39EB09A9" w14:textId="37057BF3" w:rsidR="004B5644" w:rsidRPr="007173A7" w:rsidRDefault="004B5644" w:rsidP="004B5644">
      <w:pPr>
        <w:shd w:val="clear" w:color="auto" w:fill="C6D9F1" w:themeFill="text2" w:themeFillTint="33"/>
        <w:jc w:val="center"/>
      </w:pPr>
      <w:r>
        <w:t xml:space="preserve">(Kako biste pristupili potpunoj verziji dokumenta molimo Vas da kupite </w:t>
      </w:r>
      <w:r w:rsidRPr="00284FD9">
        <w:t>ISO 27001 i ISO 22301 Premium</w:t>
      </w:r>
      <w:r>
        <w:t xml:space="preserve"> paket dokumentacije </w:t>
      </w:r>
      <w:r>
        <w:br/>
      </w:r>
      <w:hyperlink r:id="rId11" w:history="1">
        <w:r w:rsidRPr="00186364">
          <w:rPr>
            <w:rStyle w:val="Hyperlink"/>
          </w:rPr>
          <w:t>https://advisera.com/27001academy/hr/iso-27001-iso-22301-premium-paket-dokumentacije/</w:t>
        </w:r>
      </w:hyperlink>
      <w:r>
        <w:t>)</w:t>
      </w:r>
    </w:p>
    <w:sectPr w:rsidR="004B5644" w:rsidRPr="007173A7" w:rsidSect="008B3A5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visera" w:initials="A">
    <w:p w14:paraId="0073A263" w14:textId="77777777" w:rsidR="004B5644" w:rsidRPr="006A4140" w:rsidRDefault="004B5644" w:rsidP="004B5644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</w:rPr>
        <w:t xml:space="preserve">Kako biste naučili ispuniti ovaj dokument i vidjeli što trebate upisati, uz primjere iz svakodnevnog života, pogledajte ovaj video </w:t>
      </w:r>
      <w:proofErr w:type="spellStart"/>
      <w:r w:rsidRPr="006A4140">
        <w:rPr>
          <w:rFonts w:eastAsia="Times New Roman"/>
        </w:rPr>
        <w:t>tutorijal</w:t>
      </w:r>
      <w:proofErr w:type="spellEnd"/>
      <w:r w:rsidRPr="006A4140">
        <w:rPr>
          <w:rFonts w:eastAsia="Times New Roman"/>
        </w:rPr>
        <w:t xml:space="preserve">: “How To Set </w:t>
      </w:r>
      <w:proofErr w:type="spellStart"/>
      <w:r w:rsidRPr="006A4140">
        <w:rPr>
          <w:rFonts w:eastAsia="Times New Roman"/>
        </w:rPr>
        <w:t>Up</w:t>
      </w:r>
      <w:proofErr w:type="spellEnd"/>
      <w:r w:rsidRPr="006A4140">
        <w:rPr>
          <w:rFonts w:eastAsia="Times New Roman"/>
        </w:rPr>
        <w:t xml:space="preserve"> ISO 27001 Project - </w:t>
      </w:r>
      <w:proofErr w:type="spellStart"/>
      <w:r w:rsidRPr="006A4140">
        <w:rPr>
          <w:rFonts w:eastAsia="Times New Roman"/>
        </w:rPr>
        <w:t>Writing</w:t>
      </w:r>
      <w:proofErr w:type="spellEnd"/>
      <w:r w:rsidRPr="006A4140">
        <w:rPr>
          <w:rFonts w:eastAsia="Times New Roman"/>
        </w:rPr>
        <w:t xml:space="preserve"> </w:t>
      </w:r>
      <w:proofErr w:type="spellStart"/>
      <w:r w:rsidRPr="006A4140">
        <w:rPr>
          <w:rFonts w:eastAsia="Times New Roman"/>
        </w:rPr>
        <w:t>the</w:t>
      </w:r>
      <w:proofErr w:type="spellEnd"/>
      <w:r w:rsidRPr="006A4140">
        <w:rPr>
          <w:rFonts w:eastAsia="Times New Roman"/>
        </w:rPr>
        <w:t xml:space="preserve"> Project Plan”.</w:t>
      </w:r>
    </w:p>
    <w:p w14:paraId="6F2967C9" w14:textId="77777777" w:rsidR="004B5644" w:rsidRPr="006A4140" w:rsidRDefault="004B5644" w:rsidP="004B5644">
      <w:pPr>
        <w:rPr>
          <w:rFonts w:eastAsia="Times New Roman"/>
          <w:sz w:val="20"/>
          <w:szCs w:val="20"/>
        </w:rPr>
      </w:pPr>
    </w:p>
    <w:p w14:paraId="227F703A" w14:textId="77777777" w:rsidR="004B5644" w:rsidRPr="006A4140" w:rsidRDefault="004B5644" w:rsidP="004B5644">
      <w:pPr>
        <w:rPr>
          <w:rFonts w:eastAsia="Times New Roman"/>
          <w:sz w:val="20"/>
          <w:szCs w:val="20"/>
        </w:rPr>
      </w:pP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  <w:sz w:val="20"/>
          <w:szCs w:val="20"/>
        </w:rPr>
        <w:t xml:space="preserve">Za pristup </w:t>
      </w:r>
      <w:proofErr w:type="spellStart"/>
      <w:r w:rsidRPr="006A4140">
        <w:rPr>
          <w:rFonts w:eastAsia="Times New Roman"/>
          <w:sz w:val="20"/>
          <w:szCs w:val="20"/>
        </w:rPr>
        <w:t>tutorijalu</w:t>
      </w:r>
      <w:proofErr w:type="spellEnd"/>
      <w:r w:rsidRPr="006A4140">
        <w:rPr>
          <w:rFonts w:eastAsia="Times New Roman"/>
          <w:sz w:val="20"/>
          <w:szCs w:val="20"/>
        </w:rPr>
        <w:t xml:space="preserve">: U svom pretincu pristigle pošte pronađite poruku primljenu nakon kupnje. U njoj ćete pronaći poveznicu i zaporku za pristup video </w:t>
      </w:r>
      <w:proofErr w:type="spellStart"/>
      <w:r w:rsidRPr="006A4140">
        <w:rPr>
          <w:rFonts w:eastAsia="Times New Roman"/>
          <w:sz w:val="20"/>
          <w:szCs w:val="20"/>
        </w:rPr>
        <w:t>tutorijalu</w:t>
      </w:r>
      <w:proofErr w:type="spellEnd"/>
      <w:r w:rsidRPr="006A4140">
        <w:rPr>
          <w:rFonts w:eastAsia="Times New Roman"/>
          <w:sz w:val="20"/>
          <w:szCs w:val="20"/>
        </w:rPr>
        <w:t>.</w:t>
      </w:r>
    </w:p>
  </w:comment>
  <w:comment w:id="1" w:author="Advisera" w:initials="A">
    <w:p w14:paraId="79B48A03" w14:textId="77777777" w:rsidR="009637E4" w:rsidRPr="006A4140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  <w:sz w:val="16"/>
          <w:szCs w:val="16"/>
        </w:rPr>
        <w:annotationRef/>
      </w:r>
      <w:r w:rsidRPr="006A4140">
        <w:rPr>
          <w:rFonts w:eastAsia="Times New Roman"/>
        </w:rPr>
        <w:t>Potrebno je ispuniti ovaj dokument na svim mjestima gdje se nalaze uglate zagrade [ ].</w:t>
      </w:r>
    </w:p>
  </w:comment>
  <w:comment w:id="2" w:author="Advisera" w:initials="A">
    <w:p w14:paraId="1E1FA0AF" w14:textId="77777777" w:rsidR="009637E4" w:rsidRPr="0074120F" w:rsidRDefault="009637E4" w:rsidP="00D353D7">
      <w:pPr>
        <w:pStyle w:val="CommentText"/>
      </w:pPr>
      <w:r w:rsidRPr="0074120F">
        <w:rPr>
          <w:rStyle w:val="CommentReference"/>
        </w:rPr>
        <w:annotationRef/>
      </w:r>
      <w:r w:rsidRPr="0074120F">
        <w:rPr>
          <w:rFonts w:eastAsia="Times New Roman"/>
          <w:sz w:val="16"/>
          <w:szCs w:val="16"/>
        </w:rPr>
        <w:t>Za više saznanja o tome</w:t>
      </w:r>
      <w:r w:rsidRPr="0074120F">
        <w:t xml:space="preserve"> kako organizirati projekt, pročitajte ove članke:</w:t>
      </w:r>
    </w:p>
    <w:p w14:paraId="3E641C56" w14:textId="77777777" w:rsidR="009637E4" w:rsidRPr="0074120F" w:rsidRDefault="009637E4" w:rsidP="00D353D7">
      <w:pPr>
        <w:pStyle w:val="CommentText"/>
        <w:rPr>
          <w:strike/>
        </w:rPr>
      </w:pPr>
    </w:p>
    <w:p w14:paraId="219FE304" w14:textId="77777777" w:rsidR="009637E4" w:rsidRPr="0074120F" w:rsidRDefault="009637E4" w:rsidP="00D353D7">
      <w:pPr>
        <w:pStyle w:val="CommentText"/>
        <w:numPr>
          <w:ilvl w:val="0"/>
          <w:numId w:val="16"/>
        </w:numPr>
        <w:ind w:left="0" w:firstLine="0"/>
      </w:pPr>
      <w:r w:rsidRPr="0074120F">
        <w:t xml:space="preserve"> ISO 27001 </w:t>
      </w:r>
      <w:proofErr w:type="spellStart"/>
      <w:r w:rsidRPr="0074120F">
        <w:t>Implementation</w:t>
      </w:r>
      <w:proofErr w:type="spellEnd"/>
      <w:r w:rsidRPr="0074120F">
        <w:t xml:space="preserve"> </w:t>
      </w:r>
      <w:proofErr w:type="spellStart"/>
      <w:r w:rsidRPr="0074120F">
        <w:t>Guide</w:t>
      </w:r>
      <w:proofErr w:type="spellEnd"/>
      <w:r w:rsidRPr="0074120F">
        <w:t xml:space="preserve">: </w:t>
      </w:r>
      <w:proofErr w:type="spellStart"/>
      <w:r w:rsidRPr="0074120F">
        <w:t>Checklist</w:t>
      </w:r>
      <w:proofErr w:type="spellEnd"/>
      <w:r w:rsidRPr="0074120F">
        <w:t xml:space="preserve"> </w:t>
      </w:r>
      <w:proofErr w:type="spellStart"/>
      <w:r w:rsidRPr="0074120F">
        <w:t>of</w:t>
      </w:r>
      <w:proofErr w:type="spellEnd"/>
      <w:r w:rsidRPr="0074120F">
        <w:t xml:space="preserve"> </w:t>
      </w:r>
      <w:proofErr w:type="spellStart"/>
      <w:r w:rsidRPr="0074120F">
        <w:t>Steps</w:t>
      </w:r>
      <w:proofErr w:type="spellEnd"/>
      <w:r w:rsidRPr="0074120F">
        <w:t xml:space="preserve">, Timing, </w:t>
      </w:r>
      <w:proofErr w:type="spellStart"/>
      <w:r w:rsidRPr="0074120F">
        <w:t>and</w:t>
      </w:r>
      <w:proofErr w:type="spellEnd"/>
      <w:r w:rsidRPr="0074120F">
        <w:t xml:space="preserve"> </w:t>
      </w:r>
      <w:proofErr w:type="spellStart"/>
      <w:r w:rsidRPr="0074120F">
        <w:t>Costs</w:t>
      </w:r>
      <w:proofErr w:type="spellEnd"/>
      <w:r w:rsidRPr="0074120F">
        <w:t xml:space="preserve"> </w:t>
      </w:r>
      <w:proofErr w:type="spellStart"/>
      <w:r w:rsidRPr="0074120F">
        <w:t>Involved</w:t>
      </w:r>
      <w:proofErr w:type="spellEnd"/>
    </w:p>
    <w:p w14:paraId="0DD4C6C8" w14:textId="77777777" w:rsidR="009637E4" w:rsidRPr="0074120F" w:rsidRDefault="009637E4" w:rsidP="00D353D7">
      <w:pPr>
        <w:pStyle w:val="CommentText"/>
      </w:pPr>
      <w:hyperlink r:id="rId1" w:history="1">
        <w:r w:rsidRPr="0074120F">
          <w:rPr>
            <w:rStyle w:val="Hyperlink"/>
            <w:lang w:val="hr-HR"/>
          </w:rPr>
          <w:t>https://advisera.com/27001academy/knowledgebase/iso-27001-implementation-checklist/</w:t>
        </w:r>
      </w:hyperlink>
    </w:p>
    <w:p w14:paraId="36DA8E38" w14:textId="77777777" w:rsidR="009637E4" w:rsidRPr="0074120F" w:rsidRDefault="009637E4" w:rsidP="00D353D7">
      <w:pPr>
        <w:pStyle w:val="CommentText"/>
      </w:pPr>
    </w:p>
    <w:p w14:paraId="798ED095" w14:textId="77777777" w:rsidR="009637E4" w:rsidRPr="0074120F" w:rsidRDefault="009637E4" w:rsidP="00D353D7">
      <w:pPr>
        <w:pStyle w:val="CommentText"/>
        <w:numPr>
          <w:ilvl w:val="0"/>
          <w:numId w:val="16"/>
        </w:numPr>
        <w:ind w:left="0" w:firstLine="0"/>
      </w:pPr>
      <w:r w:rsidRPr="0074120F">
        <w:t xml:space="preserve"> Who </w:t>
      </w:r>
      <w:proofErr w:type="spellStart"/>
      <w:r w:rsidRPr="0074120F">
        <w:t>should</w:t>
      </w:r>
      <w:proofErr w:type="spellEnd"/>
      <w:r w:rsidRPr="0074120F">
        <w:t xml:space="preserve"> </w:t>
      </w:r>
      <w:proofErr w:type="spellStart"/>
      <w:r w:rsidRPr="0074120F">
        <w:t>be</w:t>
      </w:r>
      <w:proofErr w:type="spellEnd"/>
      <w:r w:rsidRPr="0074120F">
        <w:t xml:space="preserve"> </w:t>
      </w:r>
      <w:proofErr w:type="spellStart"/>
      <w:r w:rsidRPr="0074120F">
        <w:t>your</w:t>
      </w:r>
      <w:proofErr w:type="spellEnd"/>
      <w:r w:rsidRPr="0074120F">
        <w:t xml:space="preserve"> </w:t>
      </w:r>
      <w:proofErr w:type="spellStart"/>
      <w:r w:rsidRPr="0074120F">
        <w:t>project</w:t>
      </w:r>
      <w:proofErr w:type="spellEnd"/>
      <w:r w:rsidRPr="0074120F">
        <w:t xml:space="preserve"> manager for ISO 27001/ISO 22301? </w:t>
      </w:r>
      <w:hyperlink r:id="rId2" w:history="1">
        <w:r w:rsidRPr="0074120F">
          <w:rPr>
            <w:rStyle w:val="Hyperlink"/>
            <w:lang w:val="hr-HR"/>
          </w:rPr>
          <w:t>https://advisera.com/27001academy/blog/2014/12/01/who-should-be-your-project-manager-for-iso-27001-iso-22301/</w:t>
        </w:r>
      </w:hyperlink>
    </w:p>
    <w:p w14:paraId="76E4E6F3" w14:textId="77777777" w:rsidR="009637E4" w:rsidRPr="0074120F" w:rsidRDefault="009637E4" w:rsidP="00D353D7">
      <w:pPr>
        <w:pStyle w:val="CommentText"/>
      </w:pPr>
    </w:p>
    <w:p w14:paraId="467CFE2D" w14:textId="77777777" w:rsidR="009637E4" w:rsidRPr="0074120F" w:rsidRDefault="009637E4" w:rsidP="00D353D7">
      <w:pPr>
        <w:pStyle w:val="CommentText"/>
      </w:pPr>
      <w:r w:rsidRPr="0074120F">
        <w:t>Nadalje, pogledajte ovu knjigu:</w:t>
      </w:r>
      <w:r w:rsidRPr="0074120F">
        <w:br/>
      </w:r>
      <w:proofErr w:type="spellStart"/>
      <w:r w:rsidRPr="0074120F">
        <w:t>Preparations</w:t>
      </w:r>
      <w:proofErr w:type="spellEnd"/>
      <w:r w:rsidRPr="0074120F">
        <w:t xml:space="preserve"> for </w:t>
      </w:r>
      <w:proofErr w:type="spellStart"/>
      <w:r w:rsidRPr="0074120F">
        <w:t>the</w:t>
      </w:r>
      <w:proofErr w:type="spellEnd"/>
      <w:r w:rsidRPr="0074120F">
        <w:t xml:space="preserve"> ISO </w:t>
      </w:r>
      <w:proofErr w:type="spellStart"/>
      <w:r w:rsidRPr="0074120F">
        <w:t>Implementation</w:t>
      </w:r>
      <w:proofErr w:type="spellEnd"/>
      <w:r w:rsidRPr="0074120F">
        <w:t xml:space="preserve"> Project: A </w:t>
      </w:r>
      <w:proofErr w:type="spellStart"/>
      <w:r w:rsidRPr="0074120F">
        <w:t>Plain</w:t>
      </w:r>
      <w:proofErr w:type="spellEnd"/>
      <w:r w:rsidRPr="0074120F">
        <w:t xml:space="preserve"> English </w:t>
      </w:r>
      <w:proofErr w:type="spellStart"/>
      <w:r w:rsidRPr="0074120F">
        <w:t>Guide</w:t>
      </w:r>
      <w:proofErr w:type="spellEnd"/>
      <w:r w:rsidRPr="0074120F">
        <w:t xml:space="preserve"> </w:t>
      </w:r>
      <w:hyperlink r:id="rId3" w:history="1">
        <w:r w:rsidRPr="0074120F">
          <w:rPr>
            <w:rStyle w:val="Hyperlink"/>
            <w:lang w:val="hr-HR"/>
          </w:rPr>
          <w:t>https://advisera.com/books/preparations-for-the-iso-implementation-project-a-plain-english-guide/</w:t>
        </w:r>
      </w:hyperlink>
    </w:p>
  </w:comment>
  <w:comment w:id="3" w:author="Advisera" w:initials="A">
    <w:p w14:paraId="442FCE9A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Ili „kontinuitetom poslovanja“.</w:t>
      </w:r>
    </w:p>
  </w:comment>
  <w:comment w:id="5" w:author="Advisera" w:initials="A">
    <w:p w14:paraId="7915C402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Sustav označavanja dokumenata treba uskladiti s postojećim sustavom označavanja dokumenata u organizaciji; ukoliko takav ne postoji, ovaj se redak može brisati.</w:t>
      </w:r>
    </w:p>
  </w:comment>
  <w:comment w:id="7" w:author="Advisera" w:initials="A">
    <w:p w14:paraId="530D674D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Ili „</w:t>
      </w:r>
      <w:r w:rsidRPr="00404BE1">
        <w:t>Sustav</w:t>
      </w:r>
      <w:r>
        <w:t>a</w:t>
      </w:r>
      <w:r w:rsidRPr="00404BE1">
        <w:t xml:space="preserve"> upravljanja kontinuitetom poslovanja (engl. </w:t>
      </w:r>
      <w:r w:rsidRPr="00404BE1">
        <w:rPr>
          <w:i/>
          <w:iCs/>
        </w:rPr>
        <w:t xml:space="preserve">Business </w:t>
      </w:r>
      <w:proofErr w:type="spellStart"/>
      <w:r w:rsidRPr="00404BE1">
        <w:rPr>
          <w:i/>
          <w:iCs/>
        </w:rPr>
        <w:t>Continuity</w:t>
      </w:r>
      <w:proofErr w:type="spellEnd"/>
      <w:r w:rsidRPr="00404BE1">
        <w:rPr>
          <w:i/>
          <w:iCs/>
        </w:rPr>
        <w:t xml:space="preserve"> Management System – BCMS</w:t>
      </w:r>
      <w:r w:rsidRPr="00404BE1">
        <w:t>)</w:t>
      </w:r>
      <w:r>
        <w:t>“</w:t>
      </w:r>
    </w:p>
  </w:comment>
  <w:comment w:id="8" w:author="Advisera" w:initials="A">
    <w:p w14:paraId="4440E870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Ili „BCMS“.</w:t>
      </w:r>
    </w:p>
  </w:comment>
  <w:comment w:id="9" w:author="Advisera" w:initials="A">
    <w:p w14:paraId="0921E702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404BE1">
        <w:t xml:space="preserve">Npr. </w:t>
      </w:r>
      <w:r>
        <w:t xml:space="preserve">glavni </w:t>
      </w:r>
      <w:r w:rsidRPr="00404BE1">
        <w:t>izvršni direktor, direktor, voditelj odjela, viši menadžer, itd.</w:t>
      </w:r>
    </w:p>
  </w:comment>
  <w:comment w:id="11" w:author="Advisera" w:initials="A">
    <w:p w14:paraId="74A7F4CA" w14:textId="77777777" w:rsidR="009637E4" w:rsidRPr="00F2783A" w:rsidRDefault="009637E4" w:rsidP="00D353D7">
      <w:pPr>
        <w:pStyle w:val="CommentText"/>
      </w:pPr>
      <w:r w:rsidRPr="00F2783A">
        <w:rPr>
          <w:rStyle w:val="CommentReference"/>
        </w:rPr>
        <w:annotationRef/>
      </w:r>
      <w:r w:rsidRPr="00F2783A">
        <w:t>Za pregled norme ISO 27001, razmislite o pohađanju ove besplatne online obuke:</w:t>
      </w:r>
      <w:r w:rsidRPr="00F2783A">
        <w:br/>
        <w:t xml:space="preserve">ISO 27001 </w:t>
      </w:r>
      <w:proofErr w:type="spellStart"/>
      <w:r w:rsidRPr="00F2783A">
        <w:t>Foundations</w:t>
      </w:r>
      <w:proofErr w:type="spellEnd"/>
      <w:r w:rsidRPr="00F2783A">
        <w:t xml:space="preserve"> </w:t>
      </w:r>
      <w:proofErr w:type="spellStart"/>
      <w:r w:rsidRPr="00F2783A">
        <w:t>Course</w:t>
      </w:r>
      <w:proofErr w:type="spellEnd"/>
      <w:r w:rsidRPr="00F2783A">
        <w:rPr>
          <w:color w:val="FF0000"/>
        </w:rPr>
        <w:t xml:space="preserve"> </w:t>
      </w:r>
      <w:hyperlink r:id="rId4" w:history="1">
        <w:r>
          <w:rPr>
            <w:rStyle w:val="Hyperlink"/>
            <w:lang w:val="hr-HR"/>
          </w:rPr>
          <w:t>https://advisera.com/training/iso-27001-foundations-course/</w:t>
        </w:r>
      </w:hyperlink>
    </w:p>
  </w:comment>
  <w:comment w:id="12" w:author="Advisera" w:initials="A">
    <w:p w14:paraId="6A66EB02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Ovo navesti samo ako takav dokument postoji</w:t>
      </w:r>
      <w:r>
        <w:t>.</w:t>
      </w:r>
    </w:p>
  </w:comment>
  <w:comment w:id="13" w:author="Advisera" w:initials="A">
    <w:p w14:paraId="09528EDC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Ovo navesti samo ako takav dokument postoji – u tom je slučaju potrebno uskladiti ovaj Projektni plan s takvom metodologijom</w:t>
      </w:r>
      <w:r>
        <w:t>.</w:t>
      </w:r>
    </w:p>
  </w:comment>
  <w:comment w:id="17" w:author="Advisera" w:initials="A">
    <w:p w14:paraId="3F3F4D50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404BE1">
        <w:t>Ili „BCMS“.</w:t>
      </w:r>
    </w:p>
  </w:comment>
  <w:comment w:id="19" w:author="Advisera" w:initials="A">
    <w:p w14:paraId="7A85C329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ED392E">
        <w:t>Ili „kontinuitetom poslovanja“.</w:t>
      </w:r>
    </w:p>
  </w:comment>
  <w:comment w:id="20" w:author="Advisera" w:initials="A">
    <w:p w14:paraId="789CF892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Ili „ISO 22301“</w:t>
      </w:r>
    </w:p>
  </w:comment>
  <w:comment w:id="21" w:author="Advisera" w:initials="A">
    <w:p w14:paraId="38F902D5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6F776A">
        <w:rPr>
          <w:rStyle w:val="CommentReference"/>
        </w:rPr>
        <w:annotationRef/>
      </w:r>
      <w:r w:rsidRPr="006F776A">
        <w:t>Uključite datum prema roku za implementaciju ISO 27001</w:t>
      </w:r>
      <w:r>
        <w:t>/ISO 22301</w:t>
      </w:r>
      <w:r w:rsidRPr="006F776A">
        <w:t xml:space="preserve"> koji ste </w:t>
      </w:r>
      <w:r>
        <w:t>utvrdili</w:t>
      </w:r>
      <w:r w:rsidRPr="006F776A">
        <w:t xml:space="preserve"> u svojoj organizaciji.</w:t>
      </w:r>
    </w:p>
  </w:comment>
  <w:comment w:id="25" w:author="Advisera" w:initials="A">
    <w:p w14:paraId="43EE80B7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Izbrišite cijeli ovaj odlomak ako ćete implementirati samo kontinuitet poslovanja.</w:t>
      </w:r>
    </w:p>
  </w:comment>
  <w:comment w:id="26" w:author="Advisera" w:initials="A">
    <w:p w14:paraId="2FCCD66E" w14:textId="77777777" w:rsidR="009637E4" w:rsidRPr="005F1B32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01_Upravljanje_dokumentima”.</w:t>
      </w:r>
    </w:p>
  </w:comment>
  <w:comment w:id="28" w:author="Advisera" w:initials="A">
    <w:p w14:paraId="604B0DA7" w14:textId="77777777" w:rsidR="009637E4" w:rsidRPr="005F1B32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03_Identifikacija_zahtjeva”.</w:t>
      </w:r>
    </w:p>
  </w:comment>
  <w:comment w:id="29" w:author="Advisera" w:initials="A">
    <w:p w14:paraId="3A57BBC0" w14:textId="77777777" w:rsidR="009637E4" w:rsidRPr="005F1B32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</w:t>
      </w:r>
      <w:r w:rsidRPr="00ED392E">
        <w:rPr>
          <w:rFonts w:eastAsia="Times New Roman"/>
        </w:rPr>
        <w:t>ISO 27001 i ISO 22301 Premium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04_Opseg_ISMSa”.</w:t>
      </w:r>
    </w:p>
  </w:comment>
  <w:comment w:id="30" w:author="Advisera" w:initials="A">
    <w:p w14:paraId="52CA86CC" w14:textId="77777777" w:rsidR="009637E4" w:rsidRPr="005F1B32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  <w:sz w:val="16"/>
          <w:szCs w:val="16"/>
        </w:rPr>
        <w:annotationRef/>
      </w:r>
      <w:r w:rsidRPr="005F1B32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5F1B32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5F1B32">
        <w:rPr>
          <w:rFonts w:eastAsia="Times New Roman"/>
        </w:rPr>
        <w:t>05_Opce_politike”.</w:t>
      </w:r>
    </w:p>
  </w:comment>
  <w:comment w:id="31" w:author="Advisera" w:initials="A">
    <w:p w14:paraId="3EA215FA" w14:textId="77777777" w:rsidR="009637E4" w:rsidRPr="002D48E3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  <w:sz w:val="16"/>
          <w:szCs w:val="16"/>
        </w:rPr>
        <w:annotationRef/>
      </w:r>
      <w:r w:rsidRPr="002D48E3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2D48E3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2D48E3">
        <w:rPr>
          <w:rFonts w:eastAsia="Times New Roman"/>
        </w:rPr>
        <w:t>06_Procjena_i_obrada_rizika”.</w:t>
      </w:r>
    </w:p>
  </w:comment>
  <w:comment w:id="32" w:author="Advisera" w:initials="A">
    <w:p w14:paraId="6B31F7CD" w14:textId="77777777" w:rsidR="009637E4" w:rsidRPr="00C66C7C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06_Procjena_i_obrada_rizika”.</w:t>
      </w:r>
    </w:p>
  </w:comment>
  <w:comment w:id="33" w:author="Advisera" w:initials="A">
    <w:p w14:paraId="76FC6775" w14:textId="77777777" w:rsidR="009637E4" w:rsidRPr="00C66C7C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06_Procjena_i_obrada_rizika”.</w:t>
      </w:r>
    </w:p>
  </w:comment>
  <w:comment w:id="34" w:author="Advisera" w:initials="A">
    <w:p w14:paraId="4C19FA99" w14:textId="77777777" w:rsidR="009637E4" w:rsidRPr="00C66C7C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06_Procjena_i_obrada_rizika”.</w:t>
      </w:r>
    </w:p>
  </w:comment>
  <w:comment w:id="35" w:author="Advisera" w:initials="A">
    <w:p w14:paraId="1BAFAC9B" w14:textId="072DC33B" w:rsidR="009637E4" w:rsidRPr="00C66C7C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07_Primjenjivost_</w:t>
      </w:r>
      <w:r w:rsidR="00E94BB7">
        <w:rPr>
          <w:rFonts w:eastAsia="Times New Roman"/>
        </w:rPr>
        <w:t>mjera</w:t>
      </w:r>
      <w:r w:rsidRPr="00C66C7C">
        <w:rPr>
          <w:rFonts w:eastAsia="Times New Roman"/>
        </w:rPr>
        <w:t>”.</w:t>
      </w:r>
    </w:p>
  </w:comment>
  <w:comment w:id="36" w:author="Advisera" w:initials="A">
    <w:p w14:paraId="3D7D74CD" w14:textId="77777777" w:rsidR="009637E4" w:rsidRPr="00C66C7C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  <w:sz w:val="16"/>
          <w:szCs w:val="16"/>
        </w:rPr>
        <w:annotationRef/>
      </w:r>
      <w:r w:rsidRPr="00C66C7C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C66C7C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C66C7C">
        <w:rPr>
          <w:rFonts w:eastAsia="Times New Roman"/>
        </w:rPr>
        <w:t>08_Plan_implementacije</w:t>
      </w:r>
      <w:r>
        <w:rPr>
          <w:rFonts w:eastAsia="Times New Roman"/>
        </w:rPr>
        <w:t>“</w:t>
      </w:r>
      <w:r w:rsidRPr="00C66C7C">
        <w:rPr>
          <w:rFonts w:eastAsia="Times New Roman"/>
        </w:rPr>
        <w:t>.</w:t>
      </w:r>
    </w:p>
  </w:comment>
  <w:comment w:id="37" w:author="Advisera" w:initials="A">
    <w:p w14:paraId="10F6A2AF" w14:textId="77777777" w:rsidR="009637E4" w:rsidRPr="00E33500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2</w:t>
      </w:r>
      <w:r w:rsidRPr="00E33500">
        <w:rPr>
          <w:rFonts w:eastAsia="Times New Roman"/>
        </w:rPr>
        <w:t>_Interni_audit”.</w:t>
      </w:r>
    </w:p>
  </w:comment>
  <w:comment w:id="38" w:author="Advisera" w:initials="A">
    <w:p w14:paraId="60CBCE9E" w14:textId="77777777" w:rsidR="009637E4" w:rsidRPr="00E33500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4</w:t>
      </w:r>
      <w:r w:rsidRPr="00E33500">
        <w:rPr>
          <w:rFonts w:eastAsia="Times New Roman"/>
        </w:rPr>
        <w:t>_Popravne_radnje”.</w:t>
      </w:r>
    </w:p>
  </w:comment>
  <w:comment w:id="39" w:author="Advisera" w:initials="A">
    <w:p w14:paraId="05C26256" w14:textId="77777777" w:rsidR="009637E4" w:rsidRPr="00E33500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3</w:t>
      </w:r>
      <w:r w:rsidRPr="00E33500">
        <w:rPr>
          <w:rFonts w:eastAsia="Times New Roman"/>
        </w:rPr>
        <w:t>_Pregled_od_strane_menadzmenta”.</w:t>
      </w:r>
    </w:p>
  </w:comment>
  <w:comment w:id="40" w:author="Advisera" w:initials="A">
    <w:p w14:paraId="0D43360B" w14:textId="77777777" w:rsidR="009637E4" w:rsidRPr="00E33500" w:rsidRDefault="009637E4" w:rsidP="00D353D7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  <w:sz w:val="16"/>
          <w:szCs w:val="16"/>
        </w:rPr>
        <w:annotationRef/>
      </w:r>
      <w:r w:rsidRPr="00E33500">
        <w:rPr>
          <w:rFonts w:eastAsia="Times New Roman"/>
        </w:rPr>
        <w:t xml:space="preserve">Predložak za ovaj dokument možete pronaći u </w:t>
      </w:r>
      <w:r w:rsidRPr="00ED392E">
        <w:rPr>
          <w:rFonts w:eastAsia="Times New Roman"/>
        </w:rPr>
        <w:t>ISO 27001 i ISO 22301 Premium paketu dokumentacije</w:t>
      </w:r>
      <w:r w:rsidRPr="00E33500">
        <w:rPr>
          <w:rFonts w:eastAsia="Times New Roman"/>
        </w:rPr>
        <w:t xml:space="preserve">, u mapi </w:t>
      </w:r>
      <w:r>
        <w:rPr>
          <w:rFonts w:eastAsia="Times New Roman"/>
        </w:rPr>
        <w:t>„</w:t>
      </w:r>
      <w:r w:rsidRPr="00E33500">
        <w:rPr>
          <w:rFonts w:eastAsia="Times New Roman"/>
        </w:rPr>
        <w:t>1</w:t>
      </w:r>
      <w:r>
        <w:rPr>
          <w:rFonts w:eastAsia="Times New Roman"/>
        </w:rPr>
        <w:t>3</w:t>
      </w:r>
      <w:r w:rsidRPr="00E33500">
        <w:rPr>
          <w:rFonts w:eastAsia="Times New Roman"/>
        </w:rPr>
        <w:t>_Pregled_od_strane_menadzmenta”.</w:t>
      </w:r>
    </w:p>
  </w:comment>
  <w:comment w:id="41" w:author="Advisera" w:initials="A">
    <w:p w14:paraId="667CEB55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FC11C4">
        <w:t>Izbrišite cijeli ovaj odlomak ako ćete implementirati samo kontinuitet poslovanja.</w:t>
      </w:r>
    </w:p>
  </w:comment>
  <w:comment w:id="42" w:author="Advisera" w:initials="A">
    <w:p w14:paraId="615D0394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Izbrišite cijeli ovaj odlomak ako projekt ne uključuje kontinuitet poslovanja.</w:t>
      </w:r>
    </w:p>
  </w:comment>
  <w:comment w:id="43" w:author="Advisera" w:initials="A">
    <w:p w14:paraId="485F2D97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 xml:space="preserve">Predložak za ovaj dokument možete pronaći u ISO 27001 i ISO 22301 Premium paketu dokumentacije, u mapi </w:t>
      </w:r>
      <w:r>
        <w:t>„</w:t>
      </w:r>
      <w:r w:rsidRPr="00A71D0F">
        <w:t>10_ISO_22301_Temeljni_dokumenti_za_kontinuitet_poslovanja”.</w:t>
      </w:r>
    </w:p>
  </w:comment>
  <w:comment w:id="44" w:author="Advisera" w:initials="A">
    <w:p w14:paraId="0664D81E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45" w:author="Advisera" w:initials="A">
    <w:p w14:paraId="65C3BDB4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46" w:author="Advisera" w:initials="A">
    <w:p w14:paraId="2151952F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47" w:author="Advisera" w:initials="A">
    <w:p w14:paraId="51D4EA0A" w14:textId="77777777" w:rsidR="009637E4" w:rsidRPr="00FC11C4" w:rsidRDefault="009637E4" w:rsidP="00D353D7">
      <w:pPr>
        <w:pStyle w:val="CommentText"/>
      </w:pPr>
      <w:r>
        <w:rPr>
          <w:rStyle w:val="CommentReference"/>
        </w:rPr>
        <w:annotationRef/>
      </w:r>
      <w:r w:rsidRPr="00FC11C4">
        <w:annotationRef/>
      </w:r>
      <w:r w:rsidRPr="00FC11C4">
        <w:annotationRef/>
      </w:r>
      <w:r w:rsidRPr="00FC11C4">
        <w:annotationRef/>
      </w:r>
      <w:r w:rsidRPr="00FC11C4">
        <w:annotationRef/>
      </w:r>
      <w:r w:rsidRPr="00FC11C4">
        <w:t xml:space="preserve">Za podizanje svijesti vaših zaposlenika o informacijskoj sigurnosti te praćenje njihovog znanja, možete koristiti ovu obuku: </w:t>
      </w:r>
      <w:hyperlink r:id="rId5" w:history="1">
        <w:r w:rsidRPr="00FC11C4">
          <w:rPr>
            <w:rStyle w:val="Hyperlink"/>
          </w:rPr>
          <w:t>https://advisera.com/training/security-awareness-training/</w:t>
        </w:r>
      </w:hyperlink>
    </w:p>
    <w:p w14:paraId="702363C9" w14:textId="77777777" w:rsidR="009637E4" w:rsidRPr="00FC11C4" w:rsidRDefault="009637E4" w:rsidP="00D353D7">
      <w:pPr>
        <w:pStyle w:val="CommentText"/>
      </w:pPr>
    </w:p>
    <w:p w14:paraId="18B81447" w14:textId="77777777" w:rsidR="009637E4" w:rsidRDefault="009637E4" w:rsidP="00D353D7">
      <w:pPr>
        <w:pStyle w:val="CommentText"/>
      </w:pPr>
      <w:r w:rsidRPr="00FC11C4">
        <w:t>Ovu obuku možete koristiti na samom početku projekta kako biste dobili veću podršku.</w:t>
      </w:r>
    </w:p>
  </w:comment>
  <w:comment w:id="48" w:author="Advisera" w:initials="A">
    <w:p w14:paraId="68EE9DD0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49" w:author="Advisera" w:initials="A">
    <w:p w14:paraId="25293358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50" w:author="Advisera" w:initials="A">
    <w:p w14:paraId="38A37755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A71D0F">
        <w:t>Predložak za ovaj dokument možete pronaći u ISO 27001 i ISO 22301 Premium paketu dokumentacije, u mapi „10_ISO_22301_Temeljni_dokumenti_za_kontinuitet_poslovanja”.</w:t>
      </w:r>
    </w:p>
  </w:comment>
  <w:comment w:id="51" w:author="Advisera" w:initials="A">
    <w:p w14:paraId="7225D2D7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Ako implementacija ISMS-a nije uključena u ovaj odjeljak, izrada sljedećih obveznih procedura mora se dodati</w:t>
      </w:r>
      <w:r w:rsidRPr="00FC11C4">
        <w:t xml:space="preserve"> </w:t>
      </w:r>
      <w:r>
        <w:t>unutar implementacije kontinuiteta poslovanja:</w:t>
      </w:r>
    </w:p>
    <w:p w14:paraId="30166F94" w14:textId="77777777" w:rsidR="009637E4" w:rsidRDefault="009637E4" w:rsidP="00D353D7">
      <w:pPr>
        <w:pStyle w:val="CommentText"/>
      </w:pPr>
      <w:r w:rsidRPr="00FC11C4">
        <w:t>•</w:t>
      </w:r>
      <w:r>
        <w:t xml:space="preserve"> Upravljanje dokumentacijom i zapisima</w:t>
      </w:r>
    </w:p>
    <w:p w14:paraId="67C342C6" w14:textId="77777777" w:rsidR="009637E4" w:rsidRDefault="009637E4" w:rsidP="00D353D7">
      <w:pPr>
        <w:pStyle w:val="CommentText"/>
      </w:pPr>
      <w:r w:rsidRPr="00FC11C4">
        <w:t>•</w:t>
      </w:r>
      <w:r>
        <w:t xml:space="preserve"> Procedura za identifikaciju zahtjeva</w:t>
      </w:r>
    </w:p>
    <w:p w14:paraId="48E5A71B" w14:textId="77777777" w:rsidR="009637E4" w:rsidRDefault="009637E4" w:rsidP="00D353D7">
      <w:pPr>
        <w:pStyle w:val="CommentText"/>
      </w:pPr>
      <w:r w:rsidRPr="00FC11C4">
        <w:t xml:space="preserve">• </w:t>
      </w:r>
      <w:r>
        <w:t>Upravljanje internim auditima</w:t>
      </w:r>
    </w:p>
    <w:p w14:paraId="2D489658" w14:textId="77777777" w:rsidR="009637E4" w:rsidRDefault="009637E4" w:rsidP="00D353D7">
      <w:pPr>
        <w:pStyle w:val="CommentText"/>
      </w:pPr>
      <w:r w:rsidRPr="00FC11C4">
        <w:t>•</w:t>
      </w:r>
      <w:r>
        <w:t xml:space="preserve"> Upravljanje korektivnim i preventivnim mjerama</w:t>
      </w:r>
    </w:p>
    <w:p w14:paraId="54BC7826" w14:textId="77777777" w:rsidR="009637E4" w:rsidRDefault="009637E4" w:rsidP="00D353D7">
      <w:pPr>
        <w:pStyle w:val="CommentText"/>
      </w:pPr>
      <w:r w:rsidRPr="00FC11C4">
        <w:t>•</w:t>
      </w:r>
      <w:r>
        <w:t xml:space="preserve"> Obrazac Zapisnika s pregleda od strane menadžmenta</w:t>
      </w:r>
    </w:p>
  </w:comment>
  <w:comment w:id="55" w:author="Advisera" w:initials="A">
    <w:p w14:paraId="5D5A1CE6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Za određivanje okvirnog vremena trajanja cijelog projekta možete koristiti:</w:t>
      </w:r>
      <w:r>
        <w:br/>
      </w:r>
      <w:r w:rsidRPr="003A27CF">
        <w:t>Besplatni kalkulator – Trajanje implementacije ISO 27001 / ISO 22301</w:t>
      </w:r>
      <w:r>
        <w:t xml:space="preserve"> </w:t>
      </w:r>
      <w:hyperlink r:id="rId6" w:history="1">
        <w:r w:rsidRPr="00C40AC3">
          <w:rPr>
            <w:rStyle w:val="Hyperlink"/>
            <w:lang w:val="hr-HR"/>
          </w:rPr>
          <w:t>https://advisera.com/27001academy/hr/besplatni-alati/trajanje-implementacije/</w:t>
        </w:r>
      </w:hyperlink>
    </w:p>
  </w:comment>
  <w:comment w:id="56" w:author="Advisera" w:initials="A">
    <w:p w14:paraId="65138E40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Nave</w:t>
      </w:r>
      <w:r>
        <w:t>dite</w:t>
      </w:r>
      <w:r w:rsidRPr="00AE3756">
        <w:t xml:space="preserve"> sve dokumente iz prethodn</w:t>
      </w:r>
      <w:r>
        <w:t>og odjeljka</w:t>
      </w:r>
      <w:r w:rsidRPr="00AE3756">
        <w:t xml:space="preserve"> vezane za </w:t>
      </w:r>
      <w:r>
        <w:t>ISMS.</w:t>
      </w:r>
    </w:p>
  </w:comment>
  <w:comment w:id="57" w:author="Advisera" w:initials="A">
    <w:p w14:paraId="3A452044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Ovo je samo promjer, promijenite ovaj podatak prema vlastitim potrebama.</w:t>
      </w:r>
    </w:p>
  </w:comment>
  <w:comment w:id="61" w:author="Advisera" w:initials="A">
    <w:p w14:paraId="08F3A394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t>Izbrišite cijeli ovaj tekst i tablicu ako upravljanje kontinuitetom poslovanja nije dio ovog projekta.</w:t>
      </w:r>
    </w:p>
  </w:comment>
  <w:comment w:id="63" w:author="Advisera" w:initials="A">
    <w:p w14:paraId="05D71433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E3756">
        <w:t>Nave</w:t>
      </w:r>
      <w:r>
        <w:t>dite</w:t>
      </w:r>
      <w:r w:rsidRPr="00AE3756">
        <w:t xml:space="preserve"> sve dokumente iz prethodn</w:t>
      </w:r>
      <w:r>
        <w:t>og odjeljka</w:t>
      </w:r>
      <w:r w:rsidRPr="00AE3756">
        <w:t xml:space="preserve"> vezane za </w:t>
      </w:r>
      <w:r>
        <w:t>kontinuitet poslovanja.</w:t>
      </w:r>
    </w:p>
  </w:comment>
  <w:comment w:id="64" w:author="Advisera" w:initials="A">
    <w:p w14:paraId="272E9B2E" w14:textId="77777777" w:rsidR="009637E4" w:rsidRDefault="009637E4" w:rsidP="00D353D7">
      <w:pPr>
        <w:pStyle w:val="CommentText"/>
      </w:pPr>
      <w:r>
        <w:rPr>
          <w:rStyle w:val="CommentReference"/>
        </w:rPr>
        <w:annotationRef/>
      </w:r>
      <w:r w:rsidRPr="006F776A">
        <w:rPr>
          <w:rStyle w:val="CommentReference"/>
        </w:rPr>
        <w:annotationRef/>
      </w:r>
      <w:r w:rsidRPr="006F776A">
        <w:t>Uključite datum prema roku za završnu prezentaciju rezultata projekta koj</w:t>
      </w:r>
      <w:r>
        <w:t>eg</w:t>
      </w:r>
      <w:r w:rsidRPr="006F776A">
        <w:t xml:space="preserve"> ste </w:t>
      </w:r>
      <w:r>
        <w:t>utvrdili</w:t>
      </w:r>
      <w:r w:rsidRPr="006F776A">
        <w:t xml:space="preserve"> u svojoj organizaciji.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27F703A" w15:done="0"/>
  <w15:commentEx w15:paraId="79B48A03" w15:done="0"/>
  <w15:commentEx w15:paraId="467CFE2D" w15:done="0"/>
  <w15:commentEx w15:paraId="442FCE9A" w15:done="0"/>
  <w15:commentEx w15:paraId="7915C402" w15:done="0"/>
  <w15:commentEx w15:paraId="530D674D" w15:done="0"/>
  <w15:commentEx w15:paraId="4440E870" w15:done="0"/>
  <w15:commentEx w15:paraId="0921E702" w15:done="0"/>
  <w15:commentEx w15:paraId="74A7F4CA" w15:done="0"/>
  <w15:commentEx w15:paraId="6A66EB02" w15:done="0"/>
  <w15:commentEx w15:paraId="09528EDC" w15:done="0"/>
  <w15:commentEx w15:paraId="3F3F4D50" w15:done="0"/>
  <w15:commentEx w15:paraId="7A85C329" w15:done="0"/>
  <w15:commentEx w15:paraId="789CF892" w15:done="0"/>
  <w15:commentEx w15:paraId="38F902D5" w15:done="0"/>
  <w15:commentEx w15:paraId="43EE80B7" w15:done="0"/>
  <w15:commentEx w15:paraId="2FCCD66E" w15:done="0"/>
  <w15:commentEx w15:paraId="604B0DA7" w15:done="0"/>
  <w15:commentEx w15:paraId="3A57BBC0" w15:done="0"/>
  <w15:commentEx w15:paraId="52CA86CC" w15:done="0"/>
  <w15:commentEx w15:paraId="3EA215FA" w15:done="0"/>
  <w15:commentEx w15:paraId="6B31F7CD" w15:done="0"/>
  <w15:commentEx w15:paraId="76FC6775" w15:done="0"/>
  <w15:commentEx w15:paraId="4C19FA99" w15:done="0"/>
  <w15:commentEx w15:paraId="1BAFAC9B" w15:done="0"/>
  <w15:commentEx w15:paraId="3D7D74CD" w15:done="0"/>
  <w15:commentEx w15:paraId="10F6A2AF" w15:done="0"/>
  <w15:commentEx w15:paraId="60CBCE9E" w15:done="0"/>
  <w15:commentEx w15:paraId="05C26256" w15:done="0"/>
  <w15:commentEx w15:paraId="0D43360B" w15:done="0"/>
  <w15:commentEx w15:paraId="667CEB55" w15:done="0"/>
  <w15:commentEx w15:paraId="615D0394" w15:done="0"/>
  <w15:commentEx w15:paraId="485F2D97" w15:done="0"/>
  <w15:commentEx w15:paraId="0664D81E" w15:done="0"/>
  <w15:commentEx w15:paraId="65C3BDB4" w15:done="0"/>
  <w15:commentEx w15:paraId="2151952F" w15:done="0"/>
  <w15:commentEx w15:paraId="18B81447" w15:done="0"/>
  <w15:commentEx w15:paraId="68EE9DD0" w15:done="0"/>
  <w15:commentEx w15:paraId="25293358" w15:done="0"/>
  <w15:commentEx w15:paraId="38A37755" w15:done="0"/>
  <w15:commentEx w15:paraId="54BC7826" w15:done="0"/>
  <w15:commentEx w15:paraId="5D5A1CE6" w15:done="0"/>
  <w15:commentEx w15:paraId="65138E40" w15:done="0"/>
  <w15:commentEx w15:paraId="3A452044" w15:done="0"/>
  <w15:commentEx w15:paraId="08F3A394" w15:done="0"/>
  <w15:commentEx w15:paraId="05D71433" w15:done="0"/>
  <w15:commentEx w15:paraId="272E9B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27F703A" w16cid:durableId="3708E843"/>
  <w16cid:commentId w16cid:paraId="79B48A03" w16cid:durableId="1EBBF044"/>
  <w16cid:commentId w16cid:paraId="467CFE2D" w16cid:durableId="3176894F"/>
  <w16cid:commentId w16cid:paraId="442FCE9A" w16cid:durableId="5C75293B"/>
  <w16cid:commentId w16cid:paraId="7915C402" w16cid:durableId="0385080B"/>
  <w16cid:commentId w16cid:paraId="530D674D" w16cid:durableId="185B7373"/>
  <w16cid:commentId w16cid:paraId="4440E870" w16cid:durableId="149D56D6"/>
  <w16cid:commentId w16cid:paraId="0921E702" w16cid:durableId="3F7FA554"/>
  <w16cid:commentId w16cid:paraId="74A7F4CA" w16cid:durableId="0BEE7D4C"/>
  <w16cid:commentId w16cid:paraId="6A66EB02" w16cid:durableId="5049D39F"/>
  <w16cid:commentId w16cid:paraId="09528EDC" w16cid:durableId="02FDC25F"/>
  <w16cid:commentId w16cid:paraId="3F3F4D50" w16cid:durableId="36732CC4"/>
  <w16cid:commentId w16cid:paraId="7A85C329" w16cid:durableId="4F2BA8E5"/>
  <w16cid:commentId w16cid:paraId="789CF892" w16cid:durableId="5D45833B"/>
  <w16cid:commentId w16cid:paraId="38F902D5" w16cid:durableId="558D5119"/>
  <w16cid:commentId w16cid:paraId="43EE80B7" w16cid:durableId="5DBC25C1"/>
  <w16cid:commentId w16cid:paraId="2FCCD66E" w16cid:durableId="50E74419"/>
  <w16cid:commentId w16cid:paraId="604B0DA7" w16cid:durableId="5A46EBAB"/>
  <w16cid:commentId w16cid:paraId="3A57BBC0" w16cid:durableId="2BCAC952"/>
  <w16cid:commentId w16cid:paraId="52CA86CC" w16cid:durableId="2B72BB34"/>
  <w16cid:commentId w16cid:paraId="3EA215FA" w16cid:durableId="76145B70"/>
  <w16cid:commentId w16cid:paraId="6B31F7CD" w16cid:durableId="5B547CEC"/>
  <w16cid:commentId w16cid:paraId="76FC6775" w16cid:durableId="671D3C0D"/>
  <w16cid:commentId w16cid:paraId="4C19FA99" w16cid:durableId="6DE3AAE1"/>
  <w16cid:commentId w16cid:paraId="1BAFAC9B" w16cid:durableId="4C2AE89A"/>
  <w16cid:commentId w16cid:paraId="3D7D74CD" w16cid:durableId="350327F5"/>
  <w16cid:commentId w16cid:paraId="10F6A2AF" w16cid:durableId="0A034981"/>
  <w16cid:commentId w16cid:paraId="60CBCE9E" w16cid:durableId="59E0B35D"/>
  <w16cid:commentId w16cid:paraId="05C26256" w16cid:durableId="746FFD13"/>
  <w16cid:commentId w16cid:paraId="0D43360B" w16cid:durableId="6D402937"/>
  <w16cid:commentId w16cid:paraId="667CEB55" w16cid:durableId="18766720"/>
  <w16cid:commentId w16cid:paraId="615D0394" w16cid:durableId="5F41B6F8"/>
  <w16cid:commentId w16cid:paraId="485F2D97" w16cid:durableId="29CDCFC8"/>
  <w16cid:commentId w16cid:paraId="0664D81E" w16cid:durableId="2AC3D393"/>
  <w16cid:commentId w16cid:paraId="65C3BDB4" w16cid:durableId="5E1172BA"/>
  <w16cid:commentId w16cid:paraId="2151952F" w16cid:durableId="7C0A4596"/>
  <w16cid:commentId w16cid:paraId="18B81447" w16cid:durableId="69B0A4A9"/>
  <w16cid:commentId w16cid:paraId="68EE9DD0" w16cid:durableId="4E959F5B"/>
  <w16cid:commentId w16cid:paraId="25293358" w16cid:durableId="45D7A9E7"/>
  <w16cid:commentId w16cid:paraId="38A37755" w16cid:durableId="55104C99"/>
  <w16cid:commentId w16cid:paraId="54BC7826" w16cid:durableId="75CA7591"/>
  <w16cid:commentId w16cid:paraId="5D5A1CE6" w16cid:durableId="478FB5A5"/>
  <w16cid:commentId w16cid:paraId="65138E40" w16cid:durableId="6CBE99BB"/>
  <w16cid:commentId w16cid:paraId="3A452044" w16cid:durableId="0033A5C8"/>
  <w16cid:commentId w16cid:paraId="08F3A394" w16cid:durableId="3C5A68F9"/>
  <w16cid:commentId w16cid:paraId="05D71433" w16cid:durableId="16C65342"/>
  <w16cid:commentId w16cid:paraId="272E9B2E" w16cid:durableId="526DAE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2DC57" w14:textId="77777777" w:rsidR="00870E80" w:rsidRDefault="00870E80">
      <w:pPr>
        <w:spacing w:after="0" w:line="240" w:lineRule="auto"/>
      </w:pPr>
      <w:r>
        <w:separator/>
      </w:r>
    </w:p>
  </w:endnote>
  <w:endnote w:type="continuationSeparator" w:id="0">
    <w:p w14:paraId="5F870854" w14:textId="77777777" w:rsidR="00870E80" w:rsidRDefault="0087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E03D0C" w:rsidRPr="006571EC" w14:paraId="1212A755" w14:textId="77777777" w:rsidTr="00C5735D">
      <w:tc>
        <w:tcPr>
          <w:tcW w:w="3000" w:type="dxa"/>
        </w:tcPr>
        <w:p w14:paraId="250A2221" w14:textId="181916F1" w:rsidR="00E03D0C" w:rsidRPr="00935F52" w:rsidRDefault="00E03D0C" w:rsidP="00ED479B">
          <w:pPr>
            <w:pStyle w:val="Footer"/>
            <w:rPr>
              <w:sz w:val="18"/>
              <w:szCs w:val="18"/>
            </w:rPr>
          </w:pPr>
          <w:r w:rsidRPr="008C654C">
            <w:rPr>
              <w:sz w:val="18"/>
              <w:szCs w:val="18"/>
            </w:rPr>
            <w:t xml:space="preserve">Projektni plan za implementaciju </w:t>
          </w:r>
          <w:r w:rsidR="00E42BF2">
            <w:rPr>
              <w:sz w:val="18"/>
              <w:szCs w:val="18"/>
            </w:rPr>
            <w:br/>
          </w:r>
          <w:r w:rsidRPr="008C654C">
            <w:rPr>
              <w:sz w:val="18"/>
              <w:szCs w:val="18"/>
            </w:rPr>
            <w:t>ISMS-a</w:t>
          </w:r>
          <w:r w:rsidR="00D70B58">
            <w:rPr>
              <w:sz w:val="18"/>
              <w:szCs w:val="18"/>
            </w:rPr>
            <w:t xml:space="preserve"> [BCMS-a]</w:t>
          </w:r>
        </w:p>
      </w:tc>
      <w:tc>
        <w:tcPr>
          <w:tcW w:w="3000" w:type="dxa"/>
        </w:tcPr>
        <w:p w14:paraId="10CC09BB" w14:textId="7736498F" w:rsidR="00E03D0C" w:rsidRPr="00935F52" w:rsidRDefault="00E03D0C" w:rsidP="008B3A53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 w:rsidRPr="008C654C">
            <w:rPr>
              <w:sz w:val="18"/>
            </w:rPr>
            <w:t>ver</w:t>
          </w:r>
          <w:proofErr w:type="spellEnd"/>
          <w:r w:rsidRPr="008C654C">
            <w:rPr>
              <w:sz w:val="18"/>
            </w:rPr>
            <w:t xml:space="preserve"> [verzija] od [dat</w:t>
          </w:r>
          <w:r>
            <w:rPr>
              <w:sz w:val="18"/>
            </w:rPr>
            <w:t>um</w:t>
          </w:r>
          <w:r w:rsidRPr="008C654C">
            <w:rPr>
              <w:sz w:val="18"/>
            </w:rPr>
            <w:t>]</w:t>
          </w:r>
        </w:p>
      </w:tc>
      <w:tc>
        <w:tcPr>
          <w:tcW w:w="3000" w:type="dxa"/>
        </w:tcPr>
        <w:p w14:paraId="7E9E182E" w14:textId="487ACFF9" w:rsidR="00E03D0C" w:rsidRPr="00935F52" w:rsidRDefault="00E03D0C" w:rsidP="008B3A53">
          <w:pPr>
            <w:pStyle w:val="Footer"/>
            <w:jc w:val="right"/>
            <w:rPr>
              <w:b/>
              <w:sz w:val="18"/>
              <w:szCs w:val="18"/>
            </w:rPr>
          </w:pPr>
          <w:r w:rsidRPr="008C654C">
            <w:rPr>
              <w:sz w:val="18"/>
            </w:rPr>
            <w:t xml:space="preserve">Stranica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PAGE </w:instrText>
          </w:r>
          <w:r w:rsidRPr="008C654C">
            <w:rPr>
              <w:b/>
              <w:sz w:val="18"/>
            </w:rPr>
            <w:fldChar w:fldCharType="separate"/>
          </w:r>
          <w:r w:rsidR="00AC6F2D">
            <w:rPr>
              <w:b/>
              <w:noProof/>
              <w:sz w:val="18"/>
            </w:rPr>
            <w:t>3</w:t>
          </w:r>
          <w:r w:rsidRPr="008C654C">
            <w:rPr>
              <w:b/>
              <w:sz w:val="18"/>
            </w:rPr>
            <w:fldChar w:fldCharType="end"/>
          </w:r>
          <w:r w:rsidRPr="008C654C">
            <w:rPr>
              <w:sz w:val="18"/>
            </w:rPr>
            <w:t xml:space="preserve"> od </w:t>
          </w:r>
          <w:r w:rsidRPr="008C654C">
            <w:rPr>
              <w:b/>
              <w:sz w:val="18"/>
            </w:rPr>
            <w:fldChar w:fldCharType="begin"/>
          </w:r>
          <w:r w:rsidRPr="008C654C">
            <w:rPr>
              <w:b/>
              <w:sz w:val="18"/>
            </w:rPr>
            <w:instrText xml:space="preserve"> NUMPAGES  </w:instrText>
          </w:r>
          <w:r w:rsidRPr="008C654C">
            <w:rPr>
              <w:b/>
              <w:sz w:val="18"/>
            </w:rPr>
            <w:fldChar w:fldCharType="separate"/>
          </w:r>
          <w:r w:rsidR="00AC6F2D">
            <w:rPr>
              <w:b/>
              <w:noProof/>
              <w:sz w:val="18"/>
            </w:rPr>
            <w:t>6</w:t>
          </w:r>
          <w:r w:rsidRPr="008C654C">
            <w:rPr>
              <w:b/>
              <w:sz w:val="18"/>
            </w:rPr>
            <w:fldChar w:fldCharType="end"/>
          </w:r>
        </w:p>
      </w:tc>
    </w:tr>
  </w:tbl>
  <w:p w14:paraId="4921C125" w14:textId="1D3E2255" w:rsidR="00E03D0C" w:rsidRPr="006A4140" w:rsidRDefault="00FE211D" w:rsidP="00FE211D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E211D">
      <w:rPr>
        <w:rFonts w:eastAsia="Times New Roman"/>
        <w:sz w:val="16"/>
      </w:rPr>
      <w:t xml:space="preserve">© Ovaj predložak smiju koristiti klijenti tvrtke Advisera </w:t>
    </w:r>
    <w:proofErr w:type="spellStart"/>
    <w:r w:rsidRPr="00FE211D">
      <w:rPr>
        <w:rFonts w:eastAsia="Times New Roman"/>
        <w:sz w:val="16"/>
      </w:rPr>
      <w:t>Expert</w:t>
    </w:r>
    <w:proofErr w:type="spellEnd"/>
    <w:r w:rsidRPr="00FE211D">
      <w:rPr>
        <w:rFonts w:eastAsia="Times New Roman"/>
        <w:sz w:val="16"/>
      </w:rPr>
      <w:t xml:space="preserve"> </w:t>
    </w:r>
    <w:proofErr w:type="spellStart"/>
    <w:r w:rsidRPr="00FE211D">
      <w:rPr>
        <w:rFonts w:eastAsia="Times New Roman"/>
        <w:sz w:val="16"/>
      </w:rPr>
      <w:t>Solutions</w:t>
    </w:r>
    <w:proofErr w:type="spellEnd"/>
    <w:r w:rsidRPr="00FE211D">
      <w:rPr>
        <w:rFonts w:eastAsia="Times New Roman"/>
        <w:sz w:val="16"/>
      </w:rPr>
      <w:t xml:space="preserve"> d.o.o., www.advisera.com, sukladno Ugovoru o licenciranju.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BE02E" w14:textId="3E13EB7E" w:rsidR="00E03D0C" w:rsidRPr="006A4140" w:rsidRDefault="00FE211D" w:rsidP="006A4140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</w:rPr>
    </w:pPr>
    <w:r w:rsidRPr="00FE211D">
      <w:rPr>
        <w:rFonts w:eastAsia="Times New Roman"/>
        <w:sz w:val="16"/>
      </w:rPr>
      <w:t xml:space="preserve">© Ovaj predložak smiju koristiti klijenti tvrtke Advisera </w:t>
    </w:r>
    <w:proofErr w:type="spellStart"/>
    <w:r w:rsidRPr="00FE211D">
      <w:rPr>
        <w:rFonts w:eastAsia="Times New Roman"/>
        <w:sz w:val="16"/>
      </w:rPr>
      <w:t>Expert</w:t>
    </w:r>
    <w:proofErr w:type="spellEnd"/>
    <w:r w:rsidRPr="00FE211D">
      <w:rPr>
        <w:rFonts w:eastAsia="Times New Roman"/>
        <w:sz w:val="16"/>
      </w:rPr>
      <w:t xml:space="preserve"> </w:t>
    </w:r>
    <w:proofErr w:type="spellStart"/>
    <w:r w:rsidRPr="00FE211D">
      <w:rPr>
        <w:rFonts w:eastAsia="Times New Roman"/>
        <w:sz w:val="16"/>
      </w:rPr>
      <w:t>Solutions</w:t>
    </w:r>
    <w:proofErr w:type="spellEnd"/>
    <w:r w:rsidRPr="00FE211D">
      <w:rPr>
        <w:rFonts w:eastAsia="Times New Roman"/>
        <w:sz w:val="16"/>
      </w:rPr>
      <w:t xml:space="preserve"> d.o.o., www.advisera.com, sukladno Ugovoru o licenciranju.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12426" w14:textId="77777777" w:rsidR="00870E80" w:rsidRDefault="00870E80">
      <w:pPr>
        <w:spacing w:after="0" w:line="240" w:lineRule="auto"/>
      </w:pPr>
      <w:r>
        <w:separator/>
      </w:r>
    </w:p>
  </w:footnote>
  <w:footnote w:type="continuationSeparator" w:id="0">
    <w:p w14:paraId="6C58B78A" w14:textId="77777777" w:rsidR="00870E80" w:rsidRDefault="0087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000000"/>
        <w:insideH w:val="single" w:sz="4" w:space="0" w:color="000000"/>
      </w:tblBorders>
      <w:tblCellMar>
        <w:left w:w="29" w:type="dxa"/>
      </w:tblCellMar>
      <w:tblLook w:val="04A0" w:firstRow="1" w:lastRow="0" w:firstColumn="1" w:lastColumn="0" w:noHBand="0" w:noVBand="1"/>
    </w:tblPr>
    <w:tblGrid>
      <w:gridCol w:w="4535"/>
      <w:gridCol w:w="4537"/>
    </w:tblGrid>
    <w:tr w:rsidR="00E03D0C" w:rsidRPr="006A4140" w14:paraId="51AEEA0A" w14:textId="77777777" w:rsidTr="00C5735D">
      <w:tc>
        <w:tcPr>
          <w:tcW w:w="4604" w:type="dxa"/>
        </w:tcPr>
        <w:p w14:paraId="2114DF7A" w14:textId="137D0DDF" w:rsidR="00E03D0C" w:rsidRPr="006A4140" w:rsidRDefault="00E03D0C" w:rsidP="008B3A53">
          <w:pPr>
            <w:pStyle w:val="Header"/>
            <w:spacing w:after="0"/>
            <w:rPr>
              <w:sz w:val="20"/>
              <w:szCs w:val="20"/>
            </w:rPr>
          </w:pPr>
          <w:r w:rsidRPr="006A4140">
            <w:rPr>
              <w:sz w:val="20"/>
            </w:rPr>
            <w:t>[naziv organizacije]</w:t>
          </w:r>
        </w:p>
      </w:tc>
      <w:tc>
        <w:tcPr>
          <w:tcW w:w="4605" w:type="dxa"/>
        </w:tcPr>
        <w:p w14:paraId="38CDFEA6" w14:textId="07FC6635" w:rsidR="00E03D0C" w:rsidRPr="006A4140" w:rsidRDefault="00E03D0C" w:rsidP="008B3A53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6A4140">
            <w:rPr>
              <w:sz w:val="20"/>
            </w:rPr>
            <w:t>[stupanj povjerljivosti]</w:t>
          </w:r>
        </w:p>
      </w:tc>
    </w:tr>
  </w:tbl>
  <w:p w14:paraId="6CCDF52D" w14:textId="77777777" w:rsidR="00E03D0C" w:rsidRPr="006A4140" w:rsidRDefault="00E03D0C" w:rsidP="00CA625C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783"/>
    <w:multiLevelType w:val="hybridMultilevel"/>
    <w:tmpl w:val="74A0A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02E2B"/>
    <w:multiLevelType w:val="hybridMultilevel"/>
    <w:tmpl w:val="3F0AF0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43405"/>
    <w:multiLevelType w:val="hybridMultilevel"/>
    <w:tmpl w:val="E6503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06B84"/>
    <w:multiLevelType w:val="hybridMultilevel"/>
    <w:tmpl w:val="FFE48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B7CB1"/>
    <w:multiLevelType w:val="hybridMultilevel"/>
    <w:tmpl w:val="C5D62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F0078"/>
    <w:multiLevelType w:val="hybridMultilevel"/>
    <w:tmpl w:val="5F06D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363485918">
    <w:abstractNumId w:val="0"/>
  </w:num>
  <w:num w:numId="2" w16cid:durableId="564948014">
    <w:abstractNumId w:val="7"/>
  </w:num>
  <w:num w:numId="3" w16cid:durableId="148906646">
    <w:abstractNumId w:val="4"/>
  </w:num>
  <w:num w:numId="4" w16cid:durableId="528372811">
    <w:abstractNumId w:val="13"/>
  </w:num>
  <w:num w:numId="5" w16cid:durableId="1515727885">
    <w:abstractNumId w:val="5"/>
  </w:num>
  <w:num w:numId="6" w16cid:durableId="2004580367">
    <w:abstractNumId w:val="11"/>
  </w:num>
  <w:num w:numId="7" w16cid:durableId="232813249">
    <w:abstractNumId w:val="9"/>
  </w:num>
  <w:num w:numId="8" w16cid:durableId="226187087">
    <w:abstractNumId w:val="6"/>
  </w:num>
  <w:num w:numId="9" w16cid:durableId="1624145195">
    <w:abstractNumId w:val="3"/>
  </w:num>
  <w:num w:numId="10" w16cid:durableId="1242182445">
    <w:abstractNumId w:val="1"/>
  </w:num>
  <w:num w:numId="11" w16cid:durableId="981928320">
    <w:abstractNumId w:val="17"/>
  </w:num>
  <w:num w:numId="12" w16cid:durableId="1341354273">
    <w:abstractNumId w:val="10"/>
  </w:num>
  <w:num w:numId="13" w16cid:durableId="1608926269">
    <w:abstractNumId w:val="14"/>
  </w:num>
  <w:num w:numId="14" w16cid:durableId="665203570">
    <w:abstractNumId w:val="18"/>
  </w:num>
  <w:num w:numId="15" w16cid:durableId="491144345">
    <w:abstractNumId w:val="15"/>
  </w:num>
  <w:num w:numId="16" w16cid:durableId="1338770834">
    <w:abstractNumId w:val="8"/>
  </w:num>
  <w:num w:numId="17" w16cid:durableId="11172117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1993598">
    <w:abstractNumId w:val="16"/>
  </w:num>
  <w:num w:numId="19" w16cid:durableId="586578517">
    <w:abstractNumId w:val="19"/>
  </w:num>
  <w:num w:numId="20" w16cid:durableId="1715496813">
    <w:abstractNumId w:val="2"/>
  </w:num>
  <w:num w:numId="21" w16cid:durableId="1652444139">
    <w:abstractNumId w:val="12"/>
  </w:num>
  <w:num w:numId="22" w16cid:durableId="30994372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DFD"/>
    <w:rsid w:val="00016A08"/>
    <w:rsid w:val="00016D40"/>
    <w:rsid w:val="0003291F"/>
    <w:rsid w:val="00035F29"/>
    <w:rsid w:val="00036A8D"/>
    <w:rsid w:val="00043DAB"/>
    <w:rsid w:val="0004715D"/>
    <w:rsid w:val="00055799"/>
    <w:rsid w:val="00056130"/>
    <w:rsid w:val="000A01F3"/>
    <w:rsid w:val="000A1628"/>
    <w:rsid w:val="000A3006"/>
    <w:rsid w:val="000A5234"/>
    <w:rsid w:val="000A5EE6"/>
    <w:rsid w:val="000C3119"/>
    <w:rsid w:val="000C57DC"/>
    <w:rsid w:val="000C7EB8"/>
    <w:rsid w:val="000D2EDD"/>
    <w:rsid w:val="001046AB"/>
    <w:rsid w:val="00107190"/>
    <w:rsid w:val="00125867"/>
    <w:rsid w:val="001302ED"/>
    <w:rsid w:val="001450CC"/>
    <w:rsid w:val="00163AFA"/>
    <w:rsid w:val="00182C3D"/>
    <w:rsid w:val="00190DF7"/>
    <w:rsid w:val="00192C38"/>
    <w:rsid w:val="00192E0D"/>
    <w:rsid w:val="001A1CB0"/>
    <w:rsid w:val="001A3DB0"/>
    <w:rsid w:val="001B503E"/>
    <w:rsid w:val="001B5AA6"/>
    <w:rsid w:val="001B7F21"/>
    <w:rsid w:val="001C1263"/>
    <w:rsid w:val="001C5D9E"/>
    <w:rsid w:val="001F1336"/>
    <w:rsid w:val="002242BB"/>
    <w:rsid w:val="00226FEB"/>
    <w:rsid w:val="002311E5"/>
    <w:rsid w:val="00235A42"/>
    <w:rsid w:val="002430C4"/>
    <w:rsid w:val="0025060F"/>
    <w:rsid w:val="0027781D"/>
    <w:rsid w:val="002A0824"/>
    <w:rsid w:val="002A2B68"/>
    <w:rsid w:val="002A56BD"/>
    <w:rsid w:val="002A5FFA"/>
    <w:rsid w:val="002A68BC"/>
    <w:rsid w:val="002B074B"/>
    <w:rsid w:val="002B6ECD"/>
    <w:rsid w:val="002D48E3"/>
    <w:rsid w:val="002D6034"/>
    <w:rsid w:val="002E2A67"/>
    <w:rsid w:val="002F62D8"/>
    <w:rsid w:val="00302305"/>
    <w:rsid w:val="003034A6"/>
    <w:rsid w:val="0032379F"/>
    <w:rsid w:val="00332414"/>
    <w:rsid w:val="0035012C"/>
    <w:rsid w:val="003614CD"/>
    <w:rsid w:val="003676EE"/>
    <w:rsid w:val="00372FA6"/>
    <w:rsid w:val="003776E7"/>
    <w:rsid w:val="003806AA"/>
    <w:rsid w:val="003834F7"/>
    <w:rsid w:val="00390629"/>
    <w:rsid w:val="0039438A"/>
    <w:rsid w:val="003A27CF"/>
    <w:rsid w:val="003B1F45"/>
    <w:rsid w:val="003B688E"/>
    <w:rsid w:val="003E663C"/>
    <w:rsid w:val="003E7A9D"/>
    <w:rsid w:val="00404241"/>
    <w:rsid w:val="00404BE1"/>
    <w:rsid w:val="00466C08"/>
    <w:rsid w:val="00473329"/>
    <w:rsid w:val="00473E58"/>
    <w:rsid w:val="00477005"/>
    <w:rsid w:val="004860F4"/>
    <w:rsid w:val="004B5644"/>
    <w:rsid w:val="004C14B3"/>
    <w:rsid w:val="004D2284"/>
    <w:rsid w:val="004D4CAA"/>
    <w:rsid w:val="004D5F39"/>
    <w:rsid w:val="004E11AA"/>
    <w:rsid w:val="005126F4"/>
    <w:rsid w:val="00534BC8"/>
    <w:rsid w:val="00580379"/>
    <w:rsid w:val="0058411F"/>
    <w:rsid w:val="005D4AF6"/>
    <w:rsid w:val="005F1B32"/>
    <w:rsid w:val="006130DF"/>
    <w:rsid w:val="00616FB4"/>
    <w:rsid w:val="00635CB1"/>
    <w:rsid w:val="006377C3"/>
    <w:rsid w:val="0064100B"/>
    <w:rsid w:val="00655BC7"/>
    <w:rsid w:val="0066739B"/>
    <w:rsid w:val="00670ABD"/>
    <w:rsid w:val="00671CEF"/>
    <w:rsid w:val="00693E0D"/>
    <w:rsid w:val="006A1126"/>
    <w:rsid w:val="006A4140"/>
    <w:rsid w:val="006A676C"/>
    <w:rsid w:val="006C5F74"/>
    <w:rsid w:val="006D1B0F"/>
    <w:rsid w:val="00707BD9"/>
    <w:rsid w:val="007140E9"/>
    <w:rsid w:val="007173A7"/>
    <w:rsid w:val="00726F88"/>
    <w:rsid w:val="007326CF"/>
    <w:rsid w:val="00734103"/>
    <w:rsid w:val="0074120F"/>
    <w:rsid w:val="00742C08"/>
    <w:rsid w:val="007553C0"/>
    <w:rsid w:val="00764DDE"/>
    <w:rsid w:val="00764EB7"/>
    <w:rsid w:val="007729BA"/>
    <w:rsid w:val="00790F84"/>
    <w:rsid w:val="007A7582"/>
    <w:rsid w:val="007B1159"/>
    <w:rsid w:val="007C7384"/>
    <w:rsid w:val="007E205D"/>
    <w:rsid w:val="007E6F6F"/>
    <w:rsid w:val="00800EEF"/>
    <w:rsid w:val="00803B20"/>
    <w:rsid w:val="00816CEF"/>
    <w:rsid w:val="00824EE2"/>
    <w:rsid w:val="0083312D"/>
    <w:rsid w:val="00844A51"/>
    <w:rsid w:val="00854F7F"/>
    <w:rsid w:val="00857A19"/>
    <w:rsid w:val="00870E80"/>
    <w:rsid w:val="00876A5B"/>
    <w:rsid w:val="00887DCC"/>
    <w:rsid w:val="008951AC"/>
    <w:rsid w:val="008B3A53"/>
    <w:rsid w:val="008C7343"/>
    <w:rsid w:val="008E09C0"/>
    <w:rsid w:val="008F51A3"/>
    <w:rsid w:val="00901D85"/>
    <w:rsid w:val="009125BC"/>
    <w:rsid w:val="00914E37"/>
    <w:rsid w:val="00922F67"/>
    <w:rsid w:val="0092350E"/>
    <w:rsid w:val="00927DFD"/>
    <w:rsid w:val="00930560"/>
    <w:rsid w:val="00930B98"/>
    <w:rsid w:val="009637E4"/>
    <w:rsid w:val="009736BF"/>
    <w:rsid w:val="00993FB0"/>
    <w:rsid w:val="009C2949"/>
    <w:rsid w:val="009E637B"/>
    <w:rsid w:val="009F466B"/>
    <w:rsid w:val="009F51D1"/>
    <w:rsid w:val="00A17A72"/>
    <w:rsid w:val="00A26542"/>
    <w:rsid w:val="00A330DC"/>
    <w:rsid w:val="00A36232"/>
    <w:rsid w:val="00A40092"/>
    <w:rsid w:val="00A4125E"/>
    <w:rsid w:val="00A42101"/>
    <w:rsid w:val="00A445E3"/>
    <w:rsid w:val="00A71D0F"/>
    <w:rsid w:val="00A8482E"/>
    <w:rsid w:val="00A8768F"/>
    <w:rsid w:val="00AA2936"/>
    <w:rsid w:val="00AA3ECF"/>
    <w:rsid w:val="00AA6E6D"/>
    <w:rsid w:val="00AB3E4A"/>
    <w:rsid w:val="00AC6F2D"/>
    <w:rsid w:val="00AD7F37"/>
    <w:rsid w:val="00AE0B91"/>
    <w:rsid w:val="00AE43B7"/>
    <w:rsid w:val="00AE67EE"/>
    <w:rsid w:val="00B26FF0"/>
    <w:rsid w:val="00B457C7"/>
    <w:rsid w:val="00B521B5"/>
    <w:rsid w:val="00B5657A"/>
    <w:rsid w:val="00B575E0"/>
    <w:rsid w:val="00B619E1"/>
    <w:rsid w:val="00B72AED"/>
    <w:rsid w:val="00B76C9B"/>
    <w:rsid w:val="00B77AE9"/>
    <w:rsid w:val="00B82E43"/>
    <w:rsid w:val="00B92F5F"/>
    <w:rsid w:val="00BB2516"/>
    <w:rsid w:val="00BD4305"/>
    <w:rsid w:val="00BE1CD9"/>
    <w:rsid w:val="00BE5D94"/>
    <w:rsid w:val="00C113BE"/>
    <w:rsid w:val="00C16DCF"/>
    <w:rsid w:val="00C23564"/>
    <w:rsid w:val="00C52B36"/>
    <w:rsid w:val="00C5735D"/>
    <w:rsid w:val="00C575EC"/>
    <w:rsid w:val="00C66C7C"/>
    <w:rsid w:val="00C76EA7"/>
    <w:rsid w:val="00CA625C"/>
    <w:rsid w:val="00CB470B"/>
    <w:rsid w:val="00CD472F"/>
    <w:rsid w:val="00CE1835"/>
    <w:rsid w:val="00CF0ADF"/>
    <w:rsid w:val="00D06E47"/>
    <w:rsid w:val="00D15938"/>
    <w:rsid w:val="00D32D20"/>
    <w:rsid w:val="00D429BD"/>
    <w:rsid w:val="00D51FB4"/>
    <w:rsid w:val="00D65190"/>
    <w:rsid w:val="00D704DA"/>
    <w:rsid w:val="00D70B58"/>
    <w:rsid w:val="00D76372"/>
    <w:rsid w:val="00DA3560"/>
    <w:rsid w:val="00DA7197"/>
    <w:rsid w:val="00DA760F"/>
    <w:rsid w:val="00DA7A13"/>
    <w:rsid w:val="00DB25C1"/>
    <w:rsid w:val="00DD4F63"/>
    <w:rsid w:val="00DD5012"/>
    <w:rsid w:val="00DD5CBF"/>
    <w:rsid w:val="00DE4213"/>
    <w:rsid w:val="00DF026F"/>
    <w:rsid w:val="00E03D0C"/>
    <w:rsid w:val="00E1391C"/>
    <w:rsid w:val="00E23211"/>
    <w:rsid w:val="00E25481"/>
    <w:rsid w:val="00E33500"/>
    <w:rsid w:val="00E33908"/>
    <w:rsid w:val="00E42823"/>
    <w:rsid w:val="00E42BF2"/>
    <w:rsid w:val="00E50FB8"/>
    <w:rsid w:val="00E56175"/>
    <w:rsid w:val="00E63F0E"/>
    <w:rsid w:val="00E6631E"/>
    <w:rsid w:val="00E66497"/>
    <w:rsid w:val="00E705B3"/>
    <w:rsid w:val="00E75434"/>
    <w:rsid w:val="00E7606F"/>
    <w:rsid w:val="00E82B62"/>
    <w:rsid w:val="00E832A7"/>
    <w:rsid w:val="00E947F7"/>
    <w:rsid w:val="00E94BB7"/>
    <w:rsid w:val="00E95E72"/>
    <w:rsid w:val="00EB0D87"/>
    <w:rsid w:val="00ED392E"/>
    <w:rsid w:val="00ED479B"/>
    <w:rsid w:val="00EE2EA2"/>
    <w:rsid w:val="00EE3036"/>
    <w:rsid w:val="00EE670E"/>
    <w:rsid w:val="00EF453A"/>
    <w:rsid w:val="00F2783A"/>
    <w:rsid w:val="00F6120B"/>
    <w:rsid w:val="00F6603E"/>
    <w:rsid w:val="00F66D68"/>
    <w:rsid w:val="00F75D38"/>
    <w:rsid w:val="00F85B38"/>
    <w:rsid w:val="00F90B17"/>
    <w:rsid w:val="00F9169E"/>
    <w:rsid w:val="00FA5308"/>
    <w:rsid w:val="00FA6C5C"/>
    <w:rsid w:val="00FA77D9"/>
    <w:rsid w:val="00FC11C4"/>
    <w:rsid w:val="00FC173C"/>
    <w:rsid w:val="00FD4534"/>
    <w:rsid w:val="00FE211D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4C568"/>
  <w15:docId w15:val="{134A2B63-6CFB-461C-91FD-D74BC151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0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412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4120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4120F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F2783A"/>
    <w:rPr>
      <w:sz w:val="16"/>
      <w:szCs w:val="16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6A414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A414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C575EC"/>
    <w:rPr>
      <w:sz w:val="22"/>
      <w:szCs w:val="22"/>
      <w:lang w:val="en-GB" w:eastAsia="en-US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AA6E6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E7A9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D392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55B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preparations-for-the-iso-implementation-project-a-plain-english-guide/" TargetMode="External"/><Relationship Id="rId2" Type="http://schemas.openxmlformats.org/officeDocument/2006/relationships/hyperlink" Target="https://advisera.com/27001academy/blog/2014/12/01/who-should-be-your-project-manager-for-iso-27001-iso-22301/" TargetMode="External"/><Relationship Id="rId1" Type="http://schemas.openxmlformats.org/officeDocument/2006/relationships/hyperlink" Target="https://advisera.com/27001academy/knowledgebase/iso-27001-implementation-checklist/" TargetMode="External"/><Relationship Id="rId6" Type="http://schemas.openxmlformats.org/officeDocument/2006/relationships/hyperlink" Target="https://advisera.com/27001academy/hr/besplatni-alati/trajanje-implementacije/" TargetMode="External"/><Relationship Id="rId5" Type="http://schemas.openxmlformats.org/officeDocument/2006/relationships/hyperlink" Target="https://advisera.com/training/security-awareness-training/" TargetMode="External"/><Relationship Id="rId4" Type="http://schemas.openxmlformats.org/officeDocument/2006/relationships/hyperlink" Target="https://advisera.com/training/iso-27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visera.com/27001academy/hr/iso-27001-iso-22301-premium-paket-dokumentacij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D990-2566-4A4C-944B-EB9D9657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1076</Words>
  <Characters>6139</Characters>
  <Application>Microsoft Office Word</Application>
  <DocSecurity>0</DocSecurity>
  <Lines>51</Lines>
  <Paragraphs>14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11" baseType="lpstr">
      <vt:lpstr>Projektni plan</vt:lpstr>
      <vt:lpstr>Svrha, područje primjene i korisnici</vt:lpstr>
      <vt:lpstr>Referentni dokumenti</vt:lpstr>
      <vt:lpstr>Projekt implementacije ISMS -a</vt:lpstr>
      <vt:lpstr>    Cilj projekta</vt:lpstr>
      <vt:lpstr>    Rezultati projekta</vt:lpstr>
      <vt:lpstr>    Rokovi </vt:lpstr>
      <vt:lpstr>    Organizacija projekta</vt:lpstr>
      <vt:lpstr>        Sponzor projekta</vt:lpstr>
      <vt:lpstr>Project Plan</vt:lpstr>
      <vt:lpstr>Project Plan</vt:lpstr>
    </vt:vector>
  </TitlesOfParts>
  <Company>Advisera Expert Solutions d.o.o.</Company>
  <LinksUpToDate>false</LinksUpToDate>
  <CharactersWithSpaces>7201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plan</dc:title>
  <dc:creator>Advisera</dc:creator>
  <dc:description>© Ovaj predložak smiju koristiti klijenti tvrtke Advisera Expert Solutions d.o.o., www.advisera.com, sukladno Ugovoru o licenciranju.</dc:description>
  <cp:lastModifiedBy>Advisera</cp:lastModifiedBy>
  <cp:revision>3</cp:revision>
  <dcterms:created xsi:type="dcterms:W3CDTF">2025-12-29T10:56:00Z</dcterms:created>
  <dcterms:modified xsi:type="dcterms:W3CDTF">2025-12-29T11:13:00Z</dcterms:modified>
</cp:coreProperties>
</file>