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54581B6" w14:textId="041ACE00" w:rsidR="00BC6ED3" w:rsidRDefault="00B46939" w:rsidP="00B46939">
      <w:pPr>
        <w:rPr>
          <w:b/>
          <w:sz w:val="28"/>
          <w:lang w:val="es-ES"/>
        </w:rPr>
      </w:pPr>
      <w:r w:rsidRPr="00490BDC">
        <w:rPr>
          <w:b/>
          <w:sz w:val="28"/>
          <w:lang w:val="es-ES"/>
        </w:rPr>
        <w:t>Ap</w:t>
      </w:r>
      <w:r w:rsidR="00DA1ECE" w:rsidRPr="00490BDC">
        <w:rPr>
          <w:b/>
          <w:sz w:val="28"/>
          <w:lang w:val="es-ES"/>
        </w:rPr>
        <w:t>éndice</w:t>
      </w:r>
      <w:r w:rsidRPr="00490BDC">
        <w:rPr>
          <w:b/>
          <w:sz w:val="28"/>
          <w:lang w:val="es-ES"/>
        </w:rPr>
        <w:t xml:space="preserve"> </w:t>
      </w:r>
      <w:r w:rsidR="00094A05" w:rsidRPr="00490BDC">
        <w:rPr>
          <w:b/>
          <w:sz w:val="28"/>
          <w:lang w:val="es-ES"/>
        </w:rPr>
        <w:t xml:space="preserve">1 </w:t>
      </w:r>
      <w:r w:rsidRPr="00490BDC">
        <w:rPr>
          <w:b/>
          <w:sz w:val="28"/>
          <w:lang w:val="es-ES"/>
        </w:rPr>
        <w:t xml:space="preserve">– </w:t>
      </w:r>
      <w:r w:rsidR="00DA1ECE" w:rsidRPr="00490BDC">
        <w:rPr>
          <w:b/>
          <w:sz w:val="28"/>
          <w:lang w:val="es-ES"/>
        </w:rPr>
        <w:t>Plan de acci</w:t>
      </w:r>
      <w:r w:rsidR="0063487D">
        <w:rPr>
          <w:b/>
          <w:sz w:val="28"/>
          <w:lang w:val="es-ES"/>
        </w:rPr>
        <w:t xml:space="preserve">ón y </w:t>
      </w:r>
      <w:r w:rsidR="0063487D" w:rsidRPr="00490BDC">
        <w:rPr>
          <w:b/>
          <w:sz w:val="28"/>
          <w:lang w:val="es-ES"/>
        </w:rPr>
        <w:t>revisión</w:t>
      </w:r>
      <w:r w:rsidR="00DA1ECE" w:rsidRPr="00490BDC">
        <w:rPr>
          <w:b/>
          <w:sz w:val="28"/>
          <w:lang w:val="es-ES"/>
        </w:rPr>
        <w:t xml:space="preserve"> de</w:t>
      </w:r>
      <w:r w:rsidR="005448F3">
        <w:rPr>
          <w:b/>
          <w:sz w:val="28"/>
          <w:lang w:val="es-ES"/>
        </w:rPr>
        <w:t>l</w:t>
      </w:r>
      <w:r w:rsidR="00DA1ECE" w:rsidRPr="00490BDC">
        <w:rPr>
          <w:b/>
          <w:sz w:val="28"/>
          <w:lang w:val="es-ES"/>
        </w:rPr>
        <w:t xml:space="preserve"> cambio </w:t>
      </w:r>
    </w:p>
    <w:p w14:paraId="0597B1A7" w14:textId="670BFEBD" w:rsidR="000462B9" w:rsidRPr="00490BDC" w:rsidRDefault="000462B9" w:rsidP="000462B9">
      <w:pPr>
        <w:jc w:val="center"/>
        <w:rPr>
          <w:b/>
          <w:sz w:val="28"/>
          <w:szCs w:val="28"/>
          <w:lang w:val="es-ES"/>
        </w:rPr>
      </w:pPr>
      <w:r w:rsidRPr="00175F7D">
        <w:t>** VERSIÓN DE MUESTRA GRAT</w:t>
      </w:r>
      <w:bookmarkStart w:id="0" w:name="_GoBack"/>
      <w:bookmarkEnd w:id="0"/>
      <w:r w:rsidRPr="00175F7D">
        <w:t>IS **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37"/>
        <w:gridCol w:w="3653"/>
        <w:gridCol w:w="1027"/>
        <w:gridCol w:w="88"/>
        <w:gridCol w:w="2257"/>
      </w:tblGrid>
      <w:tr w:rsidR="00D50322" w:rsidRPr="00490BDC" w14:paraId="68DEA218" w14:textId="77777777" w:rsidTr="00435D56">
        <w:tc>
          <w:tcPr>
            <w:tcW w:w="9288" w:type="dxa"/>
            <w:gridSpan w:val="5"/>
            <w:shd w:val="clear" w:color="auto" w:fill="D9D9D9" w:themeFill="background1" w:themeFillShade="D9"/>
            <w:vAlign w:val="center"/>
          </w:tcPr>
          <w:p w14:paraId="47C4EDAB" w14:textId="1E970813" w:rsidR="00D50322" w:rsidRPr="00490BDC" w:rsidRDefault="00DA1ECE" w:rsidP="00EE26AF">
            <w:pPr>
              <w:pStyle w:val="ListParagraph"/>
              <w:spacing w:after="0"/>
              <w:ind w:left="0"/>
              <w:jc w:val="center"/>
              <w:rPr>
                <w:lang w:val="es-ES"/>
              </w:rPr>
            </w:pPr>
            <w:r w:rsidRPr="00490BDC">
              <w:rPr>
                <w:lang w:val="es-ES"/>
              </w:rPr>
              <w:t>Solicitud de cambio</w:t>
            </w:r>
          </w:p>
        </w:tc>
      </w:tr>
      <w:tr w:rsidR="00DA1ECE" w:rsidRPr="00490BDC" w14:paraId="09FD3C72" w14:textId="77777777" w:rsidTr="00DA1ECE">
        <w:tc>
          <w:tcPr>
            <w:tcW w:w="2075" w:type="dxa"/>
            <w:shd w:val="clear" w:color="auto" w:fill="D9D9D9" w:themeFill="background1" w:themeFillShade="D9"/>
          </w:tcPr>
          <w:p w14:paraId="1886B879" w14:textId="3BA319B2" w:rsidR="00DA1ECE" w:rsidRPr="00490BDC" w:rsidRDefault="00DA1ECE" w:rsidP="00DA1ECE">
            <w:pPr>
              <w:pStyle w:val="ListParagraph"/>
              <w:spacing w:after="0"/>
              <w:ind w:left="0"/>
              <w:rPr>
                <w:lang w:val="es-ES"/>
              </w:rPr>
            </w:pPr>
            <w:r w:rsidRPr="00490BDC">
              <w:rPr>
                <w:lang w:val="es-ES"/>
              </w:rPr>
              <w:t>Solicitado por</w:t>
            </w:r>
          </w:p>
        </w:tc>
        <w:tc>
          <w:tcPr>
            <w:tcW w:w="3749" w:type="dxa"/>
          </w:tcPr>
          <w:p w14:paraId="37CF6D2D" w14:textId="012EF005" w:rsidR="00DA1ECE" w:rsidRPr="00490BDC" w:rsidRDefault="00DA1ECE" w:rsidP="00DA1ECE">
            <w:pPr>
              <w:pStyle w:val="ListParagraph"/>
              <w:spacing w:after="0"/>
              <w:ind w:left="0"/>
              <w:rPr>
                <w:lang w:val="es-ES"/>
              </w:rPr>
            </w:pPr>
            <w:r w:rsidRPr="00490BDC">
              <w:rPr>
                <w:lang w:val="es-ES"/>
              </w:rPr>
              <w:t>[nombre], [cargo]</w:t>
            </w:r>
          </w:p>
        </w:tc>
        <w:tc>
          <w:tcPr>
            <w:tcW w:w="1037" w:type="dxa"/>
            <w:shd w:val="clear" w:color="auto" w:fill="D9D9D9" w:themeFill="background1" w:themeFillShade="D9"/>
          </w:tcPr>
          <w:p w14:paraId="2B9C1A7C" w14:textId="1658BCE7" w:rsidR="00DA1ECE" w:rsidRPr="00490BDC" w:rsidRDefault="00DA1ECE" w:rsidP="00DA1ECE">
            <w:pPr>
              <w:pStyle w:val="ListParagraph"/>
              <w:spacing w:after="0"/>
              <w:ind w:left="0"/>
              <w:rPr>
                <w:lang w:val="es-ES"/>
              </w:rPr>
            </w:pPr>
            <w:r w:rsidRPr="00490BDC">
              <w:rPr>
                <w:lang w:val="es-ES"/>
              </w:rPr>
              <w:t>Fecha</w:t>
            </w:r>
          </w:p>
        </w:tc>
        <w:tc>
          <w:tcPr>
            <w:tcW w:w="2427" w:type="dxa"/>
            <w:gridSpan w:val="2"/>
          </w:tcPr>
          <w:p w14:paraId="035FB707" w14:textId="3A35AA34" w:rsidR="00DA1ECE" w:rsidRPr="00490BDC" w:rsidRDefault="00DA1ECE" w:rsidP="00DA1ECE">
            <w:pPr>
              <w:pStyle w:val="ListParagraph"/>
              <w:spacing w:after="0"/>
              <w:ind w:left="0"/>
              <w:rPr>
                <w:lang w:val="es-ES"/>
              </w:rPr>
            </w:pPr>
          </w:p>
        </w:tc>
      </w:tr>
      <w:tr w:rsidR="00DA1ECE" w:rsidRPr="00490BDC" w14:paraId="03A8C218" w14:textId="77777777" w:rsidTr="00DA1ECE">
        <w:tc>
          <w:tcPr>
            <w:tcW w:w="2075" w:type="dxa"/>
            <w:shd w:val="clear" w:color="auto" w:fill="D9D9D9" w:themeFill="background1" w:themeFillShade="D9"/>
          </w:tcPr>
          <w:p w14:paraId="358E0BE9" w14:textId="70B3FBCA" w:rsidR="00DA1ECE" w:rsidRPr="00490BDC" w:rsidRDefault="000462B9" w:rsidP="00DA1ECE">
            <w:pPr>
              <w:pStyle w:val="ListParagraph"/>
              <w:spacing w:after="0"/>
              <w:ind w:left="0"/>
              <w:rPr>
                <w:lang w:val="es-ES"/>
              </w:rPr>
            </w:pPr>
            <w:r>
              <w:rPr>
                <w:lang w:val="es-ES"/>
              </w:rPr>
              <w:t>…</w:t>
            </w:r>
          </w:p>
        </w:tc>
        <w:tc>
          <w:tcPr>
            <w:tcW w:w="3749" w:type="dxa"/>
          </w:tcPr>
          <w:p w14:paraId="256BC55C" w14:textId="77777777" w:rsidR="00DA1ECE" w:rsidRPr="00490BDC" w:rsidRDefault="00DA1ECE" w:rsidP="00DA1ECE">
            <w:pPr>
              <w:pStyle w:val="ListParagraph"/>
              <w:spacing w:after="0"/>
              <w:ind w:left="0"/>
              <w:rPr>
                <w:lang w:val="es-ES"/>
              </w:rPr>
            </w:pPr>
          </w:p>
        </w:tc>
        <w:tc>
          <w:tcPr>
            <w:tcW w:w="1037" w:type="dxa"/>
            <w:shd w:val="clear" w:color="auto" w:fill="D9D9D9" w:themeFill="background1" w:themeFillShade="D9"/>
          </w:tcPr>
          <w:p w14:paraId="327F1A7D" w14:textId="503F4F28" w:rsidR="00DA1ECE" w:rsidRPr="00490BDC" w:rsidRDefault="000462B9" w:rsidP="00DA1ECE">
            <w:pPr>
              <w:pStyle w:val="ListParagraph"/>
              <w:spacing w:after="0"/>
              <w:ind w:left="0"/>
              <w:rPr>
                <w:lang w:val="es-ES"/>
              </w:rPr>
            </w:pPr>
            <w:r>
              <w:rPr>
                <w:lang w:val="es-ES"/>
              </w:rPr>
              <w:t>…</w:t>
            </w:r>
          </w:p>
        </w:tc>
        <w:tc>
          <w:tcPr>
            <w:tcW w:w="2427" w:type="dxa"/>
            <w:gridSpan w:val="2"/>
          </w:tcPr>
          <w:p w14:paraId="5127EC80" w14:textId="77777777" w:rsidR="00DA1ECE" w:rsidRPr="00490BDC" w:rsidRDefault="00DA1ECE" w:rsidP="00DA1ECE">
            <w:pPr>
              <w:pStyle w:val="ListParagraph"/>
              <w:spacing w:after="0"/>
              <w:ind w:left="0"/>
              <w:rPr>
                <w:lang w:val="es-ES"/>
              </w:rPr>
            </w:pPr>
          </w:p>
        </w:tc>
      </w:tr>
      <w:tr w:rsidR="00DA1ECE" w:rsidRPr="00490BDC" w14:paraId="3161F98A" w14:textId="77777777" w:rsidTr="00DA1ECE">
        <w:tc>
          <w:tcPr>
            <w:tcW w:w="2075" w:type="dxa"/>
            <w:shd w:val="clear" w:color="auto" w:fill="D9D9D9" w:themeFill="background1" w:themeFillShade="D9"/>
          </w:tcPr>
          <w:p w14:paraId="1257435C" w14:textId="23D7CE7B" w:rsidR="00DA1ECE" w:rsidRPr="00490BDC" w:rsidRDefault="00DA1ECE" w:rsidP="00DA1ECE">
            <w:pPr>
              <w:pStyle w:val="ListParagraph"/>
              <w:spacing w:after="0"/>
              <w:ind w:left="0"/>
              <w:rPr>
                <w:lang w:val="es-ES"/>
              </w:rPr>
            </w:pPr>
            <w:r w:rsidRPr="00490BDC">
              <w:rPr>
                <w:lang w:val="es-ES"/>
              </w:rPr>
              <w:t>Elemento a cambiar</w:t>
            </w:r>
          </w:p>
        </w:tc>
        <w:tc>
          <w:tcPr>
            <w:tcW w:w="7213" w:type="dxa"/>
            <w:gridSpan w:val="4"/>
          </w:tcPr>
          <w:p w14:paraId="38BFCE81" w14:textId="77777777" w:rsidR="00DA1ECE" w:rsidRPr="00490BDC" w:rsidRDefault="00DA1ECE" w:rsidP="00DA1ECE">
            <w:pPr>
              <w:pStyle w:val="ListParagraph"/>
              <w:spacing w:after="0"/>
              <w:ind w:left="0"/>
              <w:rPr>
                <w:lang w:val="es-ES"/>
              </w:rPr>
            </w:pPr>
          </w:p>
        </w:tc>
      </w:tr>
      <w:tr w:rsidR="00DA1ECE" w:rsidRPr="00490BDC" w14:paraId="540805EE" w14:textId="77777777" w:rsidTr="00DA1ECE">
        <w:tc>
          <w:tcPr>
            <w:tcW w:w="2075" w:type="dxa"/>
            <w:shd w:val="clear" w:color="auto" w:fill="D9D9D9" w:themeFill="background1" w:themeFillShade="D9"/>
          </w:tcPr>
          <w:p w14:paraId="687494F4" w14:textId="43C649F5" w:rsidR="00DA1ECE" w:rsidRPr="00490BDC" w:rsidRDefault="000462B9" w:rsidP="00DA1ECE">
            <w:pPr>
              <w:pStyle w:val="ListParagraph"/>
              <w:spacing w:after="0"/>
              <w:ind w:left="0"/>
              <w:rPr>
                <w:lang w:val="es-ES"/>
              </w:rPr>
            </w:pPr>
            <w:r>
              <w:rPr>
                <w:lang w:val="es-ES"/>
              </w:rPr>
              <w:t>…</w:t>
            </w:r>
          </w:p>
        </w:tc>
        <w:tc>
          <w:tcPr>
            <w:tcW w:w="7213" w:type="dxa"/>
            <w:gridSpan w:val="4"/>
          </w:tcPr>
          <w:p w14:paraId="5B8337FF" w14:textId="77777777" w:rsidR="00DA1ECE" w:rsidRPr="00490BDC" w:rsidRDefault="00DA1ECE" w:rsidP="00DA1ECE">
            <w:pPr>
              <w:pStyle w:val="ListParagraph"/>
              <w:spacing w:after="0"/>
              <w:ind w:left="0"/>
              <w:rPr>
                <w:lang w:val="es-ES"/>
              </w:rPr>
            </w:pPr>
          </w:p>
        </w:tc>
      </w:tr>
      <w:tr w:rsidR="00DA1ECE" w:rsidRPr="00490BDC" w14:paraId="72E486FB" w14:textId="77777777" w:rsidTr="00DA1ECE">
        <w:tc>
          <w:tcPr>
            <w:tcW w:w="2075" w:type="dxa"/>
            <w:shd w:val="clear" w:color="auto" w:fill="D9D9D9" w:themeFill="background1" w:themeFillShade="D9"/>
          </w:tcPr>
          <w:p w14:paraId="0E4CE0E0" w14:textId="7525E25D" w:rsidR="00DA1ECE" w:rsidRPr="00490BDC" w:rsidRDefault="000462B9" w:rsidP="00DA1ECE">
            <w:pPr>
              <w:pStyle w:val="ListParagraph"/>
              <w:spacing w:after="0"/>
              <w:ind w:left="0"/>
              <w:rPr>
                <w:lang w:val="es-ES"/>
              </w:rPr>
            </w:pPr>
            <w:r>
              <w:rPr>
                <w:lang w:val="es-ES"/>
              </w:rPr>
              <w:t>…</w:t>
            </w:r>
          </w:p>
        </w:tc>
        <w:tc>
          <w:tcPr>
            <w:tcW w:w="7213" w:type="dxa"/>
            <w:gridSpan w:val="4"/>
          </w:tcPr>
          <w:p w14:paraId="365B980A" w14:textId="77777777" w:rsidR="00DA1ECE" w:rsidRPr="00490BDC" w:rsidRDefault="00DA1ECE" w:rsidP="00DA1ECE">
            <w:pPr>
              <w:pStyle w:val="ListParagraph"/>
              <w:spacing w:after="0"/>
              <w:ind w:left="0"/>
              <w:rPr>
                <w:lang w:val="es-ES"/>
              </w:rPr>
            </w:pPr>
          </w:p>
        </w:tc>
      </w:tr>
      <w:tr w:rsidR="00435D56" w:rsidRPr="00490BDC" w14:paraId="7EF5ADC5" w14:textId="77777777" w:rsidTr="00782EC2">
        <w:tc>
          <w:tcPr>
            <w:tcW w:w="9288" w:type="dxa"/>
            <w:gridSpan w:val="5"/>
            <w:shd w:val="clear" w:color="auto" w:fill="D9D9D9" w:themeFill="background1" w:themeFillShade="D9"/>
            <w:vAlign w:val="center"/>
          </w:tcPr>
          <w:p w14:paraId="4981430A" w14:textId="683B27CA" w:rsidR="00435D56" w:rsidRPr="00490BDC" w:rsidRDefault="000462B9" w:rsidP="00782EC2">
            <w:pPr>
              <w:pStyle w:val="ListParagraph"/>
              <w:spacing w:after="0"/>
              <w:ind w:left="0"/>
              <w:jc w:val="center"/>
              <w:rPr>
                <w:lang w:val="es-ES"/>
              </w:rPr>
            </w:pPr>
            <w:r>
              <w:rPr>
                <w:lang w:val="es-ES"/>
              </w:rPr>
              <w:t>…</w:t>
            </w:r>
          </w:p>
        </w:tc>
      </w:tr>
      <w:tr w:rsidR="00B63C5F" w:rsidRPr="00490BDC" w14:paraId="57E4289D" w14:textId="77777777" w:rsidTr="00DA1ECE">
        <w:tc>
          <w:tcPr>
            <w:tcW w:w="2075" w:type="dxa"/>
            <w:shd w:val="clear" w:color="auto" w:fill="D9D9D9" w:themeFill="background1" w:themeFillShade="D9"/>
          </w:tcPr>
          <w:p w14:paraId="6BDDAE67" w14:textId="338A19F5" w:rsidR="00B63C5F" w:rsidRPr="00490BDC" w:rsidRDefault="00B63C5F" w:rsidP="0051291E">
            <w:pPr>
              <w:pStyle w:val="ListParagraph"/>
              <w:spacing w:after="0"/>
              <w:ind w:left="0"/>
              <w:rPr>
                <w:lang w:val="es-ES"/>
              </w:rPr>
            </w:pPr>
            <w:r w:rsidRPr="00490BDC">
              <w:rPr>
                <w:lang w:val="es-ES"/>
              </w:rPr>
              <w:t>Eval</w:t>
            </w:r>
            <w:r w:rsidR="00DA1ECE" w:rsidRPr="00490BDC">
              <w:rPr>
                <w:lang w:val="es-ES"/>
              </w:rPr>
              <w:t>uado por</w:t>
            </w:r>
            <w:r w:rsidRPr="00490BDC">
              <w:rPr>
                <w:lang w:val="es-ES"/>
              </w:rPr>
              <w:t>:</w:t>
            </w:r>
          </w:p>
        </w:tc>
        <w:tc>
          <w:tcPr>
            <w:tcW w:w="3749" w:type="dxa"/>
          </w:tcPr>
          <w:p w14:paraId="5B74891F" w14:textId="77777777" w:rsidR="00B63C5F" w:rsidRPr="00490BDC" w:rsidRDefault="00B63C5F" w:rsidP="0051291E">
            <w:pPr>
              <w:pStyle w:val="ListParagraph"/>
              <w:spacing w:after="0"/>
              <w:ind w:left="0"/>
              <w:rPr>
                <w:lang w:val="es-ES"/>
              </w:rPr>
            </w:pPr>
          </w:p>
        </w:tc>
        <w:tc>
          <w:tcPr>
            <w:tcW w:w="1128" w:type="dxa"/>
            <w:gridSpan w:val="2"/>
            <w:shd w:val="clear" w:color="auto" w:fill="D9D9D9" w:themeFill="background1" w:themeFillShade="D9"/>
          </w:tcPr>
          <w:p w14:paraId="20BD48C0" w14:textId="1A4100A5" w:rsidR="00B63C5F" w:rsidRPr="00490BDC" w:rsidRDefault="00DA1ECE" w:rsidP="0051291E">
            <w:pPr>
              <w:pStyle w:val="ListParagraph"/>
              <w:spacing w:after="0"/>
              <w:ind w:left="0"/>
              <w:rPr>
                <w:lang w:val="es-ES"/>
              </w:rPr>
            </w:pPr>
            <w:r w:rsidRPr="00490BDC">
              <w:rPr>
                <w:lang w:val="es-ES"/>
              </w:rPr>
              <w:t>Fecha</w:t>
            </w:r>
          </w:p>
        </w:tc>
        <w:tc>
          <w:tcPr>
            <w:tcW w:w="2336" w:type="dxa"/>
          </w:tcPr>
          <w:p w14:paraId="32789B22" w14:textId="08D7D78A" w:rsidR="00B63C5F" w:rsidRPr="00490BDC" w:rsidRDefault="00B63C5F" w:rsidP="0051291E">
            <w:pPr>
              <w:pStyle w:val="ListParagraph"/>
              <w:spacing w:after="0"/>
              <w:ind w:left="0"/>
              <w:rPr>
                <w:lang w:val="es-ES"/>
              </w:rPr>
            </w:pPr>
          </w:p>
        </w:tc>
      </w:tr>
      <w:tr w:rsidR="00D6454A" w:rsidRPr="00490BDC" w14:paraId="725E64E1" w14:textId="77777777" w:rsidTr="00DA1ECE">
        <w:tc>
          <w:tcPr>
            <w:tcW w:w="2075" w:type="dxa"/>
            <w:shd w:val="clear" w:color="auto" w:fill="D9D9D9" w:themeFill="background1" w:themeFillShade="D9"/>
          </w:tcPr>
          <w:p w14:paraId="7B7D3560" w14:textId="12FD2654" w:rsidR="00D6454A" w:rsidRPr="00490BDC" w:rsidRDefault="000462B9" w:rsidP="0051291E">
            <w:pPr>
              <w:pStyle w:val="ListParagraph"/>
              <w:spacing w:after="0"/>
              <w:ind w:left="0"/>
              <w:rPr>
                <w:lang w:val="es-ES"/>
              </w:rPr>
            </w:pPr>
            <w:r>
              <w:rPr>
                <w:lang w:val="es-ES"/>
              </w:rPr>
              <w:t>…</w:t>
            </w:r>
          </w:p>
        </w:tc>
        <w:tc>
          <w:tcPr>
            <w:tcW w:w="7213" w:type="dxa"/>
            <w:gridSpan w:val="4"/>
          </w:tcPr>
          <w:p w14:paraId="0D759193" w14:textId="77777777" w:rsidR="00D6454A" w:rsidRPr="00490BDC" w:rsidRDefault="00D6454A" w:rsidP="0051291E">
            <w:pPr>
              <w:pStyle w:val="ListParagraph"/>
              <w:spacing w:after="0"/>
              <w:ind w:left="0"/>
              <w:rPr>
                <w:lang w:val="es-ES"/>
              </w:rPr>
            </w:pPr>
          </w:p>
        </w:tc>
      </w:tr>
      <w:tr w:rsidR="002D2C01" w:rsidRPr="00490BDC" w14:paraId="04620AD9" w14:textId="77777777" w:rsidTr="004D1147">
        <w:tc>
          <w:tcPr>
            <w:tcW w:w="9288" w:type="dxa"/>
            <w:gridSpan w:val="5"/>
            <w:shd w:val="clear" w:color="auto" w:fill="D9D9D9" w:themeFill="background1" w:themeFillShade="D9"/>
            <w:vAlign w:val="center"/>
          </w:tcPr>
          <w:p w14:paraId="1609788A" w14:textId="0F61C9B4" w:rsidR="002D2C01" w:rsidRPr="00490BDC" w:rsidRDefault="000462B9" w:rsidP="004D1147">
            <w:pPr>
              <w:pStyle w:val="ListParagraph"/>
              <w:spacing w:after="0"/>
              <w:ind w:left="0"/>
              <w:jc w:val="center"/>
              <w:rPr>
                <w:lang w:val="es-ES"/>
              </w:rPr>
            </w:pPr>
            <w:r>
              <w:rPr>
                <w:lang w:val="es-ES"/>
              </w:rPr>
              <w:t>…</w:t>
            </w:r>
          </w:p>
        </w:tc>
      </w:tr>
      <w:tr w:rsidR="00B63C5F" w:rsidRPr="00490BDC" w14:paraId="55205672" w14:textId="77777777" w:rsidTr="00DA1ECE">
        <w:tc>
          <w:tcPr>
            <w:tcW w:w="2075" w:type="dxa"/>
            <w:shd w:val="clear" w:color="auto" w:fill="D9D9D9" w:themeFill="background1" w:themeFillShade="D9"/>
          </w:tcPr>
          <w:p w14:paraId="72CE99A3" w14:textId="6FCEE6F5" w:rsidR="00B63C5F" w:rsidRPr="00490BDC" w:rsidRDefault="00490BDC" w:rsidP="0051291E">
            <w:pPr>
              <w:pStyle w:val="ListParagraph"/>
              <w:spacing w:after="0"/>
              <w:ind w:left="0"/>
              <w:rPr>
                <w:lang w:val="es-ES"/>
              </w:rPr>
            </w:pPr>
            <w:r>
              <w:rPr>
                <w:lang w:val="es-ES"/>
              </w:rPr>
              <w:t>Estado del cambio</w:t>
            </w:r>
          </w:p>
        </w:tc>
        <w:tc>
          <w:tcPr>
            <w:tcW w:w="7213" w:type="dxa"/>
            <w:gridSpan w:val="4"/>
          </w:tcPr>
          <w:p w14:paraId="7AE8EEDC" w14:textId="58FEA0B9" w:rsidR="00B63C5F" w:rsidRPr="00490BDC" w:rsidRDefault="00B76A7E" w:rsidP="0051291E">
            <w:pPr>
              <w:pStyle w:val="ListParagraph"/>
              <w:spacing w:after="0"/>
              <w:ind w:left="0"/>
              <w:rPr>
                <w:lang w:val="es-ES"/>
              </w:rPr>
            </w:pPr>
            <w:r w:rsidRPr="00490BDC">
              <w:rPr>
                <w:lang w:val="es-ES"/>
              </w:rPr>
              <w:t>[</w:t>
            </w:r>
            <w:r w:rsidR="0053340E" w:rsidRPr="00490BDC">
              <w:rPr>
                <w:lang w:val="es-ES"/>
              </w:rPr>
              <w:t>Ac</w:t>
            </w:r>
            <w:r w:rsidR="00DA1ECE" w:rsidRPr="00490BDC">
              <w:rPr>
                <w:lang w:val="es-ES"/>
              </w:rPr>
              <w:t>eptado</w:t>
            </w:r>
            <w:r w:rsidR="0053340E" w:rsidRPr="00490BDC">
              <w:rPr>
                <w:lang w:val="es-ES"/>
              </w:rPr>
              <w:t>/Re</w:t>
            </w:r>
            <w:r w:rsidR="00DA1ECE" w:rsidRPr="00490BDC">
              <w:rPr>
                <w:lang w:val="es-ES"/>
              </w:rPr>
              <w:t>chazado</w:t>
            </w:r>
            <w:r w:rsidRPr="00490BDC">
              <w:rPr>
                <w:lang w:val="es-ES"/>
              </w:rPr>
              <w:t>]</w:t>
            </w:r>
          </w:p>
        </w:tc>
      </w:tr>
      <w:tr w:rsidR="00DA1ECE" w:rsidRPr="000462B9" w14:paraId="424C075B" w14:textId="77777777" w:rsidTr="00DA1ECE">
        <w:tc>
          <w:tcPr>
            <w:tcW w:w="2075" w:type="dxa"/>
            <w:shd w:val="clear" w:color="auto" w:fill="D9D9D9" w:themeFill="background1" w:themeFillShade="D9"/>
          </w:tcPr>
          <w:p w14:paraId="5FD19044" w14:textId="7B5B6189" w:rsidR="00DA1ECE" w:rsidRPr="00490BDC" w:rsidRDefault="000462B9" w:rsidP="00DA1ECE">
            <w:pPr>
              <w:pStyle w:val="ListParagraph"/>
              <w:spacing w:after="0"/>
              <w:ind w:left="0"/>
              <w:rPr>
                <w:lang w:val="es-ES"/>
              </w:rPr>
            </w:pPr>
            <w:r>
              <w:rPr>
                <w:lang w:val="es-ES"/>
              </w:rPr>
              <w:t>…</w:t>
            </w:r>
          </w:p>
        </w:tc>
        <w:tc>
          <w:tcPr>
            <w:tcW w:w="3749" w:type="dxa"/>
          </w:tcPr>
          <w:p w14:paraId="3A54410F" w14:textId="77777777" w:rsidR="00DA1ECE" w:rsidRPr="00490BDC" w:rsidRDefault="00DA1ECE" w:rsidP="00DA1ECE">
            <w:pPr>
              <w:pStyle w:val="ListParagraph"/>
              <w:spacing w:after="0"/>
              <w:ind w:left="0"/>
              <w:rPr>
                <w:lang w:val="es-ES"/>
              </w:rPr>
            </w:pPr>
          </w:p>
        </w:tc>
        <w:tc>
          <w:tcPr>
            <w:tcW w:w="1128" w:type="dxa"/>
            <w:gridSpan w:val="2"/>
            <w:shd w:val="clear" w:color="auto" w:fill="D9D9D9" w:themeFill="background1" w:themeFillShade="D9"/>
          </w:tcPr>
          <w:p w14:paraId="4D50BA09" w14:textId="6976CAFB" w:rsidR="00DA1ECE" w:rsidRPr="00490BDC" w:rsidRDefault="00DA1ECE" w:rsidP="00DA1ECE">
            <w:pPr>
              <w:pStyle w:val="ListParagraph"/>
              <w:spacing w:after="0"/>
              <w:ind w:left="0"/>
              <w:rPr>
                <w:lang w:val="es-ES"/>
              </w:rPr>
            </w:pPr>
            <w:r w:rsidRPr="00490BDC">
              <w:rPr>
                <w:lang w:val="es-ES"/>
              </w:rPr>
              <w:t>Fecha</w:t>
            </w:r>
          </w:p>
        </w:tc>
        <w:tc>
          <w:tcPr>
            <w:tcW w:w="2336" w:type="dxa"/>
          </w:tcPr>
          <w:p w14:paraId="05986449" w14:textId="4AB5C506" w:rsidR="00DA1ECE" w:rsidRPr="00490BDC" w:rsidRDefault="00DA1ECE" w:rsidP="00DA1ECE">
            <w:pPr>
              <w:pStyle w:val="ListParagraph"/>
              <w:spacing w:after="0"/>
              <w:ind w:left="0"/>
              <w:rPr>
                <w:lang w:val="es-ES"/>
              </w:rPr>
            </w:pPr>
          </w:p>
        </w:tc>
      </w:tr>
      <w:tr w:rsidR="00DA1ECE" w:rsidRPr="000462B9" w14:paraId="594F1C6F" w14:textId="77777777" w:rsidTr="00DA1ECE">
        <w:tc>
          <w:tcPr>
            <w:tcW w:w="2075" w:type="dxa"/>
            <w:shd w:val="clear" w:color="auto" w:fill="D9D9D9" w:themeFill="background1" w:themeFillShade="D9"/>
          </w:tcPr>
          <w:p w14:paraId="61F529DF" w14:textId="65E706AA" w:rsidR="00DA1ECE" w:rsidRPr="00490BDC" w:rsidRDefault="000462B9" w:rsidP="00DA1ECE">
            <w:pPr>
              <w:pStyle w:val="ListParagraph"/>
              <w:spacing w:after="0"/>
              <w:ind w:left="0"/>
              <w:rPr>
                <w:lang w:val="es-ES"/>
              </w:rPr>
            </w:pPr>
            <w:r>
              <w:rPr>
                <w:lang w:val="es-ES"/>
              </w:rPr>
              <w:t>…</w:t>
            </w:r>
          </w:p>
        </w:tc>
        <w:tc>
          <w:tcPr>
            <w:tcW w:w="7213" w:type="dxa"/>
            <w:gridSpan w:val="4"/>
          </w:tcPr>
          <w:p w14:paraId="15542D00" w14:textId="77777777" w:rsidR="00DA1ECE" w:rsidRPr="00490BDC" w:rsidRDefault="00DA1ECE" w:rsidP="00DA1ECE">
            <w:pPr>
              <w:pStyle w:val="ListParagraph"/>
              <w:spacing w:after="0"/>
              <w:ind w:left="0"/>
              <w:rPr>
                <w:lang w:val="es-ES"/>
              </w:rPr>
            </w:pPr>
          </w:p>
        </w:tc>
      </w:tr>
      <w:tr w:rsidR="00DA1ECE" w:rsidRPr="000462B9" w14:paraId="080FA551" w14:textId="77777777" w:rsidTr="00DA1ECE">
        <w:tc>
          <w:tcPr>
            <w:tcW w:w="2075" w:type="dxa"/>
            <w:shd w:val="clear" w:color="auto" w:fill="D9D9D9" w:themeFill="background1" w:themeFillShade="D9"/>
          </w:tcPr>
          <w:p w14:paraId="467F781F" w14:textId="5EBD4396" w:rsidR="00DA1ECE" w:rsidRPr="00490BDC" w:rsidRDefault="000462B9" w:rsidP="00DA1ECE">
            <w:pPr>
              <w:pStyle w:val="ListParagraph"/>
              <w:spacing w:after="0"/>
              <w:ind w:left="0"/>
              <w:rPr>
                <w:lang w:val="es-ES"/>
              </w:rPr>
            </w:pPr>
            <w:r>
              <w:rPr>
                <w:lang w:val="es-ES"/>
              </w:rPr>
              <w:t>…</w:t>
            </w:r>
          </w:p>
        </w:tc>
        <w:tc>
          <w:tcPr>
            <w:tcW w:w="7213" w:type="dxa"/>
            <w:gridSpan w:val="4"/>
          </w:tcPr>
          <w:p w14:paraId="23301E85" w14:textId="77777777" w:rsidR="00DA1ECE" w:rsidRPr="00490BDC" w:rsidRDefault="00DA1ECE" w:rsidP="00DA1ECE">
            <w:pPr>
              <w:pStyle w:val="ListParagraph"/>
              <w:spacing w:after="0"/>
              <w:ind w:left="0"/>
              <w:rPr>
                <w:lang w:val="es-ES"/>
              </w:rPr>
            </w:pPr>
          </w:p>
        </w:tc>
      </w:tr>
      <w:tr w:rsidR="00DA1ECE" w:rsidRPr="000462B9" w14:paraId="0BA3B6E4" w14:textId="77777777" w:rsidTr="00DA1ECE">
        <w:tc>
          <w:tcPr>
            <w:tcW w:w="2075" w:type="dxa"/>
            <w:shd w:val="clear" w:color="auto" w:fill="D9D9D9" w:themeFill="background1" w:themeFillShade="D9"/>
          </w:tcPr>
          <w:p w14:paraId="5BB971DD" w14:textId="21EC5655" w:rsidR="00DA1ECE" w:rsidRPr="00490BDC" w:rsidRDefault="00DA1ECE" w:rsidP="00DA1ECE">
            <w:pPr>
              <w:pStyle w:val="ListParagraph"/>
              <w:spacing w:after="0"/>
              <w:ind w:left="0"/>
              <w:rPr>
                <w:lang w:val="es-ES"/>
              </w:rPr>
            </w:pPr>
            <w:r w:rsidRPr="00490BDC">
              <w:rPr>
                <w:lang w:val="es-ES"/>
              </w:rPr>
              <w:t>Fecha tope</w:t>
            </w:r>
          </w:p>
        </w:tc>
        <w:tc>
          <w:tcPr>
            <w:tcW w:w="7213" w:type="dxa"/>
            <w:gridSpan w:val="4"/>
          </w:tcPr>
          <w:p w14:paraId="745212AF" w14:textId="77777777" w:rsidR="00DA1ECE" w:rsidRPr="00490BDC" w:rsidRDefault="00DA1ECE" w:rsidP="00DA1ECE">
            <w:pPr>
              <w:pStyle w:val="ListParagraph"/>
              <w:spacing w:after="0"/>
              <w:ind w:left="0"/>
              <w:rPr>
                <w:lang w:val="es-ES"/>
              </w:rPr>
            </w:pPr>
          </w:p>
        </w:tc>
      </w:tr>
      <w:tr w:rsidR="00DA1ECE" w:rsidRPr="000462B9" w14:paraId="15C0E5A9" w14:textId="77777777" w:rsidTr="00DA1ECE">
        <w:tc>
          <w:tcPr>
            <w:tcW w:w="2075" w:type="dxa"/>
            <w:shd w:val="clear" w:color="auto" w:fill="D9D9D9" w:themeFill="background1" w:themeFillShade="D9"/>
          </w:tcPr>
          <w:p w14:paraId="4625418D" w14:textId="7101D5ED" w:rsidR="00DA1ECE" w:rsidRPr="00490BDC" w:rsidRDefault="000462B9" w:rsidP="00DA1ECE">
            <w:pPr>
              <w:pStyle w:val="ListParagraph"/>
              <w:spacing w:after="0"/>
              <w:ind w:left="0"/>
              <w:rPr>
                <w:lang w:val="es-ES"/>
              </w:rPr>
            </w:pPr>
            <w:r>
              <w:rPr>
                <w:lang w:val="es-ES"/>
              </w:rPr>
              <w:t>…</w:t>
            </w:r>
          </w:p>
        </w:tc>
        <w:tc>
          <w:tcPr>
            <w:tcW w:w="7213" w:type="dxa"/>
            <w:gridSpan w:val="4"/>
          </w:tcPr>
          <w:p w14:paraId="1E509DC2" w14:textId="77777777" w:rsidR="00DA1ECE" w:rsidRPr="00490BDC" w:rsidRDefault="00DA1ECE" w:rsidP="00DA1ECE">
            <w:pPr>
              <w:pStyle w:val="ListParagraph"/>
              <w:spacing w:after="0"/>
              <w:ind w:left="0"/>
              <w:rPr>
                <w:lang w:val="es-ES"/>
              </w:rPr>
            </w:pPr>
          </w:p>
        </w:tc>
      </w:tr>
      <w:tr w:rsidR="00DA1ECE" w:rsidRPr="000462B9" w14:paraId="58911E3C" w14:textId="77777777" w:rsidTr="003A57AD">
        <w:tc>
          <w:tcPr>
            <w:tcW w:w="9288" w:type="dxa"/>
            <w:gridSpan w:val="5"/>
            <w:shd w:val="clear" w:color="auto" w:fill="D9D9D9" w:themeFill="background1" w:themeFillShade="D9"/>
          </w:tcPr>
          <w:p w14:paraId="5A7BC067" w14:textId="0F4F2E96" w:rsidR="00DA1ECE" w:rsidRPr="00490BDC" w:rsidRDefault="000462B9" w:rsidP="00DA1ECE">
            <w:pPr>
              <w:pStyle w:val="ListParagraph"/>
              <w:spacing w:after="0"/>
              <w:ind w:left="0"/>
              <w:jc w:val="center"/>
              <w:rPr>
                <w:lang w:val="es-ES"/>
              </w:rPr>
            </w:pPr>
            <w:r>
              <w:rPr>
                <w:lang w:val="es-ES"/>
              </w:rPr>
              <w:t>…</w:t>
            </w:r>
          </w:p>
        </w:tc>
      </w:tr>
      <w:tr w:rsidR="00DA1ECE" w:rsidRPr="000462B9" w14:paraId="1B232CEA" w14:textId="77777777" w:rsidTr="00DA1ECE">
        <w:tc>
          <w:tcPr>
            <w:tcW w:w="2075" w:type="dxa"/>
            <w:shd w:val="clear" w:color="auto" w:fill="D9D9D9" w:themeFill="background1" w:themeFillShade="D9"/>
          </w:tcPr>
          <w:p w14:paraId="351BB2AA" w14:textId="5DC7B53B" w:rsidR="00DA1ECE" w:rsidRPr="00490BDC" w:rsidRDefault="000462B9" w:rsidP="00DA1ECE">
            <w:pPr>
              <w:pStyle w:val="ListParagraph"/>
              <w:spacing w:after="0"/>
              <w:ind w:left="0"/>
              <w:rPr>
                <w:lang w:val="es-ES"/>
              </w:rPr>
            </w:pPr>
            <w:r>
              <w:rPr>
                <w:lang w:val="es-ES"/>
              </w:rPr>
              <w:t>…</w:t>
            </w:r>
          </w:p>
        </w:tc>
        <w:tc>
          <w:tcPr>
            <w:tcW w:w="7213" w:type="dxa"/>
            <w:gridSpan w:val="4"/>
          </w:tcPr>
          <w:p w14:paraId="02A1FAE7" w14:textId="77777777" w:rsidR="00DA1ECE" w:rsidRPr="00490BDC" w:rsidRDefault="00DA1ECE" w:rsidP="00DA1ECE">
            <w:pPr>
              <w:pStyle w:val="ListParagraph"/>
              <w:spacing w:after="0"/>
              <w:ind w:left="0"/>
              <w:rPr>
                <w:lang w:val="es-ES"/>
              </w:rPr>
            </w:pPr>
          </w:p>
        </w:tc>
      </w:tr>
      <w:tr w:rsidR="00DA1ECE" w:rsidRPr="00490BDC" w14:paraId="68D9B29E" w14:textId="77777777" w:rsidTr="00DA1ECE">
        <w:tc>
          <w:tcPr>
            <w:tcW w:w="2075" w:type="dxa"/>
            <w:shd w:val="clear" w:color="auto" w:fill="D9D9D9" w:themeFill="background1" w:themeFillShade="D9"/>
          </w:tcPr>
          <w:p w14:paraId="58052AA9" w14:textId="23EF3405" w:rsidR="00DA1ECE" w:rsidRPr="00490BDC" w:rsidRDefault="000462B9" w:rsidP="00DA1ECE">
            <w:pPr>
              <w:pStyle w:val="ListParagraph"/>
              <w:spacing w:after="0"/>
              <w:ind w:left="0"/>
              <w:rPr>
                <w:lang w:val="es-ES"/>
              </w:rPr>
            </w:pPr>
            <w:r>
              <w:rPr>
                <w:lang w:val="es-ES"/>
              </w:rPr>
              <w:t>…</w:t>
            </w:r>
          </w:p>
        </w:tc>
        <w:tc>
          <w:tcPr>
            <w:tcW w:w="7213" w:type="dxa"/>
            <w:gridSpan w:val="4"/>
          </w:tcPr>
          <w:p w14:paraId="59428AF5" w14:textId="77777777" w:rsidR="00DA1ECE" w:rsidRPr="00490BDC" w:rsidRDefault="00DA1ECE" w:rsidP="00DA1ECE">
            <w:pPr>
              <w:pStyle w:val="ListParagraph"/>
              <w:spacing w:after="0"/>
              <w:ind w:left="0"/>
              <w:rPr>
                <w:lang w:val="es-ES"/>
              </w:rPr>
            </w:pPr>
          </w:p>
        </w:tc>
      </w:tr>
      <w:tr w:rsidR="00DA1ECE" w:rsidRPr="00490BDC" w14:paraId="12D648FE" w14:textId="77777777" w:rsidTr="00DA1ECE">
        <w:tc>
          <w:tcPr>
            <w:tcW w:w="2075" w:type="dxa"/>
            <w:shd w:val="clear" w:color="auto" w:fill="D9D9D9" w:themeFill="background1" w:themeFillShade="D9"/>
          </w:tcPr>
          <w:p w14:paraId="0682A052" w14:textId="0AA56A9E" w:rsidR="00DA1ECE" w:rsidRPr="00490BDC" w:rsidRDefault="00DA1ECE" w:rsidP="00DA1ECE">
            <w:pPr>
              <w:pStyle w:val="ListParagraph"/>
              <w:spacing w:after="0"/>
              <w:ind w:left="0"/>
              <w:rPr>
                <w:lang w:val="es-ES"/>
              </w:rPr>
            </w:pPr>
            <w:r w:rsidRPr="00490BDC">
              <w:rPr>
                <w:lang w:val="es-ES"/>
              </w:rPr>
              <w:t>Evaluado por</w:t>
            </w:r>
          </w:p>
        </w:tc>
        <w:tc>
          <w:tcPr>
            <w:tcW w:w="7213" w:type="dxa"/>
            <w:gridSpan w:val="4"/>
          </w:tcPr>
          <w:p w14:paraId="5C4D0C1B" w14:textId="77777777" w:rsidR="00DA1ECE" w:rsidRPr="00490BDC" w:rsidRDefault="00DA1ECE" w:rsidP="00DA1ECE">
            <w:pPr>
              <w:pStyle w:val="ListParagraph"/>
              <w:spacing w:after="0"/>
              <w:ind w:left="0"/>
              <w:rPr>
                <w:lang w:val="es-ES"/>
              </w:rPr>
            </w:pPr>
          </w:p>
        </w:tc>
      </w:tr>
    </w:tbl>
    <w:p w14:paraId="4B875EE5" w14:textId="77777777" w:rsidR="00A76C88" w:rsidRPr="00490BDC" w:rsidRDefault="00A76C88" w:rsidP="0051291E">
      <w:pPr>
        <w:pStyle w:val="ListParagraph"/>
        <w:spacing w:after="0"/>
        <w:ind w:left="0"/>
        <w:rPr>
          <w:lang w:val="es-ES"/>
        </w:rPr>
      </w:pPr>
    </w:p>
    <w:p w14:paraId="7C446B9F" w14:textId="77777777" w:rsidR="006312BE" w:rsidRPr="00490BDC" w:rsidRDefault="006312BE" w:rsidP="006312BE">
      <w:pPr>
        <w:spacing w:after="0"/>
        <w:rPr>
          <w:lang w:val="es-ES"/>
        </w:rPr>
      </w:pPr>
    </w:p>
    <w:p w14:paraId="5BB1167F" w14:textId="702D1DAF" w:rsidR="006312BE" w:rsidRPr="00490BDC" w:rsidRDefault="000462B9" w:rsidP="000462B9">
      <w:pPr>
        <w:tabs>
          <w:tab w:val="center" w:pos="4536"/>
        </w:tabs>
        <w:spacing w:after="0"/>
        <w:jc w:val="center"/>
        <w:rPr>
          <w:lang w:val="es-ES"/>
        </w:rPr>
      </w:pPr>
      <w:r w:rsidRPr="00984126">
        <w:rPr>
          <w:lang w:val="es-ES"/>
        </w:rPr>
        <w:t>** FIN DE MUESTRA GRATIS **</w:t>
      </w:r>
    </w:p>
    <w:p w14:paraId="23505CDF" w14:textId="77777777" w:rsidR="0051291E" w:rsidRPr="00490BDC" w:rsidRDefault="0051291E" w:rsidP="00B46939">
      <w:pPr>
        <w:pStyle w:val="ListParagraph"/>
        <w:ind w:left="0"/>
        <w:rPr>
          <w:lang w:val="es-ES"/>
        </w:rPr>
      </w:pPr>
    </w:p>
    <w:p w14:paraId="5D079D25" w14:textId="77777777" w:rsidR="00BA3255" w:rsidRPr="00490BDC" w:rsidRDefault="00BA3255" w:rsidP="00BA3255">
      <w:pPr>
        <w:spacing w:after="0"/>
        <w:rPr>
          <w:lang w:val="es-ES"/>
        </w:rPr>
      </w:pPr>
    </w:p>
    <w:p w14:paraId="08246EE2" w14:textId="77777777" w:rsidR="00BC6ED3" w:rsidRPr="00490BDC" w:rsidRDefault="00BC6ED3" w:rsidP="003B0BC3">
      <w:pPr>
        <w:rPr>
          <w:lang w:val="es-ES"/>
        </w:rPr>
      </w:pPr>
    </w:p>
    <w:sectPr w:rsidR="00BC6ED3" w:rsidRPr="00490BDC" w:rsidSect="00BC6ED3">
      <w:headerReference w:type="default" r:id="rId8"/>
      <w:footerReference w:type="default" r:id="rId9"/>
      <w:footerReference w:type="firs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142FD6E" w16cid:durableId="210C47E9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EE63217" w14:textId="77777777" w:rsidR="00A379F8" w:rsidRDefault="00A379F8" w:rsidP="00BC6ED3">
      <w:pPr>
        <w:spacing w:after="0" w:line="240" w:lineRule="auto"/>
      </w:pPr>
      <w:r>
        <w:separator/>
      </w:r>
    </w:p>
  </w:endnote>
  <w:endnote w:type="continuationSeparator" w:id="0">
    <w:p w14:paraId="5940AF46" w14:textId="77777777" w:rsidR="00A379F8" w:rsidRDefault="00A379F8" w:rsidP="00BC6E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utch-Roman">
    <w:altName w:val="Times New Roman"/>
    <w:charset w:val="00"/>
    <w:family w:val="auto"/>
    <w:pitch w:val="variable"/>
    <w:sig w:usb0="00000007" w:usb1="00000000" w:usb2="00000000" w:usb3="00000000" w:csb0="0000001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ËÎĚĺ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652"/>
      <w:gridCol w:w="2410"/>
      <w:gridCol w:w="3260"/>
    </w:tblGrid>
    <w:tr w:rsidR="00490BDC" w:rsidRPr="0036718F" w14:paraId="143928CF" w14:textId="77777777" w:rsidTr="00C7779B">
      <w:tc>
        <w:tcPr>
          <w:tcW w:w="3652" w:type="dxa"/>
        </w:tcPr>
        <w:p w14:paraId="1BC245AD" w14:textId="676FF09A" w:rsidR="00490BDC" w:rsidRPr="0036718F" w:rsidRDefault="00490BDC" w:rsidP="00490BDC">
          <w:pPr>
            <w:pStyle w:val="Footer"/>
            <w:rPr>
              <w:sz w:val="18"/>
              <w:lang w:val="es-ES"/>
            </w:rPr>
          </w:pPr>
          <w:r w:rsidRPr="0036718F">
            <w:rPr>
              <w:sz w:val="18"/>
              <w:lang w:val="es-ES"/>
            </w:rPr>
            <w:t>Apéndice 1 – Plan de acci</w:t>
          </w:r>
          <w:r w:rsidR="000B7AAC" w:rsidRPr="0036718F">
            <w:rPr>
              <w:sz w:val="18"/>
              <w:lang w:val="es-ES"/>
            </w:rPr>
            <w:t>ón y revisión</w:t>
          </w:r>
          <w:r w:rsidRPr="0036718F">
            <w:rPr>
              <w:sz w:val="18"/>
              <w:lang w:val="es-ES"/>
            </w:rPr>
            <w:t xml:space="preserve"> de</w:t>
          </w:r>
          <w:r w:rsidR="000B7AAC" w:rsidRPr="0036718F">
            <w:rPr>
              <w:sz w:val="18"/>
              <w:lang w:val="es-ES"/>
            </w:rPr>
            <w:t>l</w:t>
          </w:r>
          <w:r w:rsidRPr="0036718F">
            <w:rPr>
              <w:sz w:val="18"/>
              <w:lang w:val="es-ES"/>
            </w:rPr>
            <w:t xml:space="preserve"> cambio </w:t>
          </w:r>
        </w:p>
      </w:tc>
      <w:tc>
        <w:tcPr>
          <w:tcW w:w="2410" w:type="dxa"/>
        </w:tcPr>
        <w:p w14:paraId="06F7B0CD" w14:textId="5104C388" w:rsidR="00490BDC" w:rsidRPr="0036718F" w:rsidRDefault="00490BDC" w:rsidP="00490BDC">
          <w:pPr>
            <w:pStyle w:val="Footer"/>
            <w:jc w:val="center"/>
            <w:rPr>
              <w:sz w:val="18"/>
              <w:szCs w:val="18"/>
              <w:lang w:val="es-ES"/>
            </w:rPr>
          </w:pPr>
          <w:r w:rsidRPr="0036718F">
            <w:rPr>
              <w:sz w:val="18"/>
              <w:lang w:val="es-ES"/>
            </w:rPr>
            <w:t>ver. [versión] de [fecha]</w:t>
          </w:r>
        </w:p>
      </w:tc>
      <w:tc>
        <w:tcPr>
          <w:tcW w:w="3260" w:type="dxa"/>
        </w:tcPr>
        <w:p w14:paraId="67466FBA" w14:textId="05704C1A" w:rsidR="00490BDC" w:rsidRPr="0036718F" w:rsidRDefault="00490BDC" w:rsidP="00490BDC">
          <w:pPr>
            <w:pStyle w:val="Footer"/>
            <w:jc w:val="right"/>
            <w:rPr>
              <w:b/>
              <w:sz w:val="18"/>
              <w:szCs w:val="18"/>
              <w:lang w:val="es-ES"/>
            </w:rPr>
          </w:pPr>
          <w:r w:rsidRPr="0036718F">
            <w:rPr>
              <w:sz w:val="18"/>
              <w:lang w:val="es-ES"/>
            </w:rPr>
            <w:t xml:space="preserve">Página </w:t>
          </w:r>
          <w:r w:rsidRPr="0036718F">
            <w:rPr>
              <w:b/>
              <w:sz w:val="18"/>
              <w:lang w:val="es-ES"/>
            </w:rPr>
            <w:fldChar w:fldCharType="begin"/>
          </w:r>
          <w:r w:rsidRPr="0036718F">
            <w:rPr>
              <w:b/>
              <w:sz w:val="18"/>
              <w:lang w:val="es-ES"/>
            </w:rPr>
            <w:instrText xml:space="preserve"> PAGE </w:instrText>
          </w:r>
          <w:r w:rsidRPr="0036718F">
            <w:rPr>
              <w:b/>
              <w:sz w:val="18"/>
              <w:lang w:val="es-ES"/>
            </w:rPr>
            <w:fldChar w:fldCharType="separate"/>
          </w:r>
          <w:r w:rsidR="000462B9">
            <w:rPr>
              <w:b/>
              <w:noProof/>
              <w:sz w:val="18"/>
              <w:lang w:val="es-ES"/>
            </w:rPr>
            <w:t>1</w:t>
          </w:r>
          <w:r w:rsidRPr="0036718F">
            <w:rPr>
              <w:b/>
              <w:sz w:val="18"/>
              <w:lang w:val="es-ES"/>
            </w:rPr>
            <w:fldChar w:fldCharType="end"/>
          </w:r>
          <w:r w:rsidRPr="0036718F">
            <w:rPr>
              <w:sz w:val="18"/>
              <w:lang w:val="es-ES"/>
            </w:rPr>
            <w:t xml:space="preserve"> de </w:t>
          </w:r>
          <w:r w:rsidRPr="0036718F">
            <w:rPr>
              <w:b/>
              <w:sz w:val="18"/>
              <w:lang w:val="es-ES"/>
            </w:rPr>
            <w:fldChar w:fldCharType="begin"/>
          </w:r>
          <w:r w:rsidRPr="0036718F">
            <w:rPr>
              <w:b/>
              <w:sz w:val="18"/>
              <w:lang w:val="es-ES"/>
            </w:rPr>
            <w:instrText xml:space="preserve"> NUMPAGES  </w:instrText>
          </w:r>
          <w:r w:rsidRPr="0036718F">
            <w:rPr>
              <w:b/>
              <w:sz w:val="18"/>
              <w:lang w:val="es-ES"/>
            </w:rPr>
            <w:fldChar w:fldCharType="separate"/>
          </w:r>
          <w:r w:rsidR="000462B9">
            <w:rPr>
              <w:b/>
              <w:noProof/>
              <w:sz w:val="18"/>
              <w:lang w:val="es-ES"/>
            </w:rPr>
            <w:t>1</w:t>
          </w:r>
          <w:r w:rsidRPr="0036718F">
            <w:rPr>
              <w:b/>
              <w:sz w:val="18"/>
              <w:lang w:val="es-ES"/>
            </w:rPr>
            <w:fldChar w:fldCharType="end"/>
          </w:r>
        </w:p>
      </w:tc>
    </w:tr>
  </w:tbl>
  <w:p w14:paraId="6FDF58CD" w14:textId="09812251" w:rsidR="00BC6ED3" w:rsidRPr="0036718F" w:rsidRDefault="0036718F" w:rsidP="0036718F">
    <w:pPr>
      <w:autoSpaceDE w:val="0"/>
      <w:autoSpaceDN w:val="0"/>
      <w:adjustRightInd w:val="0"/>
      <w:spacing w:after="0"/>
      <w:jc w:val="center"/>
      <w:rPr>
        <w:sz w:val="16"/>
        <w:szCs w:val="16"/>
        <w:lang w:val="es-ES"/>
      </w:rPr>
    </w:pPr>
    <w:r w:rsidRPr="0036718F">
      <w:rPr>
        <w:sz w:val="16"/>
        <w:lang w:val="es-ES"/>
      </w:rPr>
      <w:t>©2020 Esta plantilla puede ser utilizada por clientes de Advisera Expert Solutions Ltd. www.advisera.com según el Contrato de licencia.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823E80" w14:textId="77777777" w:rsidR="00BC6ED3" w:rsidRPr="004B1E43" w:rsidRDefault="00BC6ED3" w:rsidP="00BC6ED3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 xml:space="preserve">©2010 This template may be used by clients of EPPS Services Ltd. </w:t>
    </w:r>
    <w:hyperlink r:id="rId1" w:history="1">
      <w:r>
        <w:rPr>
          <w:rStyle w:val="Hyperlink"/>
          <w:sz w:val="16"/>
        </w:rPr>
        <w:t>www.iso27001standard.com</w:t>
      </w:r>
    </w:hyperlink>
    <w:r>
      <w:rPr>
        <w:sz w:val="16"/>
      </w:rPr>
      <w:t xml:space="preserve"> in accordance with the Licence Agreement.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3E895BC" w14:textId="77777777" w:rsidR="00A379F8" w:rsidRDefault="00A379F8" w:rsidP="00BC6ED3">
      <w:pPr>
        <w:spacing w:after="0" w:line="240" w:lineRule="auto"/>
      </w:pPr>
      <w:r>
        <w:separator/>
      </w:r>
    </w:p>
  </w:footnote>
  <w:footnote w:type="continuationSeparator" w:id="0">
    <w:p w14:paraId="65BCD5E1" w14:textId="77777777" w:rsidR="00A379F8" w:rsidRDefault="00A379F8" w:rsidP="00BC6E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619"/>
      <w:gridCol w:w="2453"/>
    </w:tblGrid>
    <w:tr w:rsidR="00BC6ED3" w:rsidRPr="00490BDC" w14:paraId="63FE187C" w14:textId="77777777" w:rsidTr="00BC6ED3">
      <w:tc>
        <w:tcPr>
          <w:tcW w:w="6771" w:type="dxa"/>
        </w:tcPr>
        <w:p w14:paraId="47CA644A" w14:textId="3E2B9776" w:rsidR="00BC6ED3" w:rsidRPr="00490BDC" w:rsidRDefault="00BC6ED3" w:rsidP="00BC6ED3">
          <w:pPr>
            <w:pStyle w:val="Header"/>
            <w:spacing w:after="0"/>
            <w:rPr>
              <w:sz w:val="20"/>
              <w:szCs w:val="20"/>
              <w:lang w:val="es-ES"/>
            </w:rPr>
          </w:pPr>
          <w:r w:rsidRPr="00490BDC">
            <w:rPr>
              <w:sz w:val="20"/>
              <w:lang w:val="es-ES"/>
            </w:rPr>
            <w:t xml:space="preserve"> [</w:t>
          </w:r>
          <w:r w:rsidR="00DA1ECE" w:rsidRPr="00490BDC">
            <w:rPr>
              <w:sz w:val="20"/>
              <w:lang w:val="es-ES"/>
            </w:rPr>
            <w:t>nombre de la organización</w:t>
          </w:r>
          <w:r w:rsidRPr="00490BDC">
            <w:rPr>
              <w:sz w:val="20"/>
              <w:lang w:val="es-ES"/>
            </w:rPr>
            <w:t>]</w:t>
          </w:r>
        </w:p>
      </w:tc>
      <w:tc>
        <w:tcPr>
          <w:tcW w:w="2517" w:type="dxa"/>
        </w:tcPr>
        <w:p w14:paraId="3A7635E3" w14:textId="77777777" w:rsidR="00BC6ED3" w:rsidRPr="00490BDC" w:rsidRDefault="00BC6ED3" w:rsidP="00BC6ED3">
          <w:pPr>
            <w:pStyle w:val="Header"/>
            <w:spacing w:after="0"/>
            <w:jc w:val="right"/>
            <w:rPr>
              <w:sz w:val="20"/>
              <w:szCs w:val="20"/>
              <w:lang w:val="es-ES"/>
            </w:rPr>
          </w:pPr>
        </w:p>
      </w:tc>
    </w:tr>
  </w:tbl>
  <w:p w14:paraId="25FE30C7" w14:textId="77777777" w:rsidR="00BC6ED3" w:rsidRPr="00490BDC" w:rsidRDefault="00BC6ED3" w:rsidP="00BC6ED3">
    <w:pPr>
      <w:pStyle w:val="Header"/>
      <w:spacing w:after="0"/>
      <w:rPr>
        <w:sz w:val="20"/>
        <w:szCs w:val="20"/>
        <w:lang w:val="es-E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0F362CC"/>
    <w:multiLevelType w:val="hybridMultilevel"/>
    <w:tmpl w:val="EAD820A0"/>
    <w:lvl w:ilvl="0" w:tplc="1B446C80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CE5243"/>
    <w:multiLevelType w:val="hybridMultilevel"/>
    <w:tmpl w:val="18B66EA6"/>
    <w:lvl w:ilvl="0" w:tplc="BE8EEAB6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C9262E4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FAE009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6C6E90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3B2037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B8242C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45C71E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F54924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78F0F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E71B52"/>
    <w:multiLevelType w:val="hybridMultilevel"/>
    <w:tmpl w:val="A810ECDE"/>
    <w:lvl w:ilvl="0" w:tplc="2368B6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F32612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840A2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70919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E406BF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C967F0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878474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1BCD98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5788D1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397D8C"/>
    <w:multiLevelType w:val="hybridMultilevel"/>
    <w:tmpl w:val="4A4CA4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156363"/>
    <w:multiLevelType w:val="hybridMultilevel"/>
    <w:tmpl w:val="15245BDC"/>
    <w:lvl w:ilvl="0" w:tplc="F4727AF0">
      <w:start w:val="1"/>
      <w:numFmt w:val="decimal"/>
      <w:lvlText w:val="%1."/>
      <w:lvlJc w:val="left"/>
      <w:pPr>
        <w:ind w:left="720" w:hanging="360"/>
      </w:pPr>
    </w:lvl>
    <w:lvl w:ilvl="1" w:tplc="EE76BAD8" w:tentative="1">
      <w:start w:val="1"/>
      <w:numFmt w:val="lowerLetter"/>
      <w:lvlText w:val="%2."/>
      <w:lvlJc w:val="left"/>
      <w:pPr>
        <w:ind w:left="1440" w:hanging="360"/>
      </w:pPr>
    </w:lvl>
    <w:lvl w:ilvl="2" w:tplc="89BC8E64" w:tentative="1">
      <w:start w:val="1"/>
      <w:numFmt w:val="lowerRoman"/>
      <w:lvlText w:val="%3."/>
      <w:lvlJc w:val="right"/>
      <w:pPr>
        <w:ind w:left="2160" w:hanging="180"/>
      </w:pPr>
    </w:lvl>
    <w:lvl w:ilvl="3" w:tplc="0100C66C" w:tentative="1">
      <w:start w:val="1"/>
      <w:numFmt w:val="decimal"/>
      <w:lvlText w:val="%4."/>
      <w:lvlJc w:val="left"/>
      <w:pPr>
        <w:ind w:left="2880" w:hanging="360"/>
      </w:pPr>
    </w:lvl>
    <w:lvl w:ilvl="4" w:tplc="8EE2FD70" w:tentative="1">
      <w:start w:val="1"/>
      <w:numFmt w:val="lowerLetter"/>
      <w:lvlText w:val="%5."/>
      <w:lvlJc w:val="left"/>
      <w:pPr>
        <w:ind w:left="3600" w:hanging="360"/>
      </w:pPr>
    </w:lvl>
    <w:lvl w:ilvl="5" w:tplc="479824A6" w:tentative="1">
      <w:start w:val="1"/>
      <w:numFmt w:val="lowerRoman"/>
      <w:lvlText w:val="%6."/>
      <w:lvlJc w:val="right"/>
      <w:pPr>
        <w:ind w:left="4320" w:hanging="180"/>
      </w:pPr>
    </w:lvl>
    <w:lvl w:ilvl="6" w:tplc="665063E2" w:tentative="1">
      <w:start w:val="1"/>
      <w:numFmt w:val="decimal"/>
      <w:lvlText w:val="%7."/>
      <w:lvlJc w:val="left"/>
      <w:pPr>
        <w:ind w:left="5040" w:hanging="360"/>
      </w:pPr>
    </w:lvl>
    <w:lvl w:ilvl="7" w:tplc="33747640" w:tentative="1">
      <w:start w:val="1"/>
      <w:numFmt w:val="lowerLetter"/>
      <w:lvlText w:val="%8."/>
      <w:lvlJc w:val="left"/>
      <w:pPr>
        <w:ind w:left="5760" w:hanging="360"/>
      </w:pPr>
    </w:lvl>
    <w:lvl w:ilvl="8" w:tplc="E140FCB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B04F65"/>
    <w:multiLevelType w:val="hybridMultilevel"/>
    <w:tmpl w:val="4092792C"/>
    <w:lvl w:ilvl="0" w:tplc="0409000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8441D22"/>
    <w:multiLevelType w:val="hybridMultilevel"/>
    <w:tmpl w:val="C522269A"/>
    <w:lvl w:ilvl="0" w:tplc="D53CE1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C42D26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8B8456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2761F2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6BC3F1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ED2E89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926906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50E390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C5E6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C7033ED"/>
    <w:multiLevelType w:val="hybridMultilevel"/>
    <w:tmpl w:val="86526834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DA85C07"/>
    <w:multiLevelType w:val="hybridMultilevel"/>
    <w:tmpl w:val="6DD276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B846721"/>
    <w:multiLevelType w:val="hybridMultilevel"/>
    <w:tmpl w:val="349CBAF4"/>
    <w:lvl w:ilvl="0" w:tplc="A0D247C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5EAAD5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12CE24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7D8846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E7870C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D1AFEE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1A005D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E20AB9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ACABDE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E100540"/>
    <w:multiLevelType w:val="hybridMultilevel"/>
    <w:tmpl w:val="3D44DD74"/>
    <w:lvl w:ilvl="0" w:tplc="1B446C80">
      <w:start w:val="1"/>
      <w:numFmt w:val="bullet"/>
      <w:lvlText w:val="­"/>
      <w:lvlJc w:val="left"/>
      <w:pPr>
        <w:tabs>
          <w:tab w:val="num" w:pos="3196"/>
        </w:tabs>
        <w:ind w:left="3196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916"/>
        </w:tabs>
        <w:ind w:left="391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636"/>
        </w:tabs>
        <w:ind w:left="46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356"/>
        </w:tabs>
        <w:ind w:left="53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6076"/>
        </w:tabs>
        <w:ind w:left="607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796"/>
        </w:tabs>
        <w:ind w:left="67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516"/>
        </w:tabs>
        <w:ind w:left="75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8236"/>
        </w:tabs>
        <w:ind w:left="823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956"/>
        </w:tabs>
        <w:ind w:left="895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2"/>
  </w:num>
  <w:num w:numId="4">
    <w:abstractNumId w:val="9"/>
  </w:num>
  <w:num w:numId="5">
    <w:abstractNumId w:val="3"/>
  </w:num>
  <w:num w:numId="6">
    <w:abstractNumId w:val="8"/>
  </w:num>
  <w:num w:numId="7">
    <w:abstractNumId w:val="7"/>
  </w:num>
  <w:num w:numId="8">
    <w:abstractNumId w:val="10"/>
  </w:num>
  <w:num w:numId="9">
    <w:abstractNumId w:val="5"/>
  </w:num>
  <w:num w:numId="10">
    <w:abstractNumId w:val="1"/>
  </w:num>
  <w:num w:numId="11">
    <w:abstractNumId w:val="11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DFD"/>
    <w:rsid w:val="00013A07"/>
    <w:rsid w:val="000462B9"/>
    <w:rsid w:val="00062640"/>
    <w:rsid w:val="00085B63"/>
    <w:rsid w:val="00094A05"/>
    <w:rsid w:val="000A275D"/>
    <w:rsid w:val="000A45A3"/>
    <w:rsid w:val="000A6802"/>
    <w:rsid w:val="000B7AAC"/>
    <w:rsid w:val="000D3E4C"/>
    <w:rsid w:val="000E0C3B"/>
    <w:rsid w:val="000F63F3"/>
    <w:rsid w:val="00120E8A"/>
    <w:rsid w:val="00126BC1"/>
    <w:rsid w:val="00151257"/>
    <w:rsid w:val="00161DD4"/>
    <w:rsid w:val="00186C91"/>
    <w:rsid w:val="00187E47"/>
    <w:rsid w:val="001C2931"/>
    <w:rsid w:val="001C3C0B"/>
    <w:rsid w:val="001D40DC"/>
    <w:rsid w:val="001E53FF"/>
    <w:rsid w:val="00212365"/>
    <w:rsid w:val="00216D49"/>
    <w:rsid w:val="002657A2"/>
    <w:rsid w:val="00290B32"/>
    <w:rsid w:val="002A30E0"/>
    <w:rsid w:val="002D039E"/>
    <w:rsid w:val="002D2C01"/>
    <w:rsid w:val="003025F7"/>
    <w:rsid w:val="003030BB"/>
    <w:rsid w:val="00315F23"/>
    <w:rsid w:val="00321279"/>
    <w:rsid w:val="00346DF6"/>
    <w:rsid w:val="003511D2"/>
    <w:rsid w:val="00360823"/>
    <w:rsid w:val="0036718F"/>
    <w:rsid w:val="00380F60"/>
    <w:rsid w:val="003851D1"/>
    <w:rsid w:val="003A0020"/>
    <w:rsid w:val="003B0BC3"/>
    <w:rsid w:val="003E61CE"/>
    <w:rsid w:val="003F089C"/>
    <w:rsid w:val="0040705C"/>
    <w:rsid w:val="00423408"/>
    <w:rsid w:val="0042649A"/>
    <w:rsid w:val="00435D56"/>
    <w:rsid w:val="0045154D"/>
    <w:rsid w:val="00473B33"/>
    <w:rsid w:val="00490BDC"/>
    <w:rsid w:val="004C4836"/>
    <w:rsid w:val="004D1147"/>
    <w:rsid w:val="004D23AD"/>
    <w:rsid w:val="004E5884"/>
    <w:rsid w:val="005068D8"/>
    <w:rsid w:val="00507576"/>
    <w:rsid w:val="0051291E"/>
    <w:rsid w:val="0053340E"/>
    <w:rsid w:val="005448F3"/>
    <w:rsid w:val="005710BB"/>
    <w:rsid w:val="005A4182"/>
    <w:rsid w:val="005B0BA4"/>
    <w:rsid w:val="005D100D"/>
    <w:rsid w:val="006312BE"/>
    <w:rsid w:val="0063487D"/>
    <w:rsid w:val="00661F6C"/>
    <w:rsid w:val="006943F0"/>
    <w:rsid w:val="006974C3"/>
    <w:rsid w:val="006B048C"/>
    <w:rsid w:val="006C3D31"/>
    <w:rsid w:val="006D1074"/>
    <w:rsid w:val="006F0EA4"/>
    <w:rsid w:val="00714A35"/>
    <w:rsid w:val="00716A42"/>
    <w:rsid w:val="0072620C"/>
    <w:rsid w:val="007334EE"/>
    <w:rsid w:val="007353CB"/>
    <w:rsid w:val="00747908"/>
    <w:rsid w:val="007571E6"/>
    <w:rsid w:val="007605AE"/>
    <w:rsid w:val="00766765"/>
    <w:rsid w:val="007705D5"/>
    <w:rsid w:val="00782EC2"/>
    <w:rsid w:val="0079401C"/>
    <w:rsid w:val="007955CD"/>
    <w:rsid w:val="007955DD"/>
    <w:rsid w:val="007A06E8"/>
    <w:rsid w:val="007B7108"/>
    <w:rsid w:val="007D0505"/>
    <w:rsid w:val="0080148E"/>
    <w:rsid w:val="0080184E"/>
    <w:rsid w:val="0081662D"/>
    <w:rsid w:val="008306B8"/>
    <w:rsid w:val="00847237"/>
    <w:rsid w:val="008512C9"/>
    <w:rsid w:val="008613A6"/>
    <w:rsid w:val="00873313"/>
    <w:rsid w:val="00877E28"/>
    <w:rsid w:val="00883751"/>
    <w:rsid w:val="0089533C"/>
    <w:rsid w:val="00896C7E"/>
    <w:rsid w:val="008A7954"/>
    <w:rsid w:val="008B74EB"/>
    <w:rsid w:val="008C034B"/>
    <w:rsid w:val="008C60E9"/>
    <w:rsid w:val="008E6903"/>
    <w:rsid w:val="008F6432"/>
    <w:rsid w:val="009231CD"/>
    <w:rsid w:val="00927DFD"/>
    <w:rsid w:val="009345E5"/>
    <w:rsid w:val="00952403"/>
    <w:rsid w:val="00954548"/>
    <w:rsid w:val="00991A1F"/>
    <w:rsid w:val="009927D3"/>
    <w:rsid w:val="00994A5B"/>
    <w:rsid w:val="009D4EF1"/>
    <w:rsid w:val="009E1620"/>
    <w:rsid w:val="009E4D3F"/>
    <w:rsid w:val="009F59DC"/>
    <w:rsid w:val="00A12A25"/>
    <w:rsid w:val="00A271E2"/>
    <w:rsid w:val="00A3068F"/>
    <w:rsid w:val="00A354CD"/>
    <w:rsid w:val="00A35B04"/>
    <w:rsid w:val="00A379F8"/>
    <w:rsid w:val="00A41FF9"/>
    <w:rsid w:val="00A430C5"/>
    <w:rsid w:val="00A432AA"/>
    <w:rsid w:val="00A445CB"/>
    <w:rsid w:val="00A5459A"/>
    <w:rsid w:val="00A76C88"/>
    <w:rsid w:val="00A811C6"/>
    <w:rsid w:val="00A90EB6"/>
    <w:rsid w:val="00AA68DE"/>
    <w:rsid w:val="00AF214A"/>
    <w:rsid w:val="00B10A34"/>
    <w:rsid w:val="00B36C18"/>
    <w:rsid w:val="00B36D4D"/>
    <w:rsid w:val="00B46939"/>
    <w:rsid w:val="00B47107"/>
    <w:rsid w:val="00B63C5F"/>
    <w:rsid w:val="00B73AFE"/>
    <w:rsid w:val="00B76A7E"/>
    <w:rsid w:val="00B940B2"/>
    <w:rsid w:val="00BA3255"/>
    <w:rsid w:val="00BA7A41"/>
    <w:rsid w:val="00BA7E1D"/>
    <w:rsid w:val="00BB2BA5"/>
    <w:rsid w:val="00BB2E87"/>
    <w:rsid w:val="00BB785E"/>
    <w:rsid w:val="00BC6312"/>
    <w:rsid w:val="00BC6ED3"/>
    <w:rsid w:val="00BE4CD9"/>
    <w:rsid w:val="00C13A81"/>
    <w:rsid w:val="00C32C67"/>
    <w:rsid w:val="00C51BA2"/>
    <w:rsid w:val="00C52722"/>
    <w:rsid w:val="00C52A9F"/>
    <w:rsid w:val="00C534F7"/>
    <w:rsid w:val="00C7779B"/>
    <w:rsid w:val="00C806A4"/>
    <w:rsid w:val="00C836C8"/>
    <w:rsid w:val="00CB14E6"/>
    <w:rsid w:val="00CC4D33"/>
    <w:rsid w:val="00CF3E4D"/>
    <w:rsid w:val="00D149B5"/>
    <w:rsid w:val="00D323FF"/>
    <w:rsid w:val="00D33CC8"/>
    <w:rsid w:val="00D37E62"/>
    <w:rsid w:val="00D4320E"/>
    <w:rsid w:val="00D50322"/>
    <w:rsid w:val="00D6454A"/>
    <w:rsid w:val="00D84FB1"/>
    <w:rsid w:val="00D86056"/>
    <w:rsid w:val="00D86E8E"/>
    <w:rsid w:val="00D93F6F"/>
    <w:rsid w:val="00DA1ECE"/>
    <w:rsid w:val="00DA25FE"/>
    <w:rsid w:val="00E05571"/>
    <w:rsid w:val="00E20C11"/>
    <w:rsid w:val="00E5340C"/>
    <w:rsid w:val="00E6470A"/>
    <w:rsid w:val="00E76223"/>
    <w:rsid w:val="00E9423C"/>
    <w:rsid w:val="00EA1806"/>
    <w:rsid w:val="00EB2252"/>
    <w:rsid w:val="00EC1040"/>
    <w:rsid w:val="00EE26AF"/>
    <w:rsid w:val="00EE397F"/>
    <w:rsid w:val="00EF3B38"/>
    <w:rsid w:val="00F21E42"/>
    <w:rsid w:val="00F3593E"/>
    <w:rsid w:val="00F36FA2"/>
    <w:rsid w:val="00F41F62"/>
    <w:rsid w:val="00F5214B"/>
    <w:rsid w:val="00F74BFA"/>
    <w:rsid w:val="00F8280E"/>
    <w:rsid w:val="00F92915"/>
    <w:rsid w:val="00FC315A"/>
    <w:rsid w:val="00FC4078"/>
    <w:rsid w:val="00FD1597"/>
    <w:rsid w:val="00FD7723"/>
    <w:rsid w:val="00FE0A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327A657"/>
  <w15:docId w15:val="{68394C5C-3D24-4494-BF9A-34EE0CE2E9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aliases w:val="Stil 1.1"/>
    <w:basedOn w:val="Normal"/>
    <w:next w:val="Normal"/>
    <w:link w:val="Heading2Char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paragraph" w:styleId="Heading4">
    <w:name w:val="heading 4"/>
    <w:basedOn w:val="Normal"/>
    <w:next w:val="Normal"/>
    <w:link w:val="Heading4Char"/>
    <w:qFormat/>
    <w:rsid w:val="00F74BFA"/>
    <w:pPr>
      <w:keepNext/>
      <w:tabs>
        <w:tab w:val="num" w:pos="0"/>
      </w:tabs>
      <w:spacing w:before="240" w:after="60" w:line="240" w:lineRule="auto"/>
      <w:outlineLvl w:val="3"/>
    </w:pPr>
    <w:rPr>
      <w:rFonts w:ascii="Arial" w:eastAsia="Times New Roman" w:hAnsi="Arial"/>
      <w:b/>
      <w:sz w:val="24"/>
      <w:szCs w:val="20"/>
      <w:lang w:val="hr-HR"/>
    </w:rPr>
  </w:style>
  <w:style w:type="paragraph" w:styleId="Heading5">
    <w:name w:val="heading 5"/>
    <w:basedOn w:val="Normal"/>
    <w:next w:val="Normal"/>
    <w:link w:val="Heading5Char"/>
    <w:qFormat/>
    <w:rsid w:val="00F74BFA"/>
    <w:pPr>
      <w:tabs>
        <w:tab w:val="num" w:pos="0"/>
      </w:tabs>
      <w:spacing w:before="240" w:after="60" w:line="240" w:lineRule="auto"/>
      <w:outlineLvl w:val="4"/>
    </w:pPr>
    <w:rPr>
      <w:rFonts w:ascii="Arial" w:eastAsia="Times New Roman" w:hAnsi="Arial"/>
      <w:szCs w:val="20"/>
      <w:lang w:val="hr-HR"/>
    </w:rPr>
  </w:style>
  <w:style w:type="paragraph" w:styleId="Heading6">
    <w:name w:val="heading 6"/>
    <w:basedOn w:val="Normal"/>
    <w:next w:val="Normal"/>
    <w:link w:val="Heading6Char"/>
    <w:qFormat/>
    <w:rsid w:val="00F74BFA"/>
    <w:pPr>
      <w:tabs>
        <w:tab w:val="num" w:pos="0"/>
      </w:tabs>
      <w:spacing w:before="240" w:after="60" w:line="240" w:lineRule="auto"/>
      <w:outlineLvl w:val="5"/>
    </w:pPr>
    <w:rPr>
      <w:rFonts w:ascii="Dutch-Roman" w:eastAsia="Times New Roman" w:hAnsi="Dutch-Roman"/>
      <w:i/>
      <w:szCs w:val="20"/>
      <w:lang w:val="hr-HR"/>
    </w:rPr>
  </w:style>
  <w:style w:type="paragraph" w:styleId="Heading7">
    <w:name w:val="heading 7"/>
    <w:basedOn w:val="Normal"/>
    <w:next w:val="Normal"/>
    <w:link w:val="Heading7Char"/>
    <w:qFormat/>
    <w:rsid w:val="00F74BFA"/>
    <w:pPr>
      <w:tabs>
        <w:tab w:val="num" w:pos="0"/>
      </w:tabs>
      <w:spacing w:before="240" w:after="60" w:line="240" w:lineRule="auto"/>
      <w:outlineLvl w:val="6"/>
    </w:pPr>
    <w:rPr>
      <w:rFonts w:ascii="Arial" w:eastAsia="Times New Roman" w:hAnsi="Arial"/>
      <w:sz w:val="24"/>
      <w:szCs w:val="20"/>
      <w:lang w:val="hr-HR"/>
    </w:rPr>
  </w:style>
  <w:style w:type="paragraph" w:styleId="Heading8">
    <w:name w:val="heading 8"/>
    <w:basedOn w:val="Normal"/>
    <w:next w:val="Normal"/>
    <w:link w:val="Heading8Char"/>
    <w:qFormat/>
    <w:rsid w:val="00F74BFA"/>
    <w:pPr>
      <w:tabs>
        <w:tab w:val="num" w:pos="0"/>
      </w:tabs>
      <w:spacing w:before="240" w:after="60" w:line="240" w:lineRule="auto"/>
      <w:outlineLvl w:val="7"/>
    </w:pPr>
    <w:rPr>
      <w:rFonts w:ascii="Arial" w:eastAsia="Times New Roman" w:hAnsi="Arial"/>
      <w:i/>
      <w:sz w:val="24"/>
      <w:szCs w:val="20"/>
      <w:lang w:val="hr-HR"/>
    </w:rPr>
  </w:style>
  <w:style w:type="paragraph" w:styleId="Heading9">
    <w:name w:val="heading 9"/>
    <w:basedOn w:val="Normal"/>
    <w:next w:val="Normal"/>
    <w:link w:val="Heading9Char"/>
    <w:qFormat/>
    <w:rsid w:val="00F74BFA"/>
    <w:pPr>
      <w:tabs>
        <w:tab w:val="num" w:pos="0"/>
      </w:tabs>
      <w:spacing w:before="240" w:after="60" w:line="240" w:lineRule="auto"/>
      <w:outlineLvl w:val="8"/>
    </w:pPr>
    <w:rPr>
      <w:rFonts w:ascii="Arial" w:eastAsia="Times New Roman" w:hAnsi="Arial"/>
      <w:b/>
      <w:i/>
      <w:sz w:val="18"/>
      <w:szCs w:val="20"/>
      <w:lang w:val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semiHidden/>
    <w:unhideWhenUsed/>
    <w:rsid w:val="00903ED2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unhideWhenUsed/>
    <w:rsid w:val="00903ED2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903ED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aliases w:val="Stil 1.1 Char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ListParagraph">
    <w:name w:val="List Paragraph"/>
    <w:basedOn w:val="Normal"/>
    <w:uiPriority w:val="34"/>
    <w:qFormat/>
    <w:rsid w:val="009345E5"/>
    <w:pPr>
      <w:ind w:left="720"/>
      <w:contextualSpacing/>
    </w:pPr>
    <w:rPr>
      <w:rFonts w:asciiTheme="minorHAnsi" w:eastAsiaTheme="minorHAnsi" w:hAnsiTheme="minorHAnsi" w:cstheme="minorBidi"/>
      <w:lang w:val="en-US"/>
    </w:rPr>
  </w:style>
  <w:style w:type="character" w:customStyle="1" w:styleId="yj-message">
    <w:name w:val="yj-message"/>
    <w:basedOn w:val="DefaultParagraphFont"/>
    <w:rsid w:val="00161DD4"/>
  </w:style>
  <w:style w:type="paragraph" w:styleId="Revision">
    <w:name w:val="Revision"/>
    <w:hidden/>
    <w:uiPriority w:val="99"/>
    <w:semiHidden/>
    <w:rsid w:val="000A45A3"/>
    <w:rPr>
      <w:sz w:val="22"/>
      <w:szCs w:val="22"/>
      <w:lang w:val="en-GB" w:eastAsia="en-US"/>
    </w:rPr>
  </w:style>
  <w:style w:type="character" w:customStyle="1" w:styleId="Heading4Char">
    <w:name w:val="Heading 4 Char"/>
    <w:basedOn w:val="DefaultParagraphFont"/>
    <w:link w:val="Heading4"/>
    <w:rsid w:val="00F74BFA"/>
    <w:rPr>
      <w:rFonts w:ascii="Arial" w:eastAsia="Times New Roman" w:hAnsi="Arial"/>
      <w:b/>
      <w:sz w:val="24"/>
      <w:lang w:eastAsia="en-US"/>
    </w:rPr>
  </w:style>
  <w:style w:type="character" w:customStyle="1" w:styleId="Heading5Char">
    <w:name w:val="Heading 5 Char"/>
    <w:basedOn w:val="DefaultParagraphFont"/>
    <w:link w:val="Heading5"/>
    <w:rsid w:val="00F74BFA"/>
    <w:rPr>
      <w:rFonts w:ascii="Arial" w:eastAsia="Times New Roman" w:hAnsi="Arial"/>
      <w:sz w:val="22"/>
      <w:lang w:eastAsia="en-US"/>
    </w:rPr>
  </w:style>
  <w:style w:type="character" w:customStyle="1" w:styleId="Heading6Char">
    <w:name w:val="Heading 6 Char"/>
    <w:basedOn w:val="DefaultParagraphFont"/>
    <w:link w:val="Heading6"/>
    <w:rsid w:val="00F74BFA"/>
    <w:rPr>
      <w:rFonts w:ascii="Dutch-Roman" w:eastAsia="Times New Roman" w:hAnsi="Dutch-Roman"/>
      <w:i/>
      <w:sz w:val="22"/>
      <w:lang w:eastAsia="en-US"/>
    </w:rPr>
  </w:style>
  <w:style w:type="character" w:customStyle="1" w:styleId="Heading7Char">
    <w:name w:val="Heading 7 Char"/>
    <w:basedOn w:val="DefaultParagraphFont"/>
    <w:link w:val="Heading7"/>
    <w:rsid w:val="00F74BFA"/>
    <w:rPr>
      <w:rFonts w:ascii="Arial" w:eastAsia="Times New Roman" w:hAnsi="Arial"/>
      <w:sz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F74BFA"/>
    <w:rPr>
      <w:rFonts w:ascii="Arial" w:eastAsia="Times New Roman" w:hAnsi="Arial"/>
      <w:i/>
      <w:sz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F74BFA"/>
    <w:rPr>
      <w:rFonts w:ascii="Arial" w:eastAsia="Times New Roman" w:hAnsi="Arial"/>
      <w:b/>
      <w:i/>
      <w:sz w:val="18"/>
      <w:lang w:eastAsia="en-US"/>
    </w:rPr>
  </w:style>
  <w:style w:type="paragraph" w:styleId="NoSpacing">
    <w:name w:val="No Spacing"/>
    <w:uiPriority w:val="1"/>
    <w:qFormat/>
    <w:rsid w:val="00F74BFA"/>
    <w:rPr>
      <w:sz w:val="22"/>
      <w:szCs w:val="22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so27001standard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73C016-A131-480F-8284-A05F5A6DD6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52</Words>
  <Characters>297</Characters>
  <Application>Microsoft Office Word</Application>
  <DocSecurity>0</DocSecurity>
  <Lines>2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Apéndice 1 - Plan de acciones del cambio y revisión</vt:lpstr>
      <vt:lpstr>Apéndice 1 - Plan de acciones de cambio y revisión</vt:lpstr>
      <vt:lpstr>Appendix 2 - Recovery Priorities for Activities</vt:lpstr>
    </vt:vector>
  </TitlesOfParts>
  <Company>Advisera Expert Solutions Ltd</Company>
  <LinksUpToDate>false</LinksUpToDate>
  <CharactersWithSpaces>348</CharactersWithSpaces>
  <SharedDoc>false</SharedDoc>
  <HLinks>
    <vt:vector size="6" baseType="variant"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Apéndice 1 – Plan de acción y revisión del cambio </dc:title>
  <dc:creator>45001Academy</dc:creator>
  <dc:description>©2020 Esta plantilla puede ser utilizada por clientes de Advisera Expert Solutions Ltd. www.advisera.com según el Contrato de licencia.</dc:description>
  <cp:lastModifiedBy>45001Academy</cp:lastModifiedBy>
  <cp:revision>6</cp:revision>
  <dcterms:created xsi:type="dcterms:W3CDTF">2019-08-26T11:00:00Z</dcterms:created>
  <dcterms:modified xsi:type="dcterms:W3CDTF">2020-02-18T13:39:00Z</dcterms:modified>
</cp:coreProperties>
</file>