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F90B0" w14:textId="05217399" w:rsidR="00A356D8" w:rsidRPr="00895D2D" w:rsidRDefault="00895D2D" w:rsidP="00895D2D">
      <w:pPr>
        <w:jc w:val="center"/>
        <w:rPr>
          <w:lang w:val="es-ES"/>
        </w:rPr>
      </w:pPr>
      <w:r w:rsidRPr="00895D2D">
        <w:rPr>
          <w:lang w:val="es-ES"/>
        </w:rPr>
        <w:t>** VERSIÓN DE MUESTRA GRATIS **</w:t>
      </w:r>
    </w:p>
    <w:p w14:paraId="49AE7133" w14:textId="77777777" w:rsidR="00702FF9" w:rsidRPr="00743437" w:rsidRDefault="00702FF9">
      <w:pPr>
        <w:rPr>
          <w:lang w:val="es-ES"/>
        </w:rPr>
      </w:pPr>
    </w:p>
    <w:p w14:paraId="44399362" w14:textId="77777777" w:rsidR="00A356D8" w:rsidRPr="00743437" w:rsidRDefault="00A356D8">
      <w:pPr>
        <w:rPr>
          <w:lang w:val="es-ES"/>
        </w:rPr>
      </w:pPr>
    </w:p>
    <w:p w14:paraId="6FD7F8FB" w14:textId="77777777" w:rsidR="00A356D8" w:rsidRPr="00743437" w:rsidRDefault="00A356D8">
      <w:pPr>
        <w:rPr>
          <w:lang w:val="es-ES"/>
        </w:rPr>
      </w:pPr>
    </w:p>
    <w:p w14:paraId="4B77A1FB" w14:textId="77777777" w:rsidR="00927DFD" w:rsidRPr="00743437" w:rsidRDefault="00927DFD">
      <w:pPr>
        <w:rPr>
          <w:lang w:val="es-ES"/>
        </w:rPr>
      </w:pPr>
    </w:p>
    <w:p w14:paraId="478DEA22" w14:textId="77777777" w:rsidR="00AF3843" w:rsidRPr="00743437" w:rsidRDefault="00AF3843">
      <w:pPr>
        <w:rPr>
          <w:lang w:val="es-ES"/>
        </w:rPr>
      </w:pPr>
    </w:p>
    <w:p w14:paraId="141A9051" w14:textId="77777777" w:rsidR="001A27D6" w:rsidRPr="00743437" w:rsidRDefault="001A27D6" w:rsidP="001A27D6">
      <w:pPr>
        <w:jc w:val="center"/>
        <w:rPr>
          <w:lang w:val="es-ES"/>
        </w:rPr>
      </w:pPr>
      <w:bookmarkStart w:id="0" w:name="_Hlk17567166"/>
      <w:commentRangeStart w:id="1"/>
      <w:r w:rsidRPr="00743437">
        <w:rPr>
          <w:lang w:val="es-ES"/>
        </w:rPr>
        <w:t>[Logo de la organización]</w:t>
      </w:r>
      <w:commentRangeEnd w:id="1"/>
      <w:r w:rsidRPr="00743437">
        <w:rPr>
          <w:rStyle w:val="CommentReference"/>
          <w:lang w:val="es-ES"/>
        </w:rPr>
        <w:commentReference w:id="1"/>
      </w:r>
    </w:p>
    <w:p w14:paraId="5A1F3357" w14:textId="77777777" w:rsidR="001A27D6" w:rsidRPr="00743437" w:rsidRDefault="001A27D6" w:rsidP="001A27D6">
      <w:pPr>
        <w:jc w:val="center"/>
        <w:rPr>
          <w:lang w:val="es-ES"/>
        </w:rPr>
      </w:pPr>
      <w:r w:rsidRPr="00743437">
        <w:rPr>
          <w:lang w:val="es-ES"/>
        </w:rPr>
        <w:t>[Nombre de la organización]</w:t>
      </w:r>
    </w:p>
    <w:bookmarkEnd w:id="0"/>
    <w:p w14:paraId="583054F3" w14:textId="77777777" w:rsidR="00AF3843" w:rsidRPr="00743437" w:rsidRDefault="00AF3843" w:rsidP="00AF3843">
      <w:pPr>
        <w:jc w:val="center"/>
        <w:rPr>
          <w:lang w:val="es-ES"/>
        </w:rPr>
      </w:pPr>
    </w:p>
    <w:p w14:paraId="267F156B" w14:textId="77777777" w:rsidR="0007758A" w:rsidRPr="00743437" w:rsidRDefault="0007758A" w:rsidP="00AF3843">
      <w:pPr>
        <w:jc w:val="center"/>
        <w:rPr>
          <w:lang w:val="es-ES"/>
        </w:rPr>
      </w:pPr>
    </w:p>
    <w:p w14:paraId="5137E4E3" w14:textId="77777777" w:rsidR="00AF3843" w:rsidRPr="00743437" w:rsidRDefault="00AF3843" w:rsidP="00AF3843">
      <w:pPr>
        <w:jc w:val="center"/>
        <w:rPr>
          <w:lang w:val="es-ES"/>
        </w:rPr>
      </w:pPr>
    </w:p>
    <w:p w14:paraId="6854C6E8" w14:textId="46A901AC" w:rsidR="00AF3843" w:rsidRPr="00743437" w:rsidRDefault="00667EE3" w:rsidP="00AF3843">
      <w:pPr>
        <w:jc w:val="center"/>
        <w:rPr>
          <w:b/>
          <w:sz w:val="32"/>
          <w:szCs w:val="32"/>
          <w:lang w:val="es-ES"/>
        </w:rPr>
      </w:pPr>
      <w:commentRangeStart w:id="3"/>
      <w:r w:rsidRPr="00743437">
        <w:rPr>
          <w:b/>
          <w:sz w:val="32"/>
          <w:lang w:val="es-ES"/>
        </w:rPr>
        <w:t>PROCED</w:t>
      </w:r>
      <w:r w:rsidR="003C6879" w:rsidRPr="00743437">
        <w:rPr>
          <w:b/>
          <w:sz w:val="32"/>
          <w:lang w:val="es-ES"/>
        </w:rPr>
        <w:t>IMIENTO PARA LA COMUNICACIÓN, PARTICIPACIÓN Y CONSULTA</w:t>
      </w:r>
      <w:commentRangeEnd w:id="3"/>
      <w:r w:rsidR="0007758A" w:rsidRPr="00743437">
        <w:rPr>
          <w:rStyle w:val="CommentReference"/>
          <w:lang w:val="es-ES"/>
        </w:rPr>
        <w:commentReference w:id="3"/>
      </w:r>
    </w:p>
    <w:p w14:paraId="4BCDE20C" w14:textId="77777777" w:rsidR="006467CE" w:rsidRPr="00743437" w:rsidRDefault="006467CE" w:rsidP="0007758A">
      <w:pPr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584F15" w:rsidRPr="00743437" w14:paraId="289747A6" w14:textId="77777777" w:rsidTr="00A0064D">
        <w:tc>
          <w:tcPr>
            <w:tcW w:w="2342" w:type="dxa"/>
          </w:tcPr>
          <w:p w14:paraId="42629EC9" w14:textId="77777777" w:rsidR="00584F15" w:rsidRPr="00743437" w:rsidRDefault="00584F15" w:rsidP="00A0064D">
            <w:pPr>
              <w:rPr>
                <w:lang w:val="es-ES"/>
              </w:rPr>
            </w:pPr>
            <w:bookmarkStart w:id="5" w:name="_Hlk17567587"/>
            <w:commentRangeStart w:id="6"/>
            <w:r w:rsidRPr="00743437">
              <w:rPr>
                <w:lang w:val="es-ES"/>
              </w:rPr>
              <w:t>Código:</w:t>
            </w:r>
            <w:commentRangeEnd w:id="6"/>
            <w:r w:rsidRPr="00743437">
              <w:rPr>
                <w:rStyle w:val="CommentReference"/>
                <w:lang w:val="es-ES"/>
              </w:rPr>
              <w:commentReference w:id="6"/>
            </w:r>
          </w:p>
        </w:tc>
        <w:tc>
          <w:tcPr>
            <w:tcW w:w="6730" w:type="dxa"/>
          </w:tcPr>
          <w:p w14:paraId="5C7250EC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3681C9AD" w14:textId="77777777" w:rsidTr="00A0064D">
        <w:tc>
          <w:tcPr>
            <w:tcW w:w="2342" w:type="dxa"/>
          </w:tcPr>
          <w:p w14:paraId="4EA483F2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1866B02F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0.1</w:t>
            </w:r>
          </w:p>
        </w:tc>
      </w:tr>
      <w:tr w:rsidR="00584F15" w:rsidRPr="00743437" w14:paraId="5B3435C1" w14:textId="77777777" w:rsidTr="00A0064D">
        <w:tc>
          <w:tcPr>
            <w:tcW w:w="2342" w:type="dxa"/>
          </w:tcPr>
          <w:p w14:paraId="2C22BA14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4B496F00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72E85BED" w14:textId="77777777" w:rsidTr="00A0064D">
        <w:tc>
          <w:tcPr>
            <w:tcW w:w="2342" w:type="dxa"/>
          </w:tcPr>
          <w:p w14:paraId="7CFF1662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610AB5AB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4EB82B5D" w14:textId="77777777" w:rsidTr="00A0064D">
        <w:tc>
          <w:tcPr>
            <w:tcW w:w="2342" w:type="dxa"/>
          </w:tcPr>
          <w:p w14:paraId="571B8822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56427610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57229CF8" w14:textId="77777777" w:rsidTr="00A0064D">
        <w:tc>
          <w:tcPr>
            <w:tcW w:w="2342" w:type="dxa"/>
          </w:tcPr>
          <w:p w14:paraId="0A6469AD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4936D1FC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</w:tbl>
    <w:p w14:paraId="65ECA990" w14:textId="77777777" w:rsidR="00584F15" w:rsidRPr="00743437" w:rsidRDefault="00584F15" w:rsidP="00584F15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4331E07D" w14:textId="77777777" w:rsidR="00584F15" w:rsidRPr="00743437" w:rsidRDefault="00584F15" w:rsidP="00584F15">
      <w:pPr>
        <w:rPr>
          <w:b/>
          <w:sz w:val="28"/>
          <w:szCs w:val="28"/>
          <w:lang w:val="es-ES"/>
        </w:rPr>
      </w:pPr>
      <w:commentRangeStart w:id="7"/>
      <w:r w:rsidRPr="00743437">
        <w:rPr>
          <w:b/>
          <w:sz w:val="28"/>
          <w:lang w:val="es-ES"/>
        </w:rPr>
        <w:t>Lista de distribución</w:t>
      </w:r>
      <w:commentRangeEnd w:id="7"/>
      <w:r w:rsidRPr="00743437">
        <w:rPr>
          <w:rStyle w:val="CommentReference"/>
          <w:lang w:val="es-ES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584F15" w:rsidRPr="00743437" w14:paraId="163D42C1" w14:textId="77777777" w:rsidTr="00A0064D">
        <w:tc>
          <w:tcPr>
            <w:tcW w:w="761" w:type="dxa"/>
            <w:vMerge w:val="restart"/>
            <w:vAlign w:val="center"/>
          </w:tcPr>
          <w:p w14:paraId="6B7DF9D1" w14:textId="77777777" w:rsidR="00584F15" w:rsidRPr="00743437" w:rsidRDefault="00584F15" w:rsidP="00A0064D">
            <w:pPr>
              <w:spacing w:after="0"/>
              <w:rPr>
                <w:lang w:val="es-ES"/>
              </w:rPr>
            </w:pPr>
            <w:r w:rsidRPr="00743437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AE5C208" w14:textId="77777777" w:rsidR="00584F15" w:rsidRPr="00743437" w:rsidRDefault="00584F15" w:rsidP="00A0064D">
            <w:pPr>
              <w:spacing w:after="0"/>
              <w:rPr>
                <w:lang w:val="es-ES"/>
              </w:rPr>
            </w:pPr>
            <w:r w:rsidRPr="00743437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B519788" w14:textId="77777777" w:rsidR="00584F15" w:rsidRPr="00743437" w:rsidRDefault="00584F15" w:rsidP="00A0064D">
            <w:pPr>
              <w:spacing w:after="0"/>
              <w:ind w:left="-18"/>
              <w:rPr>
                <w:lang w:val="es-ES"/>
              </w:rPr>
            </w:pPr>
            <w:r w:rsidRPr="00743437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42F0217" w14:textId="77777777" w:rsidR="00584F15" w:rsidRPr="00743437" w:rsidRDefault="00584F15" w:rsidP="00A0064D">
            <w:pPr>
              <w:spacing w:after="0"/>
              <w:rPr>
                <w:lang w:val="es-ES"/>
              </w:rPr>
            </w:pPr>
            <w:r w:rsidRPr="00743437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A700359" w14:textId="77777777" w:rsidR="00584F15" w:rsidRPr="00743437" w:rsidRDefault="00584F15" w:rsidP="00A0064D">
            <w:pPr>
              <w:spacing w:after="0"/>
              <w:ind w:left="108"/>
              <w:rPr>
                <w:lang w:val="es-ES"/>
              </w:rPr>
            </w:pPr>
            <w:r w:rsidRPr="00743437">
              <w:rPr>
                <w:lang w:val="es-ES"/>
              </w:rPr>
              <w:t>Devuelta</w:t>
            </w:r>
          </w:p>
        </w:tc>
      </w:tr>
      <w:tr w:rsidR="00584F15" w:rsidRPr="00743437" w14:paraId="6B50BD8D" w14:textId="77777777" w:rsidTr="00A0064D">
        <w:tc>
          <w:tcPr>
            <w:tcW w:w="761" w:type="dxa"/>
            <w:vMerge/>
          </w:tcPr>
          <w:p w14:paraId="47369C49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151682E0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1BA78380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046C7ADA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50B1BD42" w14:textId="77777777" w:rsidR="00584F15" w:rsidRPr="00743437" w:rsidRDefault="00584F15" w:rsidP="00A0064D">
            <w:pPr>
              <w:spacing w:after="0"/>
              <w:ind w:left="108"/>
              <w:rPr>
                <w:lang w:val="es-ES"/>
              </w:rPr>
            </w:pPr>
            <w:r w:rsidRPr="00743437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4DB6726E" w14:textId="77777777" w:rsidR="00584F15" w:rsidRPr="00743437" w:rsidRDefault="00584F15" w:rsidP="00A0064D">
            <w:pPr>
              <w:spacing w:after="0"/>
              <w:ind w:left="90"/>
              <w:rPr>
                <w:lang w:val="es-ES"/>
              </w:rPr>
            </w:pPr>
            <w:r w:rsidRPr="00743437">
              <w:rPr>
                <w:lang w:val="es-ES"/>
              </w:rPr>
              <w:t>Firma</w:t>
            </w:r>
          </w:p>
        </w:tc>
      </w:tr>
      <w:tr w:rsidR="00584F15" w:rsidRPr="00743437" w14:paraId="0269E89C" w14:textId="77777777" w:rsidTr="00A0064D">
        <w:tc>
          <w:tcPr>
            <w:tcW w:w="761" w:type="dxa"/>
          </w:tcPr>
          <w:p w14:paraId="1384B107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6488151C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39EBC85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BB322FF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2523A98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79ECEA1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584F15" w:rsidRPr="00743437" w14:paraId="47EDA1DE" w14:textId="77777777" w:rsidTr="00A0064D">
        <w:tc>
          <w:tcPr>
            <w:tcW w:w="761" w:type="dxa"/>
          </w:tcPr>
          <w:p w14:paraId="340D4E49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D812767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ED185F0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70C3B34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B480CC4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61E6AA2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584F15" w:rsidRPr="00743437" w14:paraId="0200A4C4" w14:textId="77777777" w:rsidTr="00A0064D">
        <w:tc>
          <w:tcPr>
            <w:tcW w:w="761" w:type="dxa"/>
          </w:tcPr>
          <w:p w14:paraId="02679366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A8E6A0C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4873ED5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3822E25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4312731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CB9766A" w14:textId="77777777" w:rsidR="00584F15" w:rsidRPr="00743437" w:rsidRDefault="00584F15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bookmarkEnd w:id="5"/>
    </w:tbl>
    <w:p w14:paraId="49B6454A" w14:textId="77777777" w:rsidR="00702FF9" w:rsidRPr="00743437" w:rsidRDefault="00702FF9">
      <w:pPr>
        <w:spacing w:after="0" w:line="240" w:lineRule="auto"/>
        <w:rPr>
          <w:b/>
          <w:sz w:val="28"/>
          <w:lang w:val="es-ES"/>
        </w:rPr>
      </w:pPr>
      <w:r w:rsidRPr="00743437">
        <w:rPr>
          <w:b/>
          <w:sz w:val="28"/>
          <w:lang w:val="es-ES"/>
        </w:rPr>
        <w:br w:type="page"/>
      </w:r>
    </w:p>
    <w:p w14:paraId="32C48985" w14:textId="77777777" w:rsidR="00584F15" w:rsidRPr="00743437" w:rsidRDefault="00584F15" w:rsidP="00584F15">
      <w:pPr>
        <w:rPr>
          <w:b/>
          <w:sz w:val="28"/>
          <w:szCs w:val="28"/>
          <w:lang w:val="es-ES"/>
        </w:rPr>
      </w:pPr>
      <w:r w:rsidRPr="00743437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584F15" w:rsidRPr="00743437" w14:paraId="257A2DBE" w14:textId="77777777" w:rsidTr="00A0064D">
        <w:tc>
          <w:tcPr>
            <w:tcW w:w="1344" w:type="dxa"/>
          </w:tcPr>
          <w:p w14:paraId="38DC7721" w14:textId="77777777" w:rsidR="00584F15" w:rsidRPr="00743437" w:rsidRDefault="00584F15" w:rsidP="00A0064D">
            <w:pPr>
              <w:rPr>
                <w:b/>
                <w:lang w:val="es-ES"/>
              </w:rPr>
            </w:pPr>
            <w:r w:rsidRPr="00743437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7CD2EF39" w14:textId="77777777" w:rsidR="00584F15" w:rsidRPr="00743437" w:rsidRDefault="00584F15" w:rsidP="00A0064D">
            <w:pPr>
              <w:rPr>
                <w:b/>
                <w:lang w:val="es-ES"/>
              </w:rPr>
            </w:pPr>
            <w:r w:rsidRPr="00743437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43304D6D" w14:textId="77777777" w:rsidR="00584F15" w:rsidRPr="00743437" w:rsidRDefault="00584F15" w:rsidP="00A0064D">
            <w:pPr>
              <w:rPr>
                <w:b/>
                <w:lang w:val="es-ES"/>
              </w:rPr>
            </w:pPr>
            <w:r w:rsidRPr="00743437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2F1721D8" w14:textId="77777777" w:rsidR="00584F15" w:rsidRPr="00743437" w:rsidRDefault="00584F15" w:rsidP="00A0064D">
            <w:pPr>
              <w:rPr>
                <w:b/>
                <w:lang w:val="es-ES"/>
              </w:rPr>
            </w:pPr>
            <w:r w:rsidRPr="00743437">
              <w:rPr>
                <w:b/>
                <w:lang w:val="es-ES"/>
              </w:rPr>
              <w:t>Descripción de la modificación</w:t>
            </w:r>
          </w:p>
        </w:tc>
      </w:tr>
      <w:tr w:rsidR="00584F15" w:rsidRPr="00743437" w14:paraId="08FEED98" w14:textId="77777777" w:rsidTr="00A0064D">
        <w:tc>
          <w:tcPr>
            <w:tcW w:w="1344" w:type="dxa"/>
          </w:tcPr>
          <w:p w14:paraId="5B39966E" w14:textId="77777777" w:rsidR="00584F15" w:rsidRPr="00743437" w:rsidRDefault="00584F15" w:rsidP="00A0064D">
            <w:pPr>
              <w:rPr>
                <w:lang w:val="es-ES"/>
              </w:rPr>
            </w:pPr>
            <w:bookmarkStart w:id="9" w:name="_Hlk17557656"/>
          </w:p>
        </w:tc>
        <w:tc>
          <w:tcPr>
            <w:tcW w:w="988" w:type="dxa"/>
          </w:tcPr>
          <w:p w14:paraId="4B4CF3F2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623759A9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0077A4EE" w14:textId="77777777" w:rsidR="00584F15" w:rsidRPr="00743437" w:rsidRDefault="00584F15" w:rsidP="00A0064D">
            <w:pPr>
              <w:rPr>
                <w:lang w:val="es-ES"/>
              </w:rPr>
            </w:pPr>
            <w:r w:rsidRPr="00743437">
              <w:rPr>
                <w:lang w:val="es-ES"/>
              </w:rPr>
              <w:t>Descripción básica del documento</w:t>
            </w:r>
          </w:p>
        </w:tc>
      </w:tr>
      <w:bookmarkEnd w:id="9"/>
      <w:tr w:rsidR="00584F15" w:rsidRPr="00743437" w14:paraId="566853B0" w14:textId="77777777" w:rsidTr="00A0064D">
        <w:tc>
          <w:tcPr>
            <w:tcW w:w="1344" w:type="dxa"/>
          </w:tcPr>
          <w:p w14:paraId="36ED9D5D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54BAC027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B6A85B7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60988662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3F81A021" w14:textId="77777777" w:rsidTr="00A0064D">
        <w:tc>
          <w:tcPr>
            <w:tcW w:w="1344" w:type="dxa"/>
          </w:tcPr>
          <w:p w14:paraId="7B5F6AF7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16977261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B0BB566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1B3AF2CF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2B1E393E" w14:textId="77777777" w:rsidTr="00A0064D">
        <w:tc>
          <w:tcPr>
            <w:tcW w:w="1344" w:type="dxa"/>
          </w:tcPr>
          <w:p w14:paraId="6AE8DCEA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026FEF6D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B40EA2A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463FE44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20D151CA" w14:textId="77777777" w:rsidTr="00A0064D">
        <w:tc>
          <w:tcPr>
            <w:tcW w:w="1344" w:type="dxa"/>
          </w:tcPr>
          <w:p w14:paraId="4186BE63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6942C503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18CF741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7F6596B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62AD23F0" w14:textId="77777777" w:rsidTr="00A0064D">
        <w:tc>
          <w:tcPr>
            <w:tcW w:w="1344" w:type="dxa"/>
          </w:tcPr>
          <w:p w14:paraId="193B65C9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16BC9ABA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C8888B7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7CF1C8B1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  <w:tr w:rsidR="00584F15" w:rsidRPr="00743437" w14:paraId="6F73935C" w14:textId="77777777" w:rsidTr="00A0064D">
        <w:tc>
          <w:tcPr>
            <w:tcW w:w="1344" w:type="dxa"/>
          </w:tcPr>
          <w:p w14:paraId="27488EEC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259FBA52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7BBB934F" w14:textId="77777777" w:rsidR="00584F15" w:rsidRPr="00743437" w:rsidRDefault="00584F15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660F2E64" w14:textId="77777777" w:rsidR="00584F15" w:rsidRPr="00743437" w:rsidRDefault="00584F15" w:rsidP="00A0064D">
            <w:pPr>
              <w:rPr>
                <w:lang w:val="es-ES"/>
              </w:rPr>
            </w:pPr>
          </w:p>
        </w:tc>
      </w:tr>
    </w:tbl>
    <w:p w14:paraId="5CB489EB" w14:textId="77777777" w:rsidR="00C05696" w:rsidRPr="00743437" w:rsidRDefault="00C05696" w:rsidP="00F961E0">
      <w:pPr>
        <w:rPr>
          <w:lang w:val="es-ES"/>
        </w:rPr>
      </w:pPr>
    </w:p>
    <w:p w14:paraId="151BE918" w14:textId="6B9E6372" w:rsidR="00F961E0" w:rsidRPr="00743437" w:rsidRDefault="00F37DA3" w:rsidP="00F961E0">
      <w:pPr>
        <w:rPr>
          <w:b/>
          <w:sz w:val="28"/>
          <w:szCs w:val="28"/>
          <w:lang w:val="es-ES"/>
        </w:rPr>
      </w:pPr>
      <w:r w:rsidRPr="00743437">
        <w:rPr>
          <w:b/>
          <w:sz w:val="28"/>
          <w:szCs w:val="28"/>
          <w:lang w:val="es-ES"/>
        </w:rPr>
        <w:t>Tabl</w:t>
      </w:r>
      <w:r w:rsidR="00584F15" w:rsidRPr="00743437">
        <w:rPr>
          <w:b/>
          <w:sz w:val="28"/>
          <w:szCs w:val="28"/>
          <w:lang w:val="es-ES"/>
        </w:rPr>
        <w:t>a de contenidos</w:t>
      </w:r>
      <w:r w:rsidRPr="00743437">
        <w:rPr>
          <w:b/>
          <w:sz w:val="28"/>
          <w:szCs w:val="28"/>
          <w:lang w:val="es-ES"/>
        </w:rPr>
        <w:t xml:space="preserve"> </w:t>
      </w:r>
    </w:p>
    <w:p w14:paraId="0BCF90E6" w14:textId="77777777" w:rsidR="00743437" w:rsidRDefault="005669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43437">
        <w:rPr>
          <w:b w:val="0"/>
          <w:bCs w:val="0"/>
          <w:caps w:val="0"/>
          <w:lang w:val="es-ES"/>
        </w:rPr>
        <w:fldChar w:fldCharType="begin"/>
      </w:r>
      <w:r w:rsidR="00F37DA3" w:rsidRPr="00743437">
        <w:rPr>
          <w:b w:val="0"/>
          <w:bCs w:val="0"/>
          <w:caps w:val="0"/>
          <w:lang w:val="es-ES"/>
        </w:rPr>
        <w:instrText xml:space="preserve"> TOC \o "1-3" \h \z \u </w:instrText>
      </w:r>
      <w:r w:rsidRPr="00743437">
        <w:rPr>
          <w:b w:val="0"/>
          <w:bCs w:val="0"/>
          <w:caps w:val="0"/>
          <w:lang w:val="es-ES"/>
        </w:rPr>
        <w:fldChar w:fldCharType="separate"/>
      </w:r>
      <w:hyperlink w:anchor="_Toc32905937" w:history="1">
        <w:r w:rsidR="00743437" w:rsidRPr="00CA4D02">
          <w:rPr>
            <w:rStyle w:val="Hyperlink"/>
            <w:noProof/>
            <w:lang w:val="es-ES"/>
          </w:rPr>
          <w:t>1.</w:t>
        </w:r>
        <w:r w:rsidR="007434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Objetivo, alcance y usuarios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_Toc32905937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3</w:t>
        </w:r>
        <w:r w:rsidR="00743437">
          <w:rPr>
            <w:noProof/>
            <w:webHidden/>
          </w:rPr>
          <w:fldChar w:fldCharType="end"/>
        </w:r>
      </w:hyperlink>
    </w:p>
    <w:p w14:paraId="34F674D1" w14:textId="77777777" w:rsidR="00743437" w:rsidRDefault="00466A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5938" w:history="1">
        <w:r w:rsidR="00743437" w:rsidRPr="00CA4D02">
          <w:rPr>
            <w:rStyle w:val="Hyperlink"/>
            <w:noProof/>
            <w:lang w:val="es-ES"/>
          </w:rPr>
          <w:t>2.</w:t>
        </w:r>
        <w:r w:rsidR="007434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Documentos de referencia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_Toc32905938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3</w:t>
        </w:r>
        <w:r w:rsidR="00743437">
          <w:rPr>
            <w:noProof/>
            <w:webHidden/>
          </w:rPr>
          <w:fldChar w:fldCharType="end"/>
        </w:r>
      </w:hyperlink>
    </w:p>
    <w:p w14:paraId="6DEC354E" w14:textId="77777777" w:rsidR="00743437" w:rsidRDefault="00466A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5939" w:history="1">
        <w:r w:rsidR="00743437" w:rsidRPr="00CA4D02">
          <w:rPr>
            <w:rStyle w:val="Hyperlink"/>
            <w:noProof/>
            <w:lang w:val="es-ES"/>
          </w:rPr>
          <w:t>3.</w:t>
        </w:r>
        <w:r w:rsidR="007434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Comunicación interna y externa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_Toc32905939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3</w:t>
        </w:r>
        <w:r w:rsidR="00743437">
          <w:rPr>
            <w:noProof/>
            <w:webHidden/>
          </w:rPr>
          <w:fldChar w:fldCharType="end"/>
        </w:r>
      </w:hyperlink>
    </w:p>
    <w:p w14:paraId="19C5D58E" w14:textId="77777777" w:rsidR="00743437" w:rsidRDefault="00466A7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5940" w:history="1">
        <w:r w:rsidR="00743437" w:rsidRPr="00CA4D02">
          <w:rPr>
            <w:rStyle w:val="Hyperlink"/>
            <w:noProof/>
            <w:lang w:val="es-ES"/>
          </w:rPr>
          <w:t>3.1.</w:t>
        </w:r>
        <w:r w:rsidR="007434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Comunicación interna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_Toc32905940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3</w:t>
        </w:r>
        <w:r w:rsidR="00743437">
          <w:rPr>
            <w:noProof/>
            <w:webHidden/>
          </w:rPr>
          <w:fldChar w:fldCharType="end"/>
        </w:r>
      </w:hyperlink>
    </w:p>
    <w:p w14:paraId="559E6D25" w14:textId="77777777" w:rsidR="00743437" w:rsidRDefault="00466A7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5941" w:history="1">
        <w:r w:rsidR="00743437" w:rsidRPr="00CA4D02">
          <w:rPr>
            <w:rStyle w:val="Hyperlink"/>
            <w:noProof/>
            <w:lang w:val="es-ES"/>
          </w:rPr>
          <w:t>3.2.</w:t>
        </w:r>
        <w:r w:rsidR="007434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Comunicación externa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_Toc32905941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4</w:t>
        </w:r>
        <w:r w:rsidR="00743437">
          <w:rPr>
            <w:noProof/>
            <w:webHidden/>
          </w:rPr>
          <w:fldChar w:fldCharType="end"/>
        </w:r>
      </w:hyperlink>
    </w:p>
    <w:p w14:paraId="39CE0600" w14:textId="77777777" w:rsidR="00743437" w:rsidRDefault="00466A7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05942" w:history="1">
        <w:r w:rsidR="00743437" w:rsidRPr="00CA4D02">
          <w:rPr>
            <w:rStyle w:val="Hyperlink"/>
            <w:noProof/>
            <w:lang w:val="es-ES"/>
          </w:rPr>
          <w:t>3.2.1.</w:t>
        </w:r>
        <w:r w:rsidR="007434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 xml:space="preserve">Comunicación con subcontratistas y otros visitantes 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_Toc32905942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4</w:t>
        </w:r>
        <w:r w:rsidR="00743437">
          <w:rPr>
            <w:noProof/>
            <w:webHidden/>
          </w:rPr>
          <w:fldChar w:fldCharType="end"/>
        </w:r>
      </w:hyperlink>
    </w:p>
    <w:p w14:paraId="2FC8F482" w14:textId="77777777" w:rsidR="00743437" w:rsidRDefault="00466A7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905943" w:history="1">
        <w:r w:rsidR="00743437" w:rsidRPr="00CA4D02">
          <w:rPr>
            <w:rStyle w:val="Hyperlink"/>
            <w:noProof/>
            <w:lang w:val="es-ES"/>
          </w:rPr>
          <w:t>3.2.2.</w:t>
        </w:r>
        <w:r w:rsidR="007434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 xml:space="preserve">Comunicación con partes interesadas externas 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_Toc32905943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5</w:t>
        </w:r>
        <w:r w:rsidR="00743437">
          <w:rPr>
            <w:noProof/>
            <w:webHidden/>
          </w:rPr>
          <w:fldChar w:fldCharType="end"/>
        </w:r>
      </w:hyperlink>
    </w:p>
    <w:p w14:paraId="4B58F625" w14:textId="77777777" w:rsidR="00743437" w:rsidRDefault="00466A7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5944" w:history="1">
        <w:r w:rsidR="00743437" w:rsidRPr="00CA4D02">
          <w:rPr>
            <w:rStyle w:val="Hyperlink"/>
            <w:noProof/>
            <w:lang w:val="es-ES"/>
          </w:rPr>
          <w:t>3.3.</w:t>
        </w:r>
        <w:r w:rsidR="007434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Participación y consulta con empleados sobre el desarrollo del SGSST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_Toc32905944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5</w:t>
        </w:r>
        <w:r w:rsidR="00743437">
          <w:rPr>
            <w:noProof/>
            <w:webHidden/>
          </w:rPr>
          <w:fldChar w:fldCharType="end"/>
        </w:r>
      </w:hyperlink>
    </w:p>
    <w:p w14:paraId="2EE7B7E5" w14:textId="77777777" w:rsidR="00743437" w:rsidRDefault="00466A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5945" w:history="1">
        <w:r w:rsidR="00743437" w:rsidRPr="00CA4D02">
          <w:rPr>
            <w:rStyle w:val="Hyperlink"/>
            <w:noProof/>
            <w:lang w:val="es-ES"/>
          </w:rPr>
          <w:t>4.</w:t>
        </w:r>
        <w:r w:rsidR="007434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Gestión de registros guardados en base a este documento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_Toc32905945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5</w:t>
        </w:r>
        <w:r w:rsidR="00743437">
          <w:rPr>
            <w:noProof/>
            <w:webHidden/>
          </w:rPr>
          <w:fldChar w:fldCharType="end"/>
        </w:r>
      </w:hyperlink>
    </w:p>
    <w:p w14:paraId="0A86867D" w14:textId="77777777" w:rsidR="00743437" w:rsidRDefault="00466A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5946" w:history="1">
        <w:r w:rsidR="00743437" w:rsidRPr="00CA4D02">
          <w:rPr>
            <w:rStyle w:val="Hyperlink"/>
            <w:noProof/>
            <w:lang w:val="es-ES"/>
          </w:rPr>
          <w:t>5.</w:t>
        </w:r>
        <w:r w:rsidR="007434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43437" w:rsidRPr="00CA4D02">
          <w:rPr>
            <w:rStyle w:val="Hyperlink"/>
            <w:noProof/>
            <w:lang w:val="es-ES"/>
          </w:rPr>
          <w:t>Apéndices</w:t>
        </w:r>
        <w:r w:rsidR="00743437">
          <w:rPr>
            <w:noProof/>
            <w:webHidden/>
          </w:rPr>
          <w:tab/>
        </w:r>
        <w:r w:rsidR="00743437">
          <w:rPr>
            <w:noProof/>
            <w:webHidden/>
          </w:rPr>
          <w:fldChar w:fldCharType="begin"/>
        </w:r>
        <w:r w:rsidR="00743437">
          <w:rPr>
            <w:noProof/>
            <w:webHidden/>
          </w:rPr>
          <w:instrText xml:space="preserve"> PAGEREF _Toc32905946 \h </w:instrText>
        </w:r>
        <w:r w:rsidR="00743437">
          <w:rPr>
            <w:noProof/>
            <w:webHidden/>
          </w:rPr>
        </w:r>
        <w:r w:rsidR="00743437">
          <w:rPr>
            <w:noProof/>
            <w:webHidden/>
          </w:rPr>
          <w:fldChar w:fldCharType="separate"/>
        </w:r>
        <w:r w:rsidR="00743437">
          <w:rPr>
            <w:noProof/>
            <w:webHidden/>
          </w:rPr>
          <w:t>6</w:t>
        </w:r>
        <w:r w:rsidR="00743437">
          <w:rPr>
            <w:noProof/>
            <w:webHidden/>
          </w:rPr>
          <w:fldChar w:fldCharType="end"/>
        </w:r>
      </w:hyperlink>
    </w:p>
    <w:p w14:paraId="580A3CC6" w14:textId="61D3754B" w:rsidR="00F961E0" w:rsidRPr="00743437" w:rsidRDefault="00566983" w:rsidP="00F961E0">
      <w:pPr>
        <w:rPr>
          <w:lang w:val="es-ES"/>
        </w:rPr>
      </w:pPr>
      <w:r w:rsidRPr="00743437">
        <w:rPr>
          <w:b/>
          <w:bCs/>
          <w:caps/>
          <w:sz w:val="20"/>
          <w:szCs w:val="20"/>
          <w:lang w:val="es-ES"/>
        </w:rPr>
        <w:fldChar w:fldCharType="end"/>
      </w:r>
    </w:p>
    <w:p w14:paraId="1BCA6600" w14:textId="60CA2CF4" w:rsidR="00F961E0" w:rsidRPr="00743437" w:rsidRDefault="00F37DA3" w:rsidP="00DB37F7">
      <w:pPr>
        <w:pStyle w:val="Heading1"/>
        <w:rPr>
          <w:lang w:val="es-ES"/>
        </w:rPr>
      </w:pPr>
      <w:r w:rsidRPr="00743437">
        <w:rPr>
          <w:lang w:val="es-ES"/>
        </w:rPr>
        <w:br w:type="page"/>
      </w:r>
      <w:bookmarkStart w:id="10" w:name="_Toc32905937"/>
      <w:r w:rsidR="00F62036" w:rsidRPr="00743437">
        <w:rPr>
          <w:lang w:val="es-ES"/>
        </w:rPr>
        <w:lastRenderedPageBreak/>
        <w:t>Objetivo, alcance y usuarios</w:t>
      </w:r>
      <w:bookmarkEnd w:id="10"/>
    </w:p>
    <w:p w14:paraId="41454E5D" w14:textId="54DE0143" w:rsidR="00F62036" w:rsidRPr="00743437" w:rsidRDefault="00F62036" w:rsidP="00437965">
      <w:pPr>
        <w:jc w:val="both"/>
        <w:rPr>
          <w:lang w:val="es-ES"/>
        </w:rPr>
      </w:pPr>
      <w:commentRangeStart w:id="11"/>
      <w:r w:rsidRPr="00743437">
        <w:rPr>
          <w:lang w:val="es-ES"/>
        </w:rPr>
        <w:t>El objetivo de este procedimiento es definir el proceso de comunicación interna y externa, participación y consulta relacionados con la política y la eficacia del SGSST (Sistema de Gestión de Salud y Seguridad en el trabajo).</w:t>
      </w:r>
    </w:p>
    <w:p w14:paraId="1ADC26F8" w14:textId="566E9386" w:rsidR="00F62036" w:rsidRPr="00743437" w:rsidRDefault="00F62036" w:rsidP="00437965">
      <w:pPr>
        <w:jc w:val="both"/>
        <w:rPr>
          <w:lang w:val="es-ES"/>
        </w:rPr>
      </w:pPr>
      <w:r w:rsidRPr="00743437">
        <w:rPr>
          <w:lang w:val="es-ES"/>
        </w:rPr>
        <w:t>Este procedimiento se aplica a todos los procesos de [nombre de la organización] incluidos en el alcance del SGSST.</w:t>
      </w:r>
    </w:p>
    <w:p w14:paraId="0ACFC220" w14:textId="104E796A" w:rsidR="00F62036" w:rsidRPr="00743437" w:rsidRDefault="00F62036" w:rsidP="00437965">
      <w:pPr>
        <w:jc w:val="both"/>
        <w:rPr>
          <w:lang w:val="es-ES"/>
        </w:rPr>
      </w:pPr>
      <w:r w:rsidRPr="00743437">
        <w:rPr>
          <w:lang w:val="es-ES"/>
        </w:rPr>
        <w:t>Los usuarios de este documento son todos empleados de [nombre de la organización] incluidos dentro del alcance del SGSST.</w:t>
      </w:r>
      <w:commentRangeEnd w:id="11"/>
      <w:r w:rsidRPr="00743437">
        <w:rPr>
          <w:rStyle w:val="CommentReference"/>
          <w:lang w:val="es-ES"/>
        </w:rPr>
        <w:commentReference w:id="11"/>
      </w:r>
    </w:p>
    <w:p w14:paraId="482A7929" w14:textId="77777777" w:rsidR="003E4B62" w:rsidRPr="00743437" w:rsidRDefault="003E4B62" w:rsidP="00437965">
      <w:pPr>
        <w:jc w:val="both"/>
        <w:rPr>
          <w:lang w:val="es-ES"/>
        </w:rPr>
      </w:pPr>
    </w:p>
    <w:p w14:paraId="2076E520" w14:textId="3C0F792A" w:rsidR="00DB35CB" w:rsidRPr="00743437" w:rsidRDefault="00D86C39" w:rsidP="00437965">
      <w:pPr>
        <w:pStyle w:val="Heading1"/>
        <w:jc w:val="both"/>
        <w:rPr>
          <w:lang w:val="es-ES"/>
        </w:rPr>
      </w:pPr>
      <w:bookmarkStart w:id="12" w:name="_Toc32905938"/>
      <w:r w:rsidRPr="00743437">
        <w:rPr>
          <w:lang w:val="es-ES"/>
        </w:rPr>
        <w:t>Documentos de referencia</w:t>
      </w:r>
      <w:bookmarkEnd w:id="12"/>
    </w:p>
    <w:p w14:paraId="0C40BE31" w14:textId="06AEAA78" w:rsidR="00DB37F7" w:rsidRPr="00743437" w:rsidRDefault="00D86C39" w:rsidP="00437965">
      <w:pPr>
        <w:numPr>
          <w:ilvl w:val="0"/>
          <w:numId w:val="4"/>
        </w:numPr>
        <w:spacing w:after="0"/>
        <w:jc w:val="both"/>
        <w:rPr>
          <w:lang w:val="es-ES"/>
        </w:rPr>
      </w:pPr>
      <w:commentRangeStart w:id="13"/>
      <w:r w:rsidRPr="00743437">
        <w:rPr>
          <w:lang w:val="es-ES"/>
        </w:rPr>
        <w:t>Norma I</w:t>
      </w:r>
      <w:r w:rsidR="00A33A3A" w:rsidRPr="00743437">
        <w:rPr>
          <w:lang w:val="es-ES"/>
        </w:rPr>
        <w:t xml:space="preserve">SO 45001:2018, </w:t>
      </w:r>
      <w:r w:rsidR="00773522" w:rsidRPr="00743437">
        <w:rPr>
          <w:lang w:val="es-ES"/>
        </w:rPr>
        <w:t>cláusula</w:t>
      </w:r>
      <w:r w:rsidR="00743437" w:rsidRPr="00743437">
        <w:rPr>
          <w:lang w:val="es-ES"/>
        </w:rPr>
        <w:t>s</w:t>
      </w:r>
      <w:r w:rsidR="00A33A3A" w:rsidRPr="00743437">
        <w:rPr>
          <w:lang w:val="es-ES"/>
        </w:rPr>
        <w:t xml:space="preserve"> 5.4 </w:t>
      </w:r>
      <w:r w:rsidRPr="00743437">
        <w:rPr>
          <w:lang w:val="es-ES"/>
        </w:rPr>
        <w:t>y</w:t>
      </w:r>
      <w:r w:rsidR="00A33A3A" w:rsidRPr="00743437">
        <w:rPr>
          <w:lang w:val="es-ES"/>
        </w:rPr>
        <w:t xml:space="preserve"> 7.4</w:t>
      </w:r>
    </w:p>
    <w:p w14:paraId="2ACD0ECE" w14:textId="749C8177" w:rsidR="00FE347D" w:rsidRPr="00743437" w:rsidRDefault="00F37DA3" w:rsidP="00437965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743437">
        <w:rPr>
          <w:lang w:val="es-ES"/>
        </w:rPr>
        <w:t>Manual</w:t>
      </w:r>
      <w:r w:rsidR="00D86C39" w:rsidRPr="00743437">
        <w:rPr>
          <w:lang w:val="es-ES"/>
        </w:rPr>
        <w:t xml:space="preserve"> de SST</w:t>
      </w:r>
    </w:p>
    <w:p w14:paraId="17BDC6BC" w14:textId="52B181EC" w:rsidR="00C55356" w:rsidRPr="00743437" w:rsidRDefault="00C55356" w:rsidP="00437965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743437">
        <w:rPr>
          <w:lang w:val="es-ES"/>
        </w:rPr>
        <w:t>Pol</w:t>
      </w:r>
      <w:r w:rsidR="00D86C39" w:rsidRPr="00743437">
        <w:rPr>
          <w:lang w:val="es-ES"/>
        </w:rPr>
        <w:t>ítica de SST</w:t>
      </w:r>
    </w:p>
    <w:p w14:paraId="7923E0D0" w14:textId="77777777" w:rsidR="00D86C39" w:rsidRPr="00743437" w:rsidRDefault="00D86C39" w:rsidP="00437965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743437">
        <w:rPr>
          <w:lang w:val="es-ES"/>
        </w:rPr>
        <w:t>Procedimiento para control de documentos y registros</w:t>
      </w:r>
    </w:p>
    <w:p w14:paraId="065CB34D" w14:textId="3D504600" w:rsidR="00C55356" w:rsidRPr="00743437" w:rsidRDefault="00A86C0D" w:rsidP="00437965">
      <w:pPr>
        <w:numPr>
          <w:ilvl w:val="0"/>
          <w:numId w:val="4"/>
        </w:numPr>
        <w:spacing w:after="0"/>
        <w:jc w:val="both"/>
        <w:rPr>
          <w:lang w:val="es-ES"/>
        </w:rPr>
      </w:pPr>
      <w:proofErr w:type="spellStart"/>
      <w:r w:rsidRPr="00743437">
        <w:rPr>
          <w:lang w:val="es-ES"/>
        </w:rPr>
        <w:t>Procedure</w:t>
      </w:r>
      <w:proofErr w:type="spellEnd"/>
      <w:r w:rsidRPr="00743437">
        <w:rPr>
          <w:lang w:val="es-ES"/>
        </w:rPr>
        <w:t xml:space="preserve"> </w:t>
      </w:r>
      <w:r w:rsidR="00D86C39" w:rsidRPr="00743437">
        <w:rPr>
          <w:lang w:val="es-ES"/>
        </w:rPr>
        <w:t>para la identificación de peligros y evaluación de riesgos</w:t>
      </w:r>
    </w:p>
    <w:p w14:paraId="62779580" w14:textId="77777777" w:rsidR="00D86C39" w:rsidRPr="00743437" w:rsidRDefault="00D86C39" w:rsidP="00437965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743437">
        <w:rPr>
          <w:lang w:val="es-ES"/>
        </w:rPr>
        <w:t>Procedimientos para preparación y respuesta ante emergencias</w:t>
      </w:r>
      <w:commentRangeEnd w:id="13"/>
      <w:r w:rsidRPr="00743437">
        <w:rPr>
          <w:rStyle w:val="CommentReference"/>
          <w:lang w:val="es-ES"/>
        </w:rPr>
        <w:commentReference w:id="13"/>
      </w:r>
    </w:p>
    <w:p w14:paraId="05F877D4" w14:textId="77777777" w:rsidR="00DB37F7" w:rsidRPr="00743437" w:rsidRDefault="00DB37F7" w:rsidP="00437965">
      <w:pPr>
        <w:jc w:val="both"/>
        <w:rPr>
          <w:lang w:val="es-ES"/>
        </w:rPr>
      </w:pPr>
    </w:p>
    <w:p w14:paraId="576080B8" w14:textId="77777777" w:rsidR="000E3494" w:rsidRPr="00743437" w:rsidRDefault="000E3494" w:rsidP="00437965">
      <w:pPr>
        <w:pStyle w:val="Heading1"/>
        <w:jc w:val="both"/>
        <w:rPr>
          <w:lang w:val="es-ES"/>
        </w:rPr>
      </w:pPr>
      <w:bookmarkStart w:id="14" w:name="_Toc403085982"/>
      <w:bookmarkStart w:id="15" w:name="_Toc428522741"/>
      <w:bookmarkStart w:id="16" w:name="_Toc32905939"/>
      <w:r w:rsidRPr="00743437">
        <w:rPr>
          <w:lang w:val="es-ES"/>
        </w:rPr>
        <w:t>Comunicación interna y externa</w:t>
      </w:r>
      <w:bookmarkEnd w:id="14"/>
      <w:bookmarkEnd w:id="15"/>
      <w:bookmarkEnd w:id="16"/>
    </w:p>
    <w:p w14:paraId="5C7980C9" w14:textId="77777777" w:rsidR="000E3494" w:rsidRPr="00743437" w:rsidRDefault="000E3494" w:rsidP="00437965">
      <w:pPr>
        <w:jc w:val="both"/>
        <w:rPr>
          <w:lang w:val="es-ES"/>
        </w:rPr>
      </w:pPr>
      <w:r w:rsidRPr="00743437">
        <w:rPr>
          <w:lang w:val="es-ES"/>
        </w:rPr>
        <w:t>Independientemente del tipo de comunicación, la información debe ser:</w:t>
      </w:r>
    </w:p>
    <w:p w14:paraId="3C4E8B24" w14:textId="77777777" w:rsidR="000E3494" w:rsidRPr="00743437" w:rsidRDefault="000E3494" w:rsidP="00437965">
      <w:pPr>
        <w:pStyle w:val="ListParagraph"/>
        <w:numPr>
          <w:ilvl w:val="0"/>
          <w:numId w:val="12"/>
        </w:numPr>
        <w:jc w:val="both"/>
        <w:rPr>
          <w:lang w:val="es-ES"/>
        </w:rPr>
      </w:pPr>
      <w:r w:rsidRPr="00743437">
        <w:rPr>
          <w:lang w:val="es-ES"/>
        </w:rPr>
        <w:t>Clara y explicada adecuadamente para que [nombre de la organización] pueda expresar con precisión su eficacia.</w:t>
      </w:r>
    </w:p>
    <w:p w14:paraId="2C3CC20A" w14:textId="57EA64C4" w:rsidR="000E3494" w:rsidRPr="00743437" w:rsidRDefault="000E3494" w:rsidP="00437965">
      <w:pPr>
        <w:pStyle w:val="ListParagraph"/>
        <w:numPr>
          <w:ilvl w:val="0"/>
          <w:numId w:val="12"/>
        </w:numPr>
        <w:jc w:val="both"/>
        <w:rPr>
          <w:lang w:val="es-ES"/>
        </w:rPr>
      </w:pPr>
      <w:commentRangeStart w:id="17"/>
      <w:r w:rsidRPr="00743437">
        <w:rPr>
          <w:lang w:val="es-ES"/>
        </w:rPr>
        <w:t>Trazable</w:t>
      </w:r>
      <w:commentRangeEnd w:id="17"/>
      <w:r w:rsidRPr="00743437">
        <w:rPr>
          <w:rStyle w:val="CommentReference"/>
          <w:lang w:val="es-ES"/>
        </w:rPr>
        <w:commentReference w:id="17"/>
      </w:r>
    </w:p>
    <w:p w14:paraId="207D7010" w14:textId="2F878690" w:rsidR="000E3494" w:rsidRPr="00743437" w:rsidRDefault="000E3494" w:rsidP="00437965">
      <w:pPr>
        <w:pStyle w:val="ListParagraph"/>
        <w:numPr>
          <w:ilvl w:val="0"/>
          <w:numId w:val="12"/>
        </w:numPr>
        <w:jc w:val="both"/>
        <w:rPr>
          <w:lang w:val="es-ES"/>
        </w:rPr>
      </w:pPr>
      <w:commentRangeStart w:id="18"/>
      <w:r w:rsidRPr="00743437">
        <w:rPr>
          <w:lang w:val="es-ES"/>
        </w:rPr>
        <w:t>Comparable</w:t>
      </w:r>
      <w:commentRangeEnd w:id="18"/>
      <w:r w:rsidRPr="00743437">
        <w:rPr>
          <w:rStyle w:val="CommentReference"/>
          <w:lang w:val="es-ES"/>
        </w:rPr>
        <w:commentReference w:id="18"/>
      </w:r>
    </w:p>
    <w:p w14:paraId="65FEEEB6" w14:textId="77777777" w:rsidR="00773522" w:rsidRPr="00743437" w:rsidRDefault="00773522" w:rsidP="00437965">
      <w:pPr>
        <w:pStyle w:val="Heading2"/>
        <w:jc w:val="both"/>
        <w:rPr>
          <w:lang w:val="es-ES"/>
        </w:rPr>
      </w:pPr>
      <w:bookmarkStart w:id="19" w:name="_Toc403085983"/>
      <w:bookmarkStart w:id="20" w:name="_Toc428522742"/>
      <w:bookmarkStart w:id="21" w:name="_Toc32905940"/>
      <w:r w:rsidRPr="00743437">
        <w:rPr>
          <w:lang w:val="es-ES"/>
        </w:rPr>
        <w:t>Comunicación interna</w:t>
      </w:r>
      <w:bookmarkEnd w:id="19"/>
      <w:bookmarkEnd w:id="20"/>
      <w:bookmarkEnd w:id="21"/>
    </w:p>
    <w:p w14:paraId="40FF6A70" w14:textId="3C088246" w:rsidR="00773522" w:rsidRDefault="00773522" w:rsidP="00437965">
      <w:pPr>
        <w:jc w:val="both"/>
        <w:rPr>
          <w:lang w:val="es-ES"/>
        </w:rPr>
      </w:pPr>
      <w:commentRangeStart w:id="22"/>
      <w:r w:rsidRPr="00743437">
        <w:rPr>
          <w:lang w:val="es-ES"/>
        </w:rPr>
        <w:t>Las cuestiones relacionadas con cuestiones de salud y seguridad en el trabajo</w:t>
      </w:r>
      <w:commentRangeEnd w:id="22"/>
      <w:r w:rsidRPr="00743437">
        <w:rPr>
          <w:rStyle w:val="CommentReference"/>
          <w:lang w:val="es-ES"/>
        </w:rPr>
        <w:commentReference w:id="22"/>
      </w:r>
      <w:r w:rsidRPr="00743437">
        <w:rPr>
          <w:lang w:val="es-ES"/>
        </w:rPr>
        <w:t xml:space="preserve"> planteadas por empleados de [nombre de la organización] serán dirigidos al </w:t>
      </w:r>
      <w:commentRangeStart w:id="23"/>
      <w:r w:rsidRPr="00743437">
        <w:rPr>
          <w:lang w:val="es-ES"/>
        </w:rPr>
        <w:t>[cargo]</w:t>
      </w:r>
      <w:commentRangeEnd w:id="23"/>
      <w:r w:rsidRPr="00743437">
        <w:rPr>
          <w:rStyle w:val="CommentReference"/>
          <w:lang w:val="es-ES"/>
        </w:rPr>
        <w:commentReference w:id="23"/>
      </w:r>
      <w:r w:rsidRPr="00743437">
        <w:rPr>
          <w:lang w:val="es-ES"/>
        </w:rPr>
        <w:t xml:space="preserve"> a través de los siguientes canales: </w:t>
      </w:r>
      <w:commentRangeStart w:id="24"/>
      <w:r w:rsidRPr="00743437">
        <w:rPr>
          <w:lang w:val="es-ES"/>
        </w:rPr>
        <w:t>[miembro de equipo del SGA, buzón de sugerencias de empleados, sistema interno de correo electrónico y reuniones periódicas de superintendencia]</w:t>
      </w:r>
      <w:commentRangeEnd w:id="24"/>
      <w:r w:rsidRPr="00743437">
        <w:rPr>
          <w:rStyle w:val="CommentReference"/>
          <w:lang w:val="es-ES"/>
        </w:rPr>
        <w:commentReference w:id="24"/>
      </w:r>
      <w:r w:rsidRPr="00743437">
        <w:rPr>
          <w:lang w:val="es-ES"/>
        </w:rPr>
        <w:t>.</w:t>
      </w:r>
    </w:p>
    <w:p w14:paraId="27C436AD" w14:textId="77777777" w:rsidR="00895D2D" w:rsidRDefault="00895D2D" w:rsidP="00437965">
      <w:pPr>
        <w:jc w:val="both"/>
        <w:rPr>
          <w:lang w:val="es-ES"/>
        </w:rPr>
      </w:pPr>
    </w:p>
    <w:p w14:paraId="2D724C56" w14:textId="4509E776" w:rsidR="00895D2D" w:rsidRPr="00743437" w:rsidRDefault="00895D2D" w:rsidP="00895D2D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5" w:name="_GoBack"/>
      <w:bookmarkEnd w:id="25"/>
    </w:p>
    <w:sectPr w:rsidR="00895D2D" w:rsidRPr="00743437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45001Academy" w:date="2019-08-23T12:05:00Z" w:initials="45A">
    <w:p w14:paraId="7A01681E" w14:textId="77777777" w:rsidR="001A27D6" w:rsidRPr="004A3F49" w:rsidRDefault="001A27D6" w:rsidP="001A27D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2" w:name="_Hlk17557313"/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  <w:bookmarkEnd w:id="2"/>
    </w:p>
  </w:comment>
  <w:comment w:id="3" w:author="45001Academy" w:date="2018-04-16T17:01:00Z" w:initials="45A">
    <w:p w14:paraId="29FAAE2C" w14:textId="2D3DE941" w:rsidR="00584F15" w:rsidRPr="00584F15" w:rsidRDefault="0007758A">
      <w:pPr>
        <w:pStyle w:val="CommentText"/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Pr="002D4723">
        <w:rPr>
          <w:rStyle w:val="CommentReference"/>
          <w:color w:val="000000" w:themeColor="text1"/>
        </w:rPr>
        <w:annotationRef/>
      </w:r>
      <w:bookmarkStart w:id="4" w:name="_Hlk17557375"/>
      <w:r w:rsidR="00584F15" w:rsidRPr="00734B2B">
        <w:rPr>
          <w:lang w:val="es-ES"/>
        </w:rPr>
        <w:t>Si usted ya ha implementado ISO 9001</w:t>
      </w:r>
      <w:r w:rsidR="00584F15">
        <w:rPr>
          <w:lang w:val="es-ES"/>
        </w:rPr>
        <w:t xml:space="preserve"> o ISO 14001</w:t>
      </w:r>
      <w:r w:rsidR="00584F15" w:rsidRPr="00734B2B">
        <w:rPr>
          <w:lang w:val="es-ES"/>
        </w:rPr>
        <w:t>, no necesita duplicar este procedimiento para ISO 4</w:t>
      </w:r>
      <w:r w:rsidR="00584F15">
        <w:rPr>
          <w:lang w:val="es-ES"/>
        </w:rPr>
        <w:t>5</w:t>
      </w:r>
      <w:r w:rsidR="00584F15" w:rsidRPr="00734B2B">
        <w:rPr>
          <w:lang w:val="es-ES"/>
        </w:rPr>
        <w:t>001; es suficiente añadir las secciones marcadas a su procedimiento actual del SGC</w:t>
      </w:r>
      <w:r w:rsidR="00584F15">
        <w:rPr>
          <w:lang w:val="es-ES"/>
        </w:rPr>
        <w:t xml:space="preserve"> o SGA</w:t>
      </w:r>
      <w:r w:rsidR="00584F15" w:rsidRPr="00734B2B">
        <w:rPr>
          <w:lang w:val="es-ES"/>
        </w:rPr>
        <w:t xml:space="preserve">. Por favor, </w:t>
      </w:r>
      <w:r w:rsidR="00584F15">
        <w:rPr>
          <w:lang w:val="es-ES"/>
        </w:rPr>
        <w:t>vea</w:t>
      </w:r>
      <w:r w:rsidR="00584F15" w:rsidRPr="00734B2B">
        <w:rPr>
          <w:lang w:val="es-ES"/>
        </w:rPr>
        <w:t xml:space="preserve"> los comentarios incluidos a continuación.</w:t>
      </w:r>
      <w:bookmarkEnd w:id="4"/>
    </w:p>
  </w:comment>
  <w:comment w:id="6" w:author="45001Academy" w:date="2019-08-23T12:31:00Z" w:initials="45A">
    <w:p w14:paraId="6DBDA806" w14:textId="77777777" w:rsidR="00584F15" w:rsidRPr="006563E9" w:rsidRDefault="00584F15" w:rsidP="00584F15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</w:p>
  </w:comment>
  <w:comment w:id="7" w:author="45001Academy" w:date="2019-08-23T12:32:00Z" w:initials="45A">
    <w:p w14:paraId="1FE3F08F" w14:textId="77777777" w:rsidR="00584F15" w:rsidRPr="006563E9" w:rsidRDefault="00584F15" w:rsidP="00584F15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8" w:name="_Hlk17555751"/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</w:t>
      </w:r>
      <w:r>
        <w:rPr>
          <w:lang w:val="es-ES"/>
        </w:rPr>
        <w:t>e cuadro</w:t>
      </w:r>
      <w:r w:rsidRPr="006563E9">
        <w:rPr>
          <w:lang w:val="es-ES"/>
        </w:rPr>
        <w:t>.</w:t>
      </w:r>
      <w:bookmarkEnd w:id="8"/>
    </w:p>
  </w:comment>
  <w:comment w:id="11" w:author="45001Academy" w:date="2019-08-25T00:19:00Z" w:initials="45A">
    <w:p w14:paraId="2D948C55" w14:textId="66FC184E" w:rsidR="00F62036" w:rsidRPr="00F62036" w:rsidRDefault="00F6203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F62036">
        <w:rPr>
          <w:lang w:val="es-ES"/>
        </w:rPr>
        <w:t>Si usted ya tiene I</w:t>
      </w:r>
      <w:r>
        <w:rPr>
          <w:lang w:val="es-ES"/>
        </w:rPr>
        <w:t xml:space="preserve">SO 14001, sólo inserte esta parte en el procedimiento existente. </w:t>
      </w:r>
    </w:p>
  </w:comment>
  <w:comment w:id="13" w:author="45001Academy" w:date="2019-08-25T00:23:00Z" w:initials="45A">
    <w:p w14:paraId="38A81022" w14:textId="6E2331AE" w:rsidR="00D86C39" w:rsidRPr="00D86C39" w:rsidRDefault="00D86C3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F62036">
        <w:rPr>
          <w:lang w:val="es-ES"/>
        </w:rPr>
        <w:t>Si usted ya tiene I</w:t>
      </w:r>
      <w:r>
        <w:rPr>
          <w:lang w:val="es-ES"/>
        </w:rPr>
        <w:t>SO 14001, sólo inserte esta parte en el procedimiento existente.</w:t>
      </w:r>
    </w:p>
  </w:comment>
  <w:comment w:id="17" w:author="45001Academy" w:date="2019-08-25T00:25:00Z" w:initials="45A">
    <w:p w14:paraId="5628919D" w14:textId="543CA4C5" w:rsidR="000E3494" w:rsidRPr="000E3494" w:rsidRDefault="000E349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0E3494">
        <w:rPr>
          <w:lang w:val="es-ES"/>
        </w:rPr>
        <w:t xml:space="preserve">Trazable en el sentido </w:t>
      </w:r>
      <w:r>
        <w:rPr>
          <w:lang w:val="es-ES"/>
        </w:rPr>
        <w:t>de que la organización puede determinar quién la proporciona y a quién se le envía</w:t>
      </w:r>
    </w:p>
  </w:comment>
  <w:comment w:id="18" w:author="45001Academy" w:date="2019-08-25T00:25:00Z" w:initials="45A">
    <w:p w14:paraId="02F739A7" w14:textId="7290A4BB" w:rsidR="000E3494" w:rsidRPr="000E3494" w:rsidRDefault="000E349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0E3494">
        <w:rPr>
          <w:lang w:val="es-ES"/>
        </w:rPr>
        <w:t>Por ejemplo, las mismas unidades de medición.</w:t>
      </w:r>
    </w:p>
  </w:comment>
  <w:comment w:id="22" w:author="45001Academy" w:date="2019-08-25T00:37:00Z" w:initials="45A">
    <w:p w14:paraId="59421E1E" w14:textId="5EDC540E" w:rsidR="00773522" w:rsidRPr="00773522" w:rsidRDefault="00773522">
      <w:pPr>
        <w:pStyle w:val="CommentText"/>
        <w:rPr>
          <w:rFonts w:eastAsia="Times New Roman"/>
          <w:lang w:val="es-ES"/>
        </w:rPr>
      </w:pPr>
      <w:r>
        <w:rPr>
          <w:rStyle w:val="CommentReference"/>
        </w:rPr>
        <w:annotationRef/>
      </w:r>
      <w:r w:rsidRPr="00F62036">
        <w:rPr>
          <w:lang w:val="es-ES"/>
        </w:rPr>
        <w:t>Si usted ya tiene I</w:t>
      </w:r>
      <w:r>
        <w:rPr>
          <w:lang w:val="es-ES"/>
        </w:rPr>
        <w:t>SO 14001, sólo inserte esta parte en el procedimiento existente.</w:t>
      </w:r>
    </w:p>
  </w:comment>
  <w:comment w:id="23" w:author="45001Academy" w:date="2019-08-25T00:38:00Z" w:initials="45A">
    <w:p w14:paraId="41FB7F6D" w14:textId="25628369" w:rsidR="00773522" w:rsidRPr="00773522" w:rsidRDefault="0077352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73522">
        <w:rPr>
          <w:lang w:val="es-ES"/>
        </w:rPr>
        <w:t>Por ejemplo, representante de la gerencia.</w:t>
      </w:r>
    </w:p>
  </w:comment>
  <w:comment w:id="24" w:author="45001Academy" w:date="2019-08-25T00:38:00Z" w:initials="45A">
    <w:p w14:paraId="631C487F" w14:textId="207A5497" w:rsidR="00773522" w:rsidRPr="00773522" w:rsidRDefault="0077352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773522">
        <w:rPr>
          <w:lang w:val="es-ES"/>
        </w:rPr>
        <w:t>Adapte según las prácticas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01681E" w15:done="0"/>
  <w15:commentEx w15:paraId="29FAAE2C" w15:done="0"/>
  <w15:commentEx w15:paraId="6DBDA806" w15:done="0"/>
  <w15:commentEx w15:paraId="1FE3F08F" w15:done="0"/>
  <w15:commentEx w15:paraId="2D948C55" w15:done="0"/>
  <w15:commentEx w15:paraId="38A81022" w15:done="0"/>
  <w15:commentEx w15:paraId="5628919D" w15:done="0"/>
  <w15:commentEx w15:paraId="02F739A7" w15:done="0"/>
  <w15:commentEx w15:paraId="59421E1E" w15:done="0"/>
  <w15:commentEx w15:paraId="41FB7F6D" w15:done="0"/>
  <w15:commentEx w15:paraId="631C48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01681E" w16cid:durableId="210A5513"/>
  <w16cid:commentId w16cid:paraId="29FAAE2C" w16cid:durableId="210C4DEE"/>
  <w16cid:commentId w16cid:paraId="5C65B8DF" w16cid:durableId="210C4DEF"/>
  <w16cid:commentId w16cid:paraId="6DBDA806" w16cid:durableId="210A5B2D"/>
  <w16cid:commentId w16cid:paraId="1FE3F08F" w16cid:durableId="210A5B53"/>
  <w16cid:commentId w16cid:paraId="2D948C55" w16cid:durableId="210C52AD"/>
  <w16cid:commentId w16cid:paraId="38A81022" w16cid:durableId="210C5399"/>
  <w16cid:commentId w16cid:paraId="5628919D" w16cid:durableId="210C5417"/>
  <w16cid:commentId w16cid:paraId="02F739A7" w16cid:durableId="210C5401"/>
  <w16cid:commentId w16cid:paraId="59421E1E" w16cid:durableId="210C56C1"/>
  <w16cid:commentId w16cid:paraId="41FB7F6D" w16cid:durableId="210C56FE"/>
  <w16cid:commentId w16cid:paraId="631C487F" w16cid:durableId="210C5714"/>
  <w16cid:commentId w16cid:paraId="6B799632" w16cid:durableId="210C579E"/>
  <w16cid:commentId w16cid:paraId="5A2136B8" w16cid:durableId="210C5789"/>
  <w16cid:commentId w16cid:paraId="6233544B" w16cid:durableId="210C58D8"/>
  <w16cid:commentId w16cid:paraId="1C8DF10C" w16cid:durableId="210C5A21"/>
  <w16cid:commentId w16cid:paraId="3ED13B87" w16cid:durableId="210C5A3E"/>
  <w16cid:commentId w16cid:paraId="0D84E1C4" w16cid:durableId="210C5A5E"/>
  <w16cid:commentId w16cid:paraId="31F7E0BA" w16cid:durableId="210C5A4F"/>
  <w16cid:commentId w16cid:paraId="47A367C8" w16cid:durableId="210CF96A"/>
  <w16cid:commentId w16cid:paraId="12963F4C" w16cid:durableId="210CF9E5"/>
  <w16cid:commentId w16cid:paraId="6E2E0681" w16cid:durableId="210CFD14"/>
  <w16cid:commentId w16cid:paraId="3397F0DC" w16cid:durableId="210CFD39"/>
  <w16cid:commentId w16cid:paraId="087EDB65" w16cid:durableId="210CFE55"/>
  <w16cid:commentId w16cid:paraId="5F444829" w16cid:durableId="210D0125"/>
  <w16cid:commentId w16cid:paraId="32A1F746" w16cid:durableId="210D0112"/>
  <w16cid:commentId w16cid:paraId="5F5B27BB" w16cid:durableId="210A915C"/>
  <w16cid:commentId w16cid:paraId="38E84993" w16cid:durableId="210A9167"/>
  <w16cid:commentId w16cid:paraId="1D48FEF5" w16cid:durableId="210C4E09"/>
  <w16cid:commentId w16cid:paraId="717CE684" w16cid:durableId="210C4E0A"/>
  <w16cid:commentId w16cid:paraId="5193AC77" w16cid:durableId="21162E97"/>
  <w16cid:commentId w16cid:paraId="69777909" w16cid:durableId="210BFA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4489C" w14:textId="77777777" w:rsidR="00466A70" w:rsidRDefault="00466A70" w:rsidP="00F961E0">
      <w:pPr>
        <w:spacing w:after="0" w:line="240" w:lineRule="auto"/>
      </w:pPr>
      <w:r>
        <w:separator/>
      </w:r>
    </w:p>
  </w:endnote>
  <w:endnote w:type="continuationSeparator" w:id="0">
    <w:p w14:paraId="6051A9B6" w14:textId="77777777" w:rsidR="00466A70" w:rsidRDefault="00466A7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584F15" w:rsidRPr="00743437" w14:paraId="41DF1437" w14:textId="77777777" w:rsidTr="000C1479">
      <w:tc>
        <w:tcPr>
          <w:tcW w:w="3794" w:type="dxa"/>
        </w:tcPr>
        <w:p w14:paraId="2D35E74E" w14:textId="2BCD74C7" w:rsidR="00584F15" w:rsidRPr="00743437" w:rsidRDefault="00584F15" w:rsidP="00584F15">
          <w:pPr>
            <w:pStyle w:val="Footer"/>
            <w:rPr>
              <w:sz w:val="18"/>
              <w:szCs w:val="18"/>
              <w:lang w:val="es-ES"/>
            </w:rPr>
          </w:pPr>
          <w:r w:rsidRPr="00743437">
            <w:rPr>
              <w:sz w:val="18"/>
              <w:lang w:val="es-ES"/>
            </w:rPr>
            <w:t xml:space="preserve">Procedimiento para la comunicación, participación y consulta </w:t>
          </w:r>
        </w:p>
      </w:tc>
      <w:tc>
        <w:tcPr>
          <w:tcW w:w="2126" w:type="dxa"/>
        </w:tcPr>
        <w:p w14:paraId="07F76778" w14:textId="6D4EBD92" w:rsidR="00584F15" w:rsidRPr="00743437" w:rsidRDefault="00584F15" w:rsidP="00584F15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743437">
            <w:rPr>
              <w:sz w:val="18"/>
              <w:lang w:val="es-ES"/>
            </w:rPr>
            <w:t>ver</w:t>
          </w:r>
          <w:proofErr w:type="gramEnd"/>
          <w:r w:rsidRPr="00743437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394908B0" w14:textId="16B4F5A0" w:rsidR="00584F15" w:rsidRPr="00743437" w:rsidRDefault="00584F15" w:rsidP="00584F15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743437">
            <w:rPr>
              <w:sz w:val="18"/>
              <w:lang w:val="es-ES"/>
            </w:rPr>
            <w:t xml:space="preserve">Página </w:t>
          </w:r>
          <w:r w:rsidRPr="00743437">
            <w:rPr>
              <w:b/>
              <w:sz w:val="18"/>
              <w:lang w:val="es-ES"/>
            </w:rPr>
            <w:fldChar w:fldCharType="begin"/>
          </w:r>
          <w:r w:rsidRPr="00743437">
            <w:rPr>
              <w:b/>
              <w:sz w:val="18"/>
              <w:lang w:val="es-ES"/>
            </w:rPr>
            <w:instrText xml:space="preserve"> PAGE </w:instrText>
          </w:r>
          <w:r w:rsidRPr="00743437">
            <w:rPr>
              <w:b/>
              <w:sz w:val="18"/>
              <w:lang w:val="es-ES"/>
            </w:rPr>
            <w:fldChar w:fldCharType="separate"/>
          </w:r>
          <w:r w:rsidR="00895D2D">
            <w:rPr>
              <w:b/>
              <w:noProof/>
              <w:sz w:val="18"/>
              <w:lang w:val="es-ES"/>
            </w:rPr>
            <w:t>2</w:t>
          </w:r>
          <w:r w:rsidRPr="00743437">
            <w:rPr>
              <w:b/>
              <w:sz w:val="18"/>
              <w:lang w:val="es-ES"/>
            </w:rPr>
            <w:fldChar w:fldCharType="end"/>
          </w:r>
          <w:r w:rsidRPr="00743437">
            <w:rPr>
              <w:sz w:val="18"/>
              <w:lang w:val="es-ES"/>
            </w:rPr>
            <w:t xml:space="preserve"> of </w:t>
          </w:r>
          <w:r w:rsidRPr="00743437">
            <w:rPr>
              <w:b/>
              <w:sz w:val="18"/>
              <w:lang w:val="es-ES"/>
            </w:rPr>
            <w:fldChar w:fldCharType="begin"/>
          </w:r>
          <w:r w:rsidRPr="00743437">
            <w:rPr>
              <w:b/>
              <w:sz w:val="18"/>
              <w:lang w:val="es-ES"/>
            </w:rPr>
            <w:instrText xml:space="preserve"> NUMPAGES  </w:instrText>
          </w:r>
          <w:r w:rsidRPr="00743437">
            <w:rPr>
              <w:b/>
              <w:sz w:val="18"/>
              <w:lang w:val="es-ES"/>
            </w:rPr>
            <w:fldChar w:fldCharType="separate"/>
          </w:r>
          <w:r w:rsidR="00895D2D">
            <w:rPr>
              <w:b/>
              <w:noProof/>
              <w:sz w:val="18"/>
              <w:lang w:val="es-ES"/>
            </w:rPr>
            <w:t>3</w:t>
          </w:r>
          <w:r w:rsidRPr="00743437">
            <w:rPr>
              <w:b/>
              <w:sz w:val="18"/>
              <w:lang w:val="es-ES"/>
            </w:rPr>
            <w:fldChar w:fldCharType="end"/>
          </w:r>
        </w:p>
      </w:tc>
    </w:tr>
  </w:tbl>
  <w:p w14:paraId="68A61EE8" w14:textId="69FC1496" w:rsidR="00D669BF" w:rsidRPr="00743437" w:rsidRDefault="00743437" w:rsidP="00743437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743437">
      <w:rPr>
        <w:sz w:val="16"/>
        <w:lang w:val="es-ES"/>
      </w:rPr>
      <w:t xml:space="preserve">©2020 Esta plantilla puede ser utilizada por clientes de </w:t>
    </w:r>
    <w:proofErr w:type="spellStart"/>
    <w:r w:rsidRPr="00743437">
      <w:rPr>
        <w:sz w:val="16"/>
        <w:lang w:val="es-ES"/>
      </w:rPr>
      <w:t>Advisera</w:t>
    </w:r>
    <w:proofErr w:type="spellEnd"/>
    <w:r w:rsidRPr="00743437">
      <w:rPr>
        <w:sz w:val="16"/>
        <w:lang w:val="es-ES"/>
      </w:rPr>
      <w:t xml:space="preserve"> </w:t>
    </w:r>
    <w:proofErr w:type="spellStart"/>
    <w:r w:rsidRPr="00743437">
      <w:rPr>
        <w:sz w:val="16"/>
        <w:lang w:val="es-ES"/>
      </w:rPr>
      <w:t>Expert</w:t>
    </w:r>
    <w:proofErr w:type="spellEnd"/>
    <w:r w:rsidRPr="00743437">
      <w:rPr>
        <w:sz w:val="16"/>
        <w:lang w:val="es-ES"/>
      </w:rPr>
      <w:t xml:space="preserve"> </w:t>
    </w:r>
    <w:proofErr w:type="spellStart"/>
    <w:r w:rsidRPr="00743437">
      <w:rPr>
        <w:sz w:val="16"/>
        <w:lang w:val="es-ES"/>
      </w:rPr>
      <w:t>Solutions</w:t>
    </w:r>
    <w:proofErr w:type="spellEnd"/>
    <w:r w:rsidRPr="00743437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1102C" w14:textId="786BE19B" w:rsidR="00D669BF" w:rsidRPr="00743437" w:rsidRDefault="00743437" w:rsidP="00743437">
    <w:pPr>
      <w:pStyle w:val="Foo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AD48C" w14:textId="77777777" w:rsidR="00466A70" w:rsidRDefault="00466A70" w:rsidP="00F961E0">
      <w:pPr>
        <w:spacing w:after="0" w:line="240" w:lineRule="auto"/>
      </w:pPr>
      <w:r>
        <w:separator/>
      </w:r>
    </w:p>
  </w:footnote>
  <w:footnote w:type="continuationSeparator" w:id="0">
    <w:p w14:paraId="2DD220D7" w14:textId="77777777" w:rsidR="00466A70" w:rsidRDefault="00466A7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7673B2" w14:paraId="13C1F391" w14:textId="77777777">
      <w:tc>
        <w:tcPr>
          <w:tcW w:w="6771" w:type="dxa"/>
        </w:tcPr>
        <w:p w14:paraId="5806C1E5" w14:textId="02787715" w:rsidR="00D669BF" w:rsidRPr="007673B2" w:rsidRDefault="00584F15" w:rsidP="006571E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7673B2">
            <w:rPr>
              <w:sz w:val="20"/>
              <w:lang w:val="es-ES"/>
            </w:rPr>
            <w:t>[nombre de la organización]</w:t>
          </w:r>
        </w:p>
      </w:tc>
      <w:tc>
        <w:tcPr>
          <w:tcW w:w="2517" w:type="dxa"/>
        </w:tcPr>
        <w:p w14:paraId="164943FD" w14:textId="77777777" w:rsidR="00D669BF" w:rsidRPr="007673B2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12A9AD10" w14:textId="77777777" w:rsidR="00D669BF" w:rsidRPr="007673B2" w:rsidRDefault="00D669BF" w:rsidP="00E364E2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C4A4E"/>
    <w:multiLevelType w:val="hybridMultilevel"/>
    <w:tmpl w:val="AC1A08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A4571"/>
    <w:multiLevelType w:val="hybridMultilevel"/>
    <w:tmpl w:val="829C38C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C84109C"/>
    <w:multiLevelType w:val="hybridMultilevel"/>
    <w:tmpl w:val="D5CC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04D17"/>
    <w:multiLevelType w:val="hybridMultilevel"/>
    <w:tmpl w:val="5712A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27845"/>
    <w:multiLevelType w:val="hybridMultilevel"/>
    <w:tmpl w:val="7A18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12A8D"/>
    <w:multiLevelType w:val="hybridMultilevel"/>
    <w:tmpl w:val="3B50D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4"/>
  </w:num>
  <w:num w:numId="5">
    <w:abstractNumId w:val="13"/>
  </w:num>
  <w:num w:numId="6">
    <w:abstractNumId w:val="18"/>
  </w:num>
  <w:num w:numId="7">
    <w:abstractNumId w:val="9"/>
  </w:num>
  <w:num w:numId="8">
    <w:abstractNumId w:val="21"/>
  </w:num>
  <w:num w:numId="9">
    <w:abstractNumId w:val="3"/>
  </w:num>
  <w:num w:numId="10">
    <w:abstractNumId w:val="8"/>
  </w:num>
  <w:num w:numId="11">
    <w:abstractNumId w:val="5"/>
  </w:num>
  <w:num w:numId="12">
    <w:abstractNumId w:val="22"/>
  </w:num>
  <w:num w:numId="13">
    <w:abstractNumId w:val="12"/>
  </w:num>
  <w:num w:numId="14">
    <w:abstractNumId w:val="16"/>
  </w:num>
  <w:num w:numId="15">
    <w:abstractNumId w:val="19"/>
  </w:num>
  <w:num w:numId="16">
    <w:abstractNumId w:val="15"/>
  </w:num>
  <w:num w:numId="17">
    <w:abstractNumId w:val="11"/>
  </w:num>
  <w:num w:numId="18">
    <w:abstractNumId w:val="10"/>
  </w:num>
  <w:num w:numId="19">
    <w:abstractNumId w:val="6"/>
  </w:num>
  <w:num w:numId="20">
    <w:abstractNumId w:val="20"/>
  </w:num>
  <w:num w:numId="21">
    <w:abstractNumId w:val="17"/>
  </w:num>
  <w:num w:numId="22">
    <w:abstractNumId w:val="4"/>
  </w:num>
  <w:num w:numId="2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7CA"/>
    <w:rsid w:val="000015BD"/>
    <w:rsid w:val="00014477"/>
    <w:rsid w:val="000204E5"/>
    <w:rsid w:val="000259D2"/>
    <w:rsid w:val="00030EF8"/>
    <w:rsid w:val="0003263C"/>
    <w:rsid w:val="00033CF9"/>
    <w:rsid w:val="00034FCC"/>
    <w:rsid w:val="00035E5A"/>
    <w:rsid w:val="0003771E"/>
    <w:rsid w:val="000378F8"/>
    <w:rsid w:val="00040AF7"/>
    <w:rsid w:val="00057351"/>
    <w:rsid w:val="000607DC"/>
    <w:rsid w:val="00065FFB"/>
    <w:rsid w:val="00066319"/>
    <w:rsid w:val="00070460"/>
    <w:rsid w:val="00072410"/>
    <w:rsid w:val="00073FDA"/>
    <w:rsid w:val="0007758A"/>
    <w:rsid w:val="00084A4D"/>
    <w:rsid w:val="00085DF5"/>
    <w:rsid w:val="00087686"/>
    <w:rsid w:val="00093303"/>
    <w:rsid w:val="000A0436"/>
    <w:rsid w:val="000A23E5"/>
    <w:rsid w:val="000C1479"/>
    <w:rsid w:val="000D012E"/>
    <w:rsid w:val="000E11FD"/>
    <w:rsid w:val="000E3494"/>
    <w:rsid w:val="000E3E21"/>
    <w:rsid w:val="000F0750"/>
    <w:rsid w:val="000F0B85"/>
    <w:rsid w:val="000F0BA0"/>
    <w:rsid w:val="000F16F4"/>
    <w:rsid w:val="00102479"/>
    <w:rsid w:val="00110A66"/>
    <w:rsid w:val="00110F5C"/>
    <w:rsid w:val="00111B50"/>
    <w:rsid w:val="00113E7A"/>
    <w:rsid w:val="0012399D"/>
    <w:rsid w:val="0012453B"/>
    <w:rsid w:val="00125F46"/>
    <w:rsid w:val="00134577"/>
    <w:rsid w:val="001617C3"/>
    <w:rsid w:val="00166491"/>
    <w:rsid w:val="00167870"/>
    <w:rsid w:val="00174B57"/>
    <w:rsid w:val="00174EFD"/>
    <w:rsid w:val="00180984"/>
    <w:rsid w:val="00190D58"/>
    <w:rsid w:val="001916A8"/>
    <w:rsid w:val="00195858"/>
    <w:rsid w:val="001A27D6"/>
    <w:rsid w:val="001B18F4"/>
    <w:rsid w:val="001B627C"/>
    <w:rsid w:val="001E1369"/>
    <w:rsid w:val="001F0409"/>
    <w:rsid w:val="001F1FA6"/>
    <w:rsid w:val="00231915"/>
    <w:rsid w:val="00231929"/>
    <w:rsid w:val="002350BF"/>
    <w:rsid w:val="00240CB4"/>
    <w:rsid w:val="00247669"/>
    <w:rsid w:val="002539EC"/>
    <w:rsid w:val="00256AC9"/>
    <w:rsid w:val="0026388C"/>
    <w:rsid w:val="00265B41"/>
    <w:rsid w:val="002714DD"/>
    <w:rsid w:val="00272162"/>
    <w:rsid w:val="00282C60"/>
    <w:rsid w:val="00283002"/>
    <w:rsid w:val="002939F9"/>
    <w:rsid w:val="0029492B"/>
    <w:rsid w:val="002A5F8B"/>
    <w:rsid w:val="002B3058"/>
    <w:rsid w:val="002B3894"/>
    <w:rsid w:val="002C4500"/>
    <w:rsid w:val="002C7AD3"/>
    <w:rsid w:val="002D3F15"/>
    <w:rsid w:val="002D4723"/>
    <w:rsid w:val="002D47C7"/>
    <w:rsid w:val="002E5E5E"/>
    <w:rsid w:val="002E6358"/>
    <w:rsid w:val="002F464D"/>
    <w:rsid w:val="00301C2D"/>
    <w:rsid w:val="00304D62"/>
    <w:rsid w:val="003056B2"/>
    <w:rsid w:val="0031298A"/>
    <w:rsid w:val="003159B8"/>
    <w:rsid w:val="003213DB"/>
    <w:rsid w:val="00325500"/>
    <w:rsid w:val="00330E14"/>
    <w:rsid w:val="003360AA"/>
    <w:rsid w:val="00336C6C"/>
    <w:rsid w:val="00341954"/>
    <w:rsid w:val="00347675"/>
    <w:rsid w:val="00347885"/>
    <w:rsid w:val="00351A7B"/>
    <w:rsid w:val="00357DA9"/>
    <w:rsid w:val="0036224F"/>
    <w:rsid w:val="00367A55"/>
    <w:rsid w:val="00367ABD"/>
    <w:rsid w:val="00371464"/>
    <w:rsid w:val="00373881"/>
    <w:rsid w:val="00373EBC"/>
    <w:rsid w:val="00383DA4"/>
    <w:rsid w:val="00385EE9"/>
    <w:rsid w:val="0038697F"/>
    <w:rsid w:val="00393903"/>
    <w:rsid w:val="00395C52"/>
    <w:rsid w:val="00396B99"/>
    <w:rsid w:val="00397CF8"/>
    <w:rsid w:val="003A212D"/>
    <w:rsid w:val="003A44E5"/>
    <w:rsid w:val="003A5D9D"/>
    <w:rsid w:val="003B1F24"/>
    <w:rsid w:val="003B7F37"/>
    <w:rsid w:val="003C4FBC"/>
    <w:rsid w:val="003C6879"/>
    <w:rsid w:val="003D03A0"/>
    <w:rsid w:val="003D326F"/>
    <w:rsid w:val="003E4B62"/>
    <w:rsid w:val="003F4CA0"/>
    <w:rsid w:val="003F520D"/>
    <w:rsid w:val="003F63F4"/>
    <w:rsid w:val="00400D0B"/>
    <w:rsid w:val="00411262"/>
    <w:rsid w:val="004150F1"/>
    <w:rsid w:val="004171E5"/>
    <w:rsid w:val="00422C61"/>
    <w:rsid w:val="00422E6C"/>
    <w:rsid w:val="00432BAB"/>
    <w:rsid w:val="004335C4"/>
    <w:rsid w:val="00435346"/>
    <w:rsid w:val="00437965"/>
    <w:rsid w:val="00437A40"/>
    <w:rsid w:val="00450464"/>
    <w:rsid w:val="00456A0D"/>
    <w:rsid w:val="00462397"/>
    <w:rsid w:val="004636F5"/>
    <w:rsid w:val="00466A70"/>
    <w:rsid w:val="00467B39"/>
    <w:rsid w:val="00470DF6"/>
    <w:rsid w:val="00485FB6"/>
    <w:rsid w:val="00487F5E"/>
    <w:rsid w:val="004B1E43"/>
    <w:rsid w:val="004B2B9E"/>
    <w:rsid w:val="004B33D9"/>
    <w:rsid w:val="004B5716"/>
    <w:rsid w:val="004C00D2"/>
    <w:rsid w:val="004D3B0D"/>
    <w:rsid w:val="004D7B7E"/>
    <w:rsid w:val="004E2101"/>
    <w:rsid w:val="004F36A1"/>
    <w:rsid w:val="004F4146"/>
    <w:rsid w:val="00500D44"/>
    <w:rsid w:val="00524EA0"/>
    <w:rsid w:val="005337C2"/>
    <w:rsid w:val="00536067"/>
    <w:rsid w:val="00542B74"/>
    <w:rsid w:val="00547F11"/>
    <w:rsid w:val="00554140"/>
    <w:rsid w:val="00561C18"/>
    <w:rsid w:val="0056521D"/>
    <w:rsid w:val="005653EB"/>
    <w:rsid w:val="00566983"/>
    <w:rsid w:val="00572D6C"/>
    <w:rsid w:val="00582C00"/>
    <w:rsid w:val="0058354E"/>
    <w:rsid w:val="00584F15"/>
    <w:rsid w:val="0059006B"/>
    <w:rsid w:val="005B094C"/>
    <w:rsid w:val="005B3F16"/>
    <w:rsid w:val="005C3AC6"/>
    <w:rsid w:val="005C55C5"/>
    <w:rsid w:val="005D4821"/>
    <w:rsid w:val="005E037A"/>
    <w:rsid w:val="005E2633"/>
    <w:rsid w:val="005F01FE"/>
    <w:rsid w:val="005F324E"/>
    <w:rsid w:val="00602169"/>
    <w:rsid w:val="00604D85"/>
    <w:rsid w:val="006058E0"/>
    <w:rsid w:val="006061DE"/>
    <w:rsid w:val="006142EB"/>
    <w:rsid w:val="0062100D"/>
    <w:rsid w:val="006210DE"/>
    <w:rsid w:val="006225A6"/>
    <w:rsid w:val="00622BB6"/>
    <w:rsid w:val="00626075"/>
    <w:rsid w:val="006467CE"/>
    <w:rsid w:val="006571EC"/>
    <w:rsid w:val="00657434"/>
    <w:rsid w:val="006670B1"/>
    <w:rsid w:val="00667EE3"/>
    <w:rsid w:val="00677CF9"/>
    <w:rsid w:val="00683B26"/>
    <w:rsid w:val="00683E17"/>
    <w:rsid w:val="00694C4A"/>
    <w:rsid w:val="00695EB9"/>
    <w:rsid w:val="006A1E61"/>
    <w:rsid w:val="006D3722"/>
    <w:rsid w:val="006D7C63"/>
    <w:rsid w:val="006E54FC"/>
    <w:rsid w:val="006E6E7C"/>
    <w:rsid w:val="006F03D6"/>
    <w:rsid w:val="006F535E"/>
    <w:rsid w:val="006F6227"/>
    <w:rsid w:val="007027A1"/>
    <w:rsid w:val="00702FF9"/>
    <w:rsid w:val="00711616"/>
    <w:rsid w:val="0071492F"/>
    <w:rsid w:val="00720F0B"/>
    <w:rsid w:val="0072113B"/>
    <w:rsid w:val="00723942"/>
    <w:rsid w:val="00725A2E"/>
    <w:rsid w:val="00743437"/>
    <w:rsid w:val="007466DA"/>
    <w:rsid w:val="00746E3C"/>
    <w:rsid w:val="007532E8"/>
    <w:rsid w:val="0076242D"/>
    <w:rsid w:val="007641B6"/>
    <w:rsid w:val="007643BA"/>
    <w:rsid w:val="007673B2"/>
    <w:rsid w:val="00770F78"/>
    <w:rsid w:val="00773522"/>
    <w:rsid w:val="00774299"/>
    <w:rsid w:val="007753AF"/>
    <w:rsid w:val="00776ACE"/>
    <w:rsid w:val="00785BA2"/>
    <w:rsid w:val="00786585"/>
    <w:rsid w:val="00791EB2"/>
    <w:rsid w:val="007A4D27"/>
    <w:rsid w:val="007A72DB"/>
    <w:rsid w:val="007B19E3"/>
    <w:rsid w:val="007B1CFE"/>
    <w:rsid w:val="007C1892"/>
    <w:rsid w:val="007C1D7C"/>
    <w:rsid w:val="007C3813"/>
    <w:rsid w:val="007C7B39"/>
    <w:rsid w:val="007D1208"/>
    <w:rsid w:val="007E26DD"/>
    <w:rsid w:val="007E32DF"/>
    <w:rsid w:val="007E6082"/>
    <w:rsid w:val="007E7655"/>
    <w:rsid w:val="007E77E2"/>
    <w:rsid w:val="007E7ADC"/>
    <w:rsid w:val="007F6C20"/>
    <w:rsid w:val="007F7F0E"/>
    <w:rsid w:val="00802D6E"/>
    <w:rsid w:val="00811D2D"/>
    <w:rsid w:val="008146F1"/>
    <w:rsid w:val="00823760"/>
    <w:rsid w:val="00826BE0"/>
    <w:rsid w:val="00827209"/>
    <w:rsid w:val="00832778"/>
    <w:rsid w:val="00833AD2"/>
    <w:rsid w:val="00841012"/>
    <w:rsid w:val="008411AF"/>
    <w:rsid w:val="00854AB5"/>
    <w:rsid w:val="008569F5"/>
    <w:rsid w:val="00857598"/>
    <w:rsid w:val="00861920"/>
    <w:rsid w:val="00862FA8"/>
    <w:rsid w:val="008663C5"/>
    <w:rsid w:val="00871162"/>
    <w:rsid w:val="008824D7"/>
    <w:rsid w:val="00883090"/>
    <w:rsid w:val="00883110"/>
    <w:rsid w:val="0088333A"/>
    <w:rsid w:val="008934D5"/>
    <w:rsid w:val="00895D2D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29F4"/>
    <w:rsid w:val="00924856"/>
    <w:rsid w:val="00927DFD"/>
    <w:rsid w:val="00932F81"/>
    <w:rsid w:val="0093397C"/>
    <w:rsid w:val="00933D5C"/>
    <w:rsid w:val="009418DE"/>
    <w:rsid w:val="00942D97"/>
    <w:rsid w:val="0095138F"/>
    <w:rsid w:val="00966CDD"/>
    <w:rsid w:val="009715A1"/>
    <w:rsid w:val="00976950"/>
    <w:rsid w:val="00980AA9"/>
    <w:rsid w:val="00980AEF"/>
    <w:rsid w:val="00984675"/>
    <w:rsid w:val="009846AB"/>
    <w:rsid w:val="00985E0F"/>
    <w:rsid w:val="0098679D"/>
    <w:rsid w:val="00986DBE"/>
    <w:rsid w:val="00991DB0"/>
    <w:rsid w:val="00993E71"/>
    <w:rsid w:val="00995647"/>
    <w:rsid w:val="009A1142"/>
    <w:rsid w:val="009A3B76"/>
    <w:rsid w:val="009A6040"/>
    <w:rsid w:val="009A6755"/>
    <w:rsid w:val="009A7134"/>
    <w:rsid w:val="009B4A5B"/>
    <w:rsid w:val="009C45A7"/>
    <w:rsid w:val="009C48DA"/>
    <w:rsid w:val="009C7318"/>
    <w:rsid w:val="009D1685"/>
    <w:rsid w:val="009E22A2"/>
    <w:rsid w:val="009E35DE"/>
    <w:rsid w:val="009E3B89"/>
    <w:rsid w:val="009E5D44"/>
    <w:rsid w:val="009F7F6B"/>
    <w:rsid w:val="009F7FF4"/>
    <w:rsid w:val="00A001D6"/>
    <w:rsid w:val="00A009D7"/>
    <w:rsid w:val="00A16882"/>
    <w:rsid w:val="00A16AFB"/>
    <w:rsid w:val="00A16BD7"/>
    <w:rsid w:val="00A24D70"/>
    <w:rsid w:val="00A26226"/>
    <w:rsid w:val="00A26BBF"/>
    <w:rsid w:val="00A31BD5"/>
    <w:rsid w:val="00A33A3A"/>
    <w:rsid w:val="00A3439E"/>
    <w:rsid w:val="00A356D8"/>
    <w:rsid w:val="00A37118"/>
    <w:rsid w:val="00A42E6F"/>
    <w:rsid w:val="00A4726E"/>
    <w:rsid w:val="00A61C61"/>
    <w:rsid w:val="00A648D1"/>
    <w:rsid w:val="00A64D7A"/>
    <w:rsid w:val="00A67010"/>
    <w:rsid w:val="00A67C52"/>
    <w:rsid w:val="00A77912"/>
    <w:rsid w:val="00A86C0D"/>
    <w:rsid w:val="00A875DD"/>
    <w:rsid w:val="00A93005"/>
    <w:rsid w:val="00AA2DDC"/>
    <w:rsid w:val="00AA51C3"/>
    <w:rsid w:val="00AC59BF"/>
    <w:rsid w:val="00AD0E08"/>
    <w:rsid w:val="00AD57B8"/>
    <w:rsid w:val="00AE1927"/>
    <w:rsid w:val="00AE2220"/>
    <w:rsid w:val="00AF3843"/>
    <w:rsid w:val="00B028D5"/>
    <w:rsid w:val="00B03893"/>
    <w:rsid w:val="00B14824"/>
    <w:rsid w:val="00B302E1"/>
    <w:rsid w:val="00B3068F"/>
    <w:rsid w:val="00B30F9C"/>
    <w:rsid w:val="00B51DC2"/>
    <w:rsid w:val="00B5327D"/>
    <w:rsid w:val="00B71B78"/>
    <w:rsid w:val="00B820C6"/>
    <w:rsid w:val="00B836A0"/>
    <w:rsid w:val="00B8414E"/>
    <w:rsid w:val="00B84927"/>
    <w:rsid w:val="00B87C08"/>
    <w:rsid w:val="00B9345E"/>
    <w:rsid w:val="00B95DB6"/>
    <w:rsid w:val="00B95EB0"/>
    <w:rsid w:val="00B971FD"/>
    <w:rsid w:val="00BA0760"/>
    <w:rsid w:val="00BA4D61"/>
    <w:rsid w:val="00BB0C5A"/>
    <w:rsid w:val="00BB18D3"/>
    <w:rsid w:val="00BB42DB"/>
    <w:rsid w:val="00BC3045"/>
    <w:rsid w:val="00BC3E4D"/>
    <w:rsid w:val="00BD5C8F"/>
    <w:rsid w:val="00BE2612"/>
    <w:rsid w:val="00BE4417"/>
    <w:rsid w:val="00BE654A"/>
    <w:rsid w:val="00BF2A35"/>
    <w:rsid w:val="00BF4E30"/>
    <w:rsid w:val="00BF52E4"/>
    <w:rsid w:val="00BF65A6"/>
    <w:rsid w:val="00C02185"/>
    <w:rsid w:val="00C033F2"/>
    <w:rsid w:val="00C05696"/>
    <w:rsid w:val="00C16794"/>
    <w:rsid w:val="00C23CA8"/>
    <w:rsid w:val="00C32174"/>
    <w:rsid w:val="00C40F95"/>
    <w:rsid w:val="00C417CC"/>
    <w:rsid w:val="00C44D6F"/>
    <w:rsid w:val="00C50092"/>
    <w:rsid w:val="00C55356"/>
    <w:rsid w:val="00C56CD8"/>
    <w:rsid w:val="00C612C8"/>
    <w:rsid w:val="00C61B88"/>
    <w:rsid w:val="00C61F00"/>
    <w:rsid w:val="00C6666F"/>
    <w:rsid w:val="00C729A3"/>
    <w:rsid w:val="00C73CE6"/>
    <w:rsid w:val="00C74E52"/>
    <w:rsid w:val="00C81A9C"/>
    <w:rsid w:val="00C960B4"/>
    <w:rsid w:val="00CA30BF"/>
    <w:rsid w:val="00CA7C10"/>
    <w:rsid w:val="00CB0BD1"/>
    <w:rsid w:val="00CB2292"/>
    <w:rsid w:val="00CB2557"/>
    <w:rsid w:val="00CB2617"/>
    <w:rsid w:val="00CC6198"/>
    <w:rsid w:val="00CC6A85"/>
    <w:rsid w:val="00CD7F7E"/>
    <w:rsid w:val="00CE4378"/>
    <w:rsid w:val="00CE5ADE"/>
    <w:rsid w:val="00CE73E6"/>
    <w:rsid w:val="00CF2177"/>
    <w:rsid w:val="00D013A2"/>
    <w:rsid w:val="00D01489"/>
    <w:rsid w:val="00D0536D"/>
    <w:rsid w:val="00D0603C"/>
    <w:rsid w:val="00D1635E"/>
    <w:rsid w:val="00D22D97"/>
    <w:rsid w:val="00D4681A"/>
    <w:rsid w:val="00D47674"/>
    <w:rsid w:val="00D5005D"/>
    <w:rsid w:val="00D50075"/>
    <w:rsid w:val="00D53880"/>
    <w:rsid w:val="00D539B4"/>
    <w:rsid w:val="00D6023F"/>
    <w:rsid w:val="00D62802"/>
    <w:rsid w:val="00D65A47"/>
    <w:rsid w:val="00D669BF"/>
    <w:rsid w:val="00D710A5"/>
    <w:rsid w:val="00D73EFE"/>
    <w:rsid w:val="00D77A69"/>
    <w:rsid w:val="00D86C39"/>
    <w:rsid w:val="00D93745"/>
    <w:rsid w:val="00D96111"/>
    <w:rsid w:val="00D969CF"/>
    <w:rsid w:val="00DB1821"/>
    <w:rsid w:val="00DB35CB"/>
    <w:rsid w:val="00DB37F7"/>
    <w:rsid w:val="00DB7B0F"/>
    <w:rsid w:val="00DC657E"/>
    <w:rsid w:val="00DC79F6"/>
    <w:rsid w:val="00DD1A73"/>
    <w:rsid w:val="00E161EA"/>
    <w:rsid w:val="00E26829"/>
    <w:rsid w:val="00E2771D"/>
    <w:rsid w:val="00E27CDD"/>
    <w:rsid w:val="00E33A47"/>
    <w:rsid w:val="00E364E2"/>
    <w:rsid w:val="00E408CB"/>
    <w:rsid w:val="00E41062"/>
    <w:rsid w:val="00E430F5"/>
    <w:rsid w:val="00E4328B"/>
    <w:rsid w:val="00E473CF"/>
    <w:rsid w:val="00E56E9E"/>
    <w:rsid w:val="00E611D6"/>
    <w:rsid w:val="00E6655C"/>
    <w:rsid w:val="00E67674"/>
    <w:rsid w:val="00E714B3"/>
    <w:rsid w:val="00E760D8"/>
    <w:rsid w:val="00E803E7"/>
    <w:rsid w:val="00E82D34"/>
    <w:rsid w:val="00E87D0A"/>
    <w:rsid w:val="00EA08A9"/>
    <w:rsid w:val="00EA29A2"/>
    <w:rsid w:val="00EB1ECC"/>
    <w:rsid w:val="00EB368F"/>
    <w:rsid w:val="00EB76C5"/>
    <w:rsid w:val="00EC4899"/>
    <w:rsid w:val="00EC50AA"/>
    <w:rsid w:val="00EC6046"/>
    <w:rsid w:val="00ED15C3"/>
    <w:rsid w:val="00EE307D"/>
    <w:rsid w:val="00EE5A85"/>
    <w:rsid w:val="00EE68B6"/>
    <w:rsid w:val="00EE699E"/>
    <w:rsid w:val="00EF4FAC"/>
    <w:rsid w:val="00EF7719"/>
    <w:rsid w:val="00F007B7"/>
    <w:rsid w:val="00F01430"/>
    <w:rsid w:val="00F02FC1"/>
    <w:rsid w:val="00F069E6"/>
    <w:rsid w:val="00F07F39"/>
    <w:rsid w:val="00F1470B"/>
    <w:rsid w:val="00F27883"/>
    <w:rsid w:val="00F3012E"/>
    <w:rsid w:val="00F346D8"/>
    <w:rsid w:val="00F37C34"/>
    <w:rsid w:val="00F37DA3"/>
    <w:rsid w:val="00F4265B"/>
    <w:rsid w:val="00F50779"/>
    <w:rsid w:val="00F5441F"/>
    <w:rsid w:val="00F62036"/>
    <w:rsid w:val="00F627F7"/>
    <w:rsid w:val="00F63911"/>
    <w:rsid w:val="00F639D3"/>
    <w:rsid w:val="00F662DF"/>
    <w:rsid w:val="00F6738C"/>
    <w:rsid w:val="00F73FBD"/>
    <w:rsid w:val="00F758CD"/>
    <w:rsid w:val="00F826D8"/>
    <w:rsid w:val="00F95762"/>
    <w:rsid w:val="00F961E0"/>
    <w:rsid w:val="00F96466"/>
    <w:rsid w:val="00FA4831"/>
    <w:rsid w:val="00FC34C1"/>
    <w:rsid w:val="00FD1E62"/>
    <w:rsid w:val="00FD6C6D"/>
    <w:rsid w:val="00FE09E5"/>
    <w:rsid w:val="00FE347D"/>
    <w:rsid w:val="00FE4399"/>
    <w:rsid w:val="00FF1138"/>
    <w:rsid w:val="00FF1E7C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75854"/>
  <w15:docId w15:val="{31F8AD3C-7DD3-4334-B702-BA7F0C0F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C3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BE37A-5C39-4983-B647-F81AD163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la comunicación, participación y consulta</vt:lpstr>
      <vt:lpstr>Procedure for Communication, Participation and Consultation</vt:lpstr>
      <vt:lpstr>Procedure for Document and Record Control</vt:lpstr>
    </vt:vector>
  </TitlesOfParts>
  <Company>Advisera Expert Solutions Ltd</Company>
  <LinksUpToDate>false</LinksUpToDate>
  <CharactersWithSpaces>3010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comunicación, participación y consulta 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2019-08-27T21:40:00Z</dcterms:created>
  <dcterms:modified xsi:type="dcterms:W3CDTF">2020-02-18T13:34:00Z</dcterms:modified>
</cp:coreProperties>
</file>