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66762" w14:textId="6D02061A" w:rsidR="00BC6ED3" w:rsidRDefault="00BB6E42" w:rsidP="00BC6ED3">
      <w:pPr>
        <w:rPr>
          <w:b/>
          <w:sz w:val="28"/>
        </w:rPr>
      </w:pPr>
      <w:commentRangeStart w:id="0"/>
      <w:r>
        <w:rPr>
          <w:b/>
          <w:sz w:val="28"/>
        </w:rPr>
        <w:t>Apéndice 1 –</w:t>
      </w:r>
      <w:r w:rsidR="00BC6ED3">
        <w:rPr>
          <w:b/>
          <w:sz w:val="28"/>
        </w:rPr>
        <w:t xml:space="preserve"> Lista de requisitos legales, normativos</w:t>
      </w:r>
      <w:r w:rsidR="0014414F">
        <w:rPr>
          <w:b/>
          <w:sz w:val="28"/>
        </w:rPr>
        <w:t>, contractuales y de otra índole</w:t>
      </w:r>
      <w:commentRangeEnd w:id="0"/>
      <w:r w:rsidR="00083C8B">
        <w:rPr>
          <w:rStyle w:val="CommentReference"/>
        </w:rPr>
        <w:commentReference w:id="0"/>
      </w:r>
    </w:p>
    <w:p w14:paraId="01B11526" w14:textId="66855372" w:rsidR="00A40D5A" w:rsidRPr="007D0505" w:rsidRDefault="00A40D5A" w:rsidP="00A40D5A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6"/>
        <w:gridCol w:w="2080"/>
        <w:gridCol w:w="1660"/>
        <w:gridCol w:w="1320"/>
        <w:gridCol w:w="1712"/>
      </w:tblGrid>
      <w:tr w:rsidR="003B0BC3" w:rsidRPr="007D0505" w14:paraId="0AD634E1" w14:textId="77777777" w:rsidTr="00083C8B">
        <w:tc>
          <w:tcPr>
            <w:tcW w:w="2516" w:type="dxa"/>
            <w:shd w:val="clear" w:color="auto" w:fill="D9D9D9"/>
          </w:tcPr>
          <w:p w14:paraId="1B59006F" w14:textId="77777777" w:rsidR="003B0BC3" w:rsidRPr="007D0505" w:rsidRDefault="003B0BC3" w:rsidP="0074517F">
            <w:pPr>
              <w:rPr>
                <w:b/>
                <w:i/>
              </w:rPr>
            </w:pPr>
            <w:commentRangeStart w:id="1"/>
            <w:commentRangeStart w:id="2"/>
            <w:r>
              <w:rPr>
                <w:b/>
                <w:i/>
              </w:rPr>
              <w:t>Requisito</w:t>
            </w:r>
            <w:commentRangeEnd w:id="1"/>
            <w:r w:rsidR="00BB6E42">
              <w:rPr>
                <w:rStyle w:val="CommentReference"/>
              </w:rPr>
              <w:commentReference w:id="1"/>
            </w:r>
            <w:commentRangeEnd w:id="2"/>
            <w:r w:rsidR="00BB6E42">
              <w:rPr>
                <w:rStyle w:val="CommentReference"/>
              </w:rPr>
              <w:commentReference w:id="2"/>
            </w:r>
          </w:p>
        </w:tc>
        <w:tc>
          <w:tcPr>
            <w:tcW w:w="2080" w:type="dxa"/>
            <w:shd w:val="clear" w:color="auto" w:fill="D9D9D9"/>
          </w:tcPr>
          <w:p w14:paraId="40726709" w14:textId="06E3682F" w:rsidR="003B0BC3" w:rsidRPr="007D0505" w:rsidRDefault="00A40D5A" w:rsidP="0074517F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1660" w:type="dxa"/>
            <w:shd w:val="clear" w:color="auto" w:fill="D9D9D9"/>
          </w:tcPr>
          <w:p w14:paraId="7FE78D65" w14:textId="1512FB7C" w:rsidR="003B0BC3" w:rsidRPr="007D0505" w:rsidRDefault="00A40D5A" w:rsidP="003B0BC3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1320" w:type="dxa"/>
            <w:shd w:val="clear" w:color="auto" w:fill="D9D9D9"/>
          </w:tcPr>
          <w:p w14:paraId="712866AE" w14:textId="7A3FFD4D" w:rsidR="003B0BC3" w:rsidRPr="007D0505" w:rsidRDefault="00A40D5A" w:rsidP="0074517F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1712" w:type="dxa"/>
            <w:shd w:val="clear" w:color="auto" w:fill="D9D9D9"/>
          </w:tcPr>
          <w:p w14:paraId="35F81F51" w14:textId="77777777" w:rsidR="003B0BC3" w:rsidRPr="007D0505" w:rsidRDefault="003B0BC3" w:rsidP="0074517F">
            <w:pPr>
              <w:rPr>
                <w:b/>
                <w:i/>
              </w:rPr>
            </w:pPr>
            <w:commentRangeStart w:id="3"/>
            <w:r>
              <w:rPr>
                <w:b/>
                <w:i/>
              </w:rPr>
              <w:t>Partes interesadas</w:t>
            </w:r>
            <w:commentRangeEnd w:id="3"/>
            <w:r w:rsidR="00BB6E42">
              <w:rPr>
                <w:rStyle w:val="CommentReference"/>
              </w:rPr>
              <w:commentReference w:id="3"/>
            </w:r>
          </w:p>
        </w:tc>
      </w:tr>
      <w:tr w:rsidR="00083C8B" w:rsidRPr="007D0505" w14:paraId="4DF87768" w14:textId="77777777" w:rsidTr="00083C8B">
        <w:tc>
          <w:tcPr>
            <w:tcW w:w="2516" w:type="dxa"/>
          </w:tcPr>
          <w:p w14:paraId="56B75608" w14:textId="36CA256D" w:rsidR="00083C8B" w:rsidRPr="00083C8B" w:rsidRDefault="00083C8B" w:rsidP="00083C8B">
            <w:commentRangeStart w:id="4"/>
            <w:r w:rsidRPr="00083C8B">
              <w:rPr>
                <w:i/>
                <w:color w:val="A6A6A6" w:themeColor="background1" w:themeShade="A6"/>
              </w:rPr>
              <w:t>Cláusula</w:t>
            </w:r>
            <w:r w:rsidRPr="002524E6">
              <w:rPr>
                <w:i/>
                <w:color w:val="A6A6A6" w:themeColor="background1" w:themeShade="A6"/>
              </w:rPr>
              <w:t xml:space="preserve"> 12, copia de seguridad d</w:t>
            </w:r>
            <w:r w:rsidRPr="00083C8B">
              <w:rPr>
                <w:i/>
                <w:color w:val="A6A6A6" w:themeColor="background1" w:themeShade="A6"/>
              </w:rPr>
              <w:t>e información</w:t>
            </w:r>
          </w:p>
        </w:tc>
        <w:tc>
          <w:tcPr>
            <w:tcW w:w="2080" w:type="dxa"/>
          </w:tcPr>
          <w:p w14:paraId="526C56E2" w14:textId="12FFD568" w:rsidR="00083C8B" w:rsidRPr="00083C8B" w:rsidRDefault="00A40D5A" w:rsidP="00083C8B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660" w:type="dxa"/>
          </w:tcPr>
          <w:p w14:paraId="214DFE1C" w14:textId="2EC3553A" w:rsidR="00083C8B" w:rsidRPr="00083C8B" w:rsidRDefault="00A40D5A" w:rsidP="00083C8B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320" w:type="dxa"/>
          </w:tcPr>
          <w:p w14:paraId="481A4220" w14:textId="2D89167F" w:rsidR="00083C8B" w:rsidRPr="00083C8B" w:rsidRDefault="00A40D5A" w:rsidP="00083C8B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1712" w:type="dxa"/>
          </w:tcPr>
          <w:p w14:paraId="3267AA2E" w14:textId="492B923F" w:rsidR="00083C8B" w:rsidRPr="00083C8B" w:rsidRDefault="00083C8B" w:rsidP="00083C8B">
            <w:r w:rsidRPr="002524E6">
              <w:rPr>
                <w:i/>
                <w:color w:val="A6A6A6" w:themeColor="background1" w:themeShade="A6"/>
              </w:rPr>
              <w:t>Cliente ABC</w:t>
            </w:r>
            <w:commentRangeEnd w:id="4"/>
            <w:r w:rsidR="002524E6">
              <w:rPr>
                <w:rStyle w:val="CommentReference"/>
              </w:rPr>
              <w:commentReference w:id="4"/>
            </w:r>
          </w:p>
        </w:tc>
      </w:tr>
      <w:tr w:rsidR="00083C8B" w:rsidRPr="007D0505" w14:paraId="2EEA730B" w14:textId="77777777" w:rsidTr="00083C8B">
        <w:tc>
          <w:tcPr>
            <w:tcW w:w="2516" w:type="dxa"/>
          </w:tcPr>
          <w:p w14:paraId="5009C2AC" w14:textId="77777777" w:rsidR="00083C8B" w:rsidRPr="007D0505" w:rsidRDefault="00083C8B" w:rsidP="00083C8B"/>
        </w:tc>
        <w:tc>
          <w:tcPr>
            <w:tcW w:w="2080" w:type="dxa"/>
          </w:tcPr>
          <w:p w14:paraId="217E1DEC" w14:textId="77777777" w:rsidR="00083C8B" w:rsidRPr="007D0505" w:rsidRDefault="00083C8B" w:rsidP="00083C8B"/>
        </w:tc>
        <w:tc>
          <w:tcPr>
            <w:tcW w:w="1660" w:type="dxa"/>
          </w:tcPr>
          <w:p w14:paraId="7E4EAD9D" w14:textId="77777777" w:rsidR="00083C8B" w:rsidRPr="007D0505" w:rsidRDefault="00083C8B" w:rsidP="00083C8B"/>
        </w:tc>
        <w:tc>
          <w:tcPr>
            <w:tcW w:w="1320" w:type="dxa"/>
          </w:tcPr>
          <w:p w14:paraId="2B6759CC" w14:textId="77777777" w:rsidR="00083C8B" w:rsidRPr="007D0505" w:rsidRDefault="00083C8B" w:rsidP="00083C8B"/>
        </w:tc>
        <w:tc>
          <w:tcPr>
            <w:tcW w:w="1712" w:type="dxa"/>
          </w:tcPr>
          <w:p w14:paraId="36ECA108" w14:textId="77777777" w:rsidR="00083C8B" w:rsidRPr="007D0505" w:rsidRDefault="00083C8B" w:rsidP="00083C8B"/>
        </w:tc>
      </w:tr>
      <w:tr w:rsidR="00083C8B" w:rsidRPr="007D0505" w14:paraId="6DE9DD93" w14:textId="77777777" w:rsidTr="00083C8B">
        <w:tc>
          <w:tcPr>
            <w:tcW w:w="2516" w:type="dxa"/>
          </w:tcPr>
          <w:p w14:paraId="734C3D3E" w14:textId="77777777" w:rsidR="00083C8B" w:rsidRPr="007D0505" w:rsidRDefault="00083C8B" w:rsidP="00083C8B"/>
        </w:tc>
        <w:tc>
          <w:tcPr>
            <w:tcW w:w="2080" w:type="dxa"/>
          </w:tcPr>
          <w:p w14:paraId="4ED661F8" w14:textId="77777777" w:rsidR="00083C8B" w:rsidRPr="007D0505" w:rsidRDefault="00083C8B" w:rsidP="00083C8B"/>
        </w:tc>
        <w:tc>
          <w:tcPr>
            <w:tcW w:w="1660" w:type="dxa"/>
          </w:tcPr>
          <w:p w14:paraId="1179370C" w14:textId="77777777" w:rsidR="00083C8B" w:rsidRPr="007D0505" w:rsidRDefault="00083C8B" w:rsidP="00083C8B"/>
        </w:tc>
        <w:tc>
          <w:tcPr>
            <w:tcW w:w="1320" w:type="dxa"/>
          </w:tcPr>
          <w:p w14:paraId="72417390" w14:textId="77777777" w:rsidR="00083C8B" w:rsidRPr="007D0505" w:rsidRDefault="00083C8B" w:rsidP="00083C8B"/>
        </w:tc>
        <w:tc>
          <w:tcPr>
            <w:tcW w:w="1712" w:type="dxa"/>
          </w:tcPr>
          <w:p w14:paraId="53FB61F5" w14:textId="77777777" w:rsidR="00083C8B" w:rsidRPr="007D0505" w:rsidRDefault="00083C8B" w:rsidP="00083C8B"/>
        </w:tc>
      </w:tr>
      <w:tr w:rsidR="00083C8B" w:rsidRPr="007D0505" w14:paraId="68DE7EE2" w14:textId="77777777" w:rsidTr="00083C8B">
        <w:tc>
          <w:tcPr>
            <w:tcW w:w="2516" w:type="dxa"/>
          </w:tcPr>
          <w:p w14:paraId="3FE64DFC" w14:textId="77777777" w:rsidR="00083C8B" w:rsidRPr="007D0505" w:rsidRDefault="00083C8B" w:rsidP="00083C8B"/>
        </w:tc>
        <w:tc>
          <w:tcPr>
            <w:tcW w:w="2080" w:type="dxa"/>
          </w:tcPr>
          <w:p w14:paraId="014A8083" w14:textId="77777777" w:rsidR="00083C8B" w:rsidRPr="007D0505" w:rsidRDefault="00083C8B" w:rsidP="00083C8B"/>
        </w:tc>
        <w:tc>
          <w:tcPr>
            <w:tcW w:w="1660" w:type="dxa"/>
          </w:tcPr>
          <w:p w14:paraId="2230CB67" w14:textId="77777777" w:rsidR="00083C8B" w:rsidRPr="007D0505" w:rsidRDefault="00083C8B" w:rsidP="00083C8B"/>
        </w:tc>
        <w:tc>
          <w:tcPr>
            <w:tcW w:w="1320" w:type="dxa"/>
          </w:tcPr>
          <w:p w14:paraId="44F7EF88" w14:textId="77777777" w:rsidR="00083C8B" w:rsidRPr="007D0505" w:rsidRDefault="00083C8B" w:rsidP="00083C8B"/>
        </w:tc>
        <w:tc>
          <w:tcPr>
            <w:tcW w:w="1712" w:type="dxa"/>
          </w:tcPr>
          <w:p w14:paraId="76AD13D3" w14:textId="77777777" w:rsidR="00083C8B" w:rsidRPr="007D0505" w:rsidRDefault="00083C8B" w:rsidP="00083C8B"/>
        </w:tc>
      </w:tr>
      <w:tr w:rsidR="00083C8B" w:rsidRPr="007D0505" w14:paraId="1F59C215" w14:textId="77777777" w:rsidTr="00083C8B">
        <w:tc>
          <w:tcPr>
            <w:tcW w:w="2516" w:type="dxa"/>
          </w:tcPr>
          <w:p w14:paraId="3AB6A069" w14:textId="77777777" w:rsidR="00083C8B" w:rsidRPr="007D0505" w:rsidRDefault="00083C8B" w:rsidP="00083C8B"/>
        </w:tc>
        <w:tc>
          <w:tcPr>
            <w:tcW w:w="2080" w:type="dxa"/>
          </w:tcPr>
          <w:p w14:paraId="0B349CBC" w14:textId="77777777" w:rsidR="00083C8B" w:rsidRPr="007D0505" w:rsidRDefault="00083C8B" w:rsidP="00083C8B"/>
        </w:tc>
        <w:tc>
          <w:tcPr>
            <w:tcW w:w="1660" w:type="dxa"/>
          </w:tcPr>
          <w:p w14:paraId="7C6DA1CC" w14:textId="77777777" w:rsidR="00083C8B" w:rsidRPr="007D0505" w:rsidRDefault="00083C8B" w:rsidP="00083C8B"/>
        </w:tc>
        <w:tc>
          <w:tcPr>
            <w:tcW w:w="1320" w:type="dxa"/>
          </w:tcPr>
          <w:p w14:paraId="14E51695" w14:textId="77777777" w:rsidR="00083C8B" w:rsidRPr="007D0505" w:rsidRDefault="00083C8B" w:rsidP="00083C8B"/>
        </w:tc>
        <w:tc>
          <w:tcPr>
            <w:tcW w:w="1712" w:type="dxa"/>
          </w:tcPr>
          <w:p w14:paraId="33A01531" w14:textId="77777777" w:rsidR="00083C8B" w:rsidRPr="007D0505" w:rsidRDefault="00083C8B" w:rsidP="00083C8B"/>
        </w:tc>
      </w:tr>
      <w:tr w:rsidR="00083C8B" w:rsidRPr="007D0505" w14:paraId="034E6205" w14:textId="77777777" w:rsidTr="00083C8B">
        <w:tc>
          <w:tcPr>
            <w:tcW w:w="2516" w:type="dxa"/>
          </w:tcPr>
          <w:p w14:paraId="51776BD5" w14:textId="77777777" w:rsidR="00083C8B" w:rsidRPr="007D0505" w:rsidRDefault="00083C8B" w:rsidP="00083C8B"/>
        </w:tc>
        <w:tc>
          <w:tcPr>
            <w:tcW w:w="2080" w:type="dxa"/>
          </w:tcPr>
          <w:p w14:paraId="6D7099CD" w14:textId="77777777" w:rsidR="00083C8B" w:rsidRPr="007D0505" w:rsidRDefault="00083C8B" w:rsidP="00083C8B"/>
        </w:tc>
        <w:tc>
          <w:tcPr>
            <w:tcW w:w="1660" w:type="dxa"/>
          </w:tcPr>
          <w:p w14:paraId="13C93BFF" w14:textId="77777777" w:rsidR="00083C8B" w:rsidRPr="007D0505" w:rsidRDefault="00083C8B" w:rsidP="00083C8B"/>
        </w:tc>
        <w:tc>
          <w:tcPr>
            <w:tcW w:w="1320" w:type="dxa"/>
          </w:tcPr>
          <w:p w14:paraId="2A0F561E" w14:textId="77777777" w:rsidR="00083C8B" w:rsidRPr="007D0505" w:rsidRDefault="00083C8B" w:rsidP="00083C8B"/>
        </w:tc>
        <w:tc>
          <w:tcPr>
            <w:tcW w:w="1712" w:type="dxa"/>
          </w:tcPr>
          <w:p w14:paraId="29678462" w14:textId="77777777" w:rsidR="00083C8B" w:rsidRPr="007D0505" w:rsidRDefault="00083C8B" w:rsidP="00083C8B"/>
        </w:tc>
      </w:tr>
      <w:tr w:rsidR="00083C8B" w:rsidRPr="007D0505" w14:paraId="78F78E12" w14:textId="77777777" w:rsidTr="00083C8B">
        <w:tc>
          <w:tcPr>
            <w:tcW w:w="2516" w:type="dxa"/>
          </w:tcPr>
          <w:p w14:paraId="7113190E" w14:textId="77777777" w:rsidR="00083C8B" w:rsidRPr="007D0505" w:rsidRDefault="00083C8B" w:rsidP="00083C8B"/>
        </w:tc>
        <w:tc>
          <w:tcPr>
            <w:tcW w:w="2080" w:type="dxa"/>
          </w:tcPr>
          <w:p w14:paraId="04B5139F" w14:textId="77777777" w:rsidR="00083C8B" w:rsidRPr="007D0505" w:rsidRDefault="00083C8B" w:rsidP="00083C8B"/>
        </w:tc>
        <w:tc>
          <w:tcPr>
            <w:tcW w:w="1660" w:type="dxa"/>
          </w:tcPr>
          <w:p w14:paraId="31BE6399" w14:textId="77777777" w:rsidR="00083C8B" w:rsidRPr="007D0505" w:rsidRDefault="00083C8B" w:rsidP="00083C8B"/>
        </w:tc>
        <w:tc>
          <w:tcPr>
            <w:tcW w:w="1320" w:type="dxa"/>
          </w:tcPr>
          <w:p w14:paraId="6FFFBE32" w14:textId="77777777" w:rsidR="00083C8B" w:rsidRPr="007D0505" w:rsidRDefault="00083C8B" w:rsidP="00083C8B"/>
        </w:tc>
        <w:tc>
          <w:tcPr>
            <w:tcW w:w="1712" w:type="dxa"/>
          </w:tcPr>
          <w:p w14:paraId="4130674B" w14:textId="77777777" w:rsidR="00083C8B" w:rsidRPr="007D0505" w:rsidRDefault="00083C8B" w:rsidP="00083C8B"/>
        </w:tc>
      </w:tr>
      <w:tr w:rsidR="00083C8B" w:rsidRPr="007D0505" w14:paraId="09E537A1" w14:textId="77777777" w:rsidTr="00083C8B">
        <w:tc>
          <w:tcPr>
            <w:tcW w:w="2516" w:type="dxa"/>
          </w:tcPr>
          <w:p w14:paraId="4C1242F9" w14:textId="77777777" w:rsidR="00083C8B" w:rsidRPr="007D0505" w:rsidRDefault="00083C8B" w:rsidP="00083C8B"/>
        </w:tc>
        <w:tc>
          <w:tcPr>
            <w:tcW w:w="2080" w:type="dxa"/>
          </w:tcPr>
          <w:p w14:paraId="73A01CCD" w14:textId="77777777" w:rsidR="00083C8B" w:rsidRPr="007D0505" w:rsidRDefault="00083C8B" w:rsidP="00083C8B"/>
        </w:tc>
        <w:tc>
          <w:tcPr>
            <w:tcW w:w="1660" w:type="dxa"/>
          </w:tcPr>
          <w:p w14:paraId="607DD636" w14:textId="77777777" w:rsidR="00083C8B" w:rsidRPr="007D0505" w:rsidRDefault="00083C8B" w:rsidP="00083C8B"/>
        </w:tc>
        <w:tc>
          <w:tcPr>
            <w:tcW w:w="1320" w:type="dxa"/>
          </w:tcPr>
          <w:p w14:paraId="568FCBA1" w14:textId="77777777" w:rsidR="00083C8B" w:rsidRPr="007D0505" w:rsidRDefault="00083C8B" w:rsidP="00083C8B"/>
        </w:tc>
        <w:tc>
          <w:tcPr>
            <w:tcW w:w="1712" w:type="dxa"/>
          </w:tcPr>
          <w:p w14:paraId="6583BC8C" w14:textId="77777777" w:rsidR="00083C8B" w:rsidRPr="007D0505" w:rsidRDefault="00083C8B" w:rsidP="00083C8B"/>
        </w:tc>
      </w:tr>
      <w:tr w:rsidR="00083C8B" w:rsidRPr="007D0505" w14:paraId="6A1E2CC5" w14:textId="77777777" w:rsidTr="00083C8B">
        <w:tc>
          <w:tcPr>
            <w:tcW w:w="2516" w:type="dxa"/>
          </w:tcPr>
          <w:p w14:paraId="3993DD20" w14:textId="77777777" w:rsidR="00083C8B" w:rsidRPr="007D0505" w:rsidRDefault="00083C8B" w:rsidP="00083C8B"/>
        </w:tc>
        <w:tc>
          <w:tcPr>
            <w:tcW w:w="2080" w:type="dxa"/>
          </w:tcPr>
          <w:p w14:paraId="7896F2F5" w14:textId="77777777" w:rsidR="00083C8B" w:rsidRPr="007D0505" w:rsidRDefault="00083C8B" w:rsidP="00083C8B"/>
        </w:tc>
        <w:tc>
          <w:tcPr>
            <w:tcW w:w="1660" w:type="dxa"/>
          </w:tcPr>
          <w:p w14:paraId="51F39524" w14:textId="77777777" w:rsidR="00083C8B" w:rsidRPr="007D0505" w:rsidRDefault="00083C8B" w:rsidP="00083C8B"/>
        </w:tc>
        <w:tc>
          <w:tcPr>
            <w:tcW w:w="1320" w:type="dxa"/>
          </w:tcPr>
          <w:p w14:paraId="08AD74E7" w14:textId="77777777" w:rsidR="00083C8B" w:rsidRPr="007D0505" w:rsidRDefault="00083C8B" w:rsidP="00083C8B"/>
        </w:tc>
        <w:tc>
          <w:tcPr>
            <w:tcW w:w="1712" w:type="dxa"/>
          </w:tcPr>
          <w:p w14:paraId="016A67D6" w14:textId="77777777" w:rsidR="00083C8B" w:rsidRPr="007D0505" w:rsidRDefault="00083C8B" w:rsidP="00083C8B"/>
        </w:tc>
      </w:tr>
      <w:tr w:rsidR="00083C8B" w:rsidRPr="007D0505" w14:paraId="15716E12" w14:textId="77777777" w:rsidTr="00083C8B">
        <w:tc>
          <w:tcPr>
            <w:tcW w:w="2516" w:type="dxa"/>
          </w:tcPr>
          <w:p w14:paraId="22A86BF8" w14:textId="77777777" w:rsidR="00083C8B" w:rsidRPr="007D0505" w:rsidRDefault="00083C8B" w:rsidP="00083C8B"/>
        </w:tc>
        <w:tc>
          <w:tcPr>
            <w:tcW w:w="2080" w:type="dxa"/>
          </w:tcPr>
          <w:p w14:paraId="3242C556" w14:textId="77777777" w:rsidR="00083C8B" w:rsidRPr="007D0505" w:rsidRDefault="00083C8B" w:rsidP="00083C8B"/>
        </w:tc>
        <w:tc>
          <w:tcPr>
            <w:tcW w:w="1660" w:type="dxa"/>
          </w:tcPr>
          <w:p w14:paraId="46994F94" w14:textId="77777777" w:rsidR="00083C8B" w:rsidRPr="007D0505" w:rsidRDefault="00083C8B" w:rsidP="00083C8B"/>
        </w:tc>
        <w:tc>
          <w:tcPr>
            <w:tcW w:w="1320" w:type="dxa"/>
          </w:tcPr>
          <w:p w14:paraId="028ECAB8" w14:textId="77777777" w:rsidR="00083C8B" w:rsidRPr="007D0505" w:rsidRDefault="00083C8B" w:rsidP="00083C8B"/>
        </w:tc>
        <w:tc>
          <w:tcPr>
            <w:tcW w:w="1712" w:type="dxa"/>
          </w:tcPr>
          <w:p w14:paraId="3B03A22D" w14:textId="77777777" w:rsidR="00083C8B" w:rsidRPr="007D0505" w:rsidRDefault="00083C8B" w:rsidP="00083C8B"/>
        </w:tc>
      </w:tr>
      <w:tr w:rsidR="00083C8B" w:rsidRPr="007D0505" w14:paraId="64CB22B7" w14:textId="77777777" w:rsidTr="00083C8B">
        <w:tc>
          <w:tcPr>
            <w:tcW w:w="2516" w:type="dxa"/>
          </w:tcPr>
          <w:p w14:paraId="3B986B3A" w14:textId="77777777" w:rsidR="00083C8B" w:rsidRPr="007D0505" w:rsidRDefault="00083C8B" w:rsidP="00083C8B"/>
        </w:tc>
        <w:tc>
          <w:tcPr>
            <w:tcW w:w="2080" w:type="dxa"/>
          </w:tcPr>
          <w:p w14:paraId="61565CDF" w14:textId="77777777" w:rsidR="00083C8B" w:rsidRPr="007D0505" w:rsidRDefault="00083C8B" w:rsidP="00083C8B"/>
        </w:tc>
        <w:tc>
          <w:tcPr>
            <w:tcW w:w="1660" w:type="dxa"/>
          </w:tcPr>
          <w:p w14:paraId="4935B7D2" w14:textId="77777777" w:rsidR="00083C8B" w:rsidRPr="007D0505" w:rsidRDefault="00083C8B" w:rsidP="00083C8B"/>
        </w:tc>
        <w:tc>
          <w:tcPr>
            <w:tcW w:w="1320" w:type="dxa"/>
          </w:tcPr>
          <w:p w14:paraId="2CD9C0D7" w14:textId="77777777" w:rsidR="00083C8B" w:rsidRPr="007D0505" w:rsidRDefault="00083C8B" w:rsidP="00083C8B"/>
        </w:tc>
        <w:tc>
          <w:tcPr>
            <w:tcW w:w="1712" w:type="dxa"/>
          </w:tcPr>
          <w:p w14:paraId="38C7D1DF" w14:textId="77777777" w:rsidR="00083C8B" w:rsidRPr="007D0505" w:rsidRDefault="00083C8B" w:rsidP="00083C8B"/>
        </w:tc>
      </w:tr>
    </w:tbl>
    <w:p w14:paraId="2EE4F884" w14:textId="19C5E172" w:rsidR="00BC6ED3" w:rsidRDefault="00BC6ED3" w:rsidP="002524E6">
      <w:pPr>
        <w:jc w:val="center"/>
      </w:pPr>
    </w:p>
    <w:p w14:paraId="5766958C" w14:textId="70EB045D" w:rsidR="00A40D5A" w:rsidRDefault="00A40D5A" w:rsidP="002524E6">
      <w:pPr>
        <w:jc w:val="center"/>
      </w:pPr>
    </w:p>
    <w:p w14:paraId="5AB85BF6" w14:textId="77777777" w:rsidR="00A40D5A" w:rsidRPr="00A40D5A" w:rsidRDefault="00A40D5A" w:rsidP="00A40D5A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A40D5A">
        <w:rPr>
          <w:rFonts w:eastAsiaTheme="minorEastAsia"/>
          <w:lang w:eastAsia="en-US" w:bidi="ar-SA"/>
        </w:rPr>
        <w:t>** FIN DE MUESTRA GRATIS **</w:t>
      </w:r>
    </w:p>
    <w:p w14:paraId="6DACDB2F" w14:textId="0980C285" w:rsidR="00A40D5A" w:rsidRPr="00A40D5A" w:rsidRDefault="00A40D5A" w:rsidP="00A40D5A">
      <w:pPr>
        <w:jc w:val="center"/>
        <w:rPr>
          <w:rFonts w:eastAsiaTheme="minorEastAsia"/>
          <w:lang w:eastAsia="en-US" w:bidi="ar-SA"/>
        </w:rPr>
      </w:pPr>
      <w:r w:rsidRPr="00A40D5A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007BF4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https://advisera.com/27001academy/es/documentation/apendice-lista-de-requisitos-legales-normativos-contractuales-y-de-otra-indole/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5" w:name="_GoBack"/>
      <w:bookmarkEnd w:id="5"/>
    </w:p>
    <w:p w14:paraId="03134BB7" w14:textId="77777777" w:rsidR="00A40D5A" w:rsidRPr="002524E6" w:rsidRDefault="00A40D5A" w:rsidP="002524E6">
      <w:pPr>
        <w:jc w:val="center"/>
      </w:pPr>
    </w:p>
    <w:sectPr w:rsidR="00A40D5A" w:rsidRPr="002524E6" w:rsidSect="00BC6ED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20-04-19T11:22:00Z" w:initials="27A">
    <w:p w14:paraId="04B6D803" w14:textId="18605122" w:rsidR="00083C8B" w:rsidRPr="002524E6" w:rsidRDefault="00083C8B">
      <w:pPr>
        <w:pStyle w:val="CommentText"/>
      </w:pPr>
      <w:r w:rsidRPr="002524E6">
        <w:rPr>
          <w:rStyle w:val="CommentReference"/>
        </w:rPr>
        <w:annotationRef/>
      </w:r>
      <w:r w:rsidRPr="002524E6">
        <w:t>Este registro ayudará a su organización a enumerar todas las partes interesadas (stakeholders) relevantes y definir lo que esperan de la continuidad de su negocio, de esta manera sabrá cómo especificar más documentos y actividades.</w:t>
      </w:r>
    </w:p>
  </w:comment>
  <w:comment w:id="1" w:author="27001Academy" w:date="2019-09-25T11:20:00Z" w:initials="27A">
    <w:p w14:paraId="213C5373" w14:textId="798FCEE6" w:rsidR="00BB6E42" w:rsidRDefault="00BB6E42">
      <w:pPr>
        <w:pStyle w:val="CommentText"/>
        <w:rPr>
          <w:rFonts w:asciiTheme="minorHAnsi" w:hAnsiTheme="minorHAnsi" w:cstheme="minorHAnsi"/>
        </w:rPr>
      </w:pPr>
      <w:r>
        <w:rPr>
          <w:rStyle w:val="CommentReference"/>
        </w:rPr>
        <w:annotationRef/>
      </w:r>
      <w:r w:rsidRPr="00835688">
        <w:rPr>
          <w:rFonts w:asciiTheme="minorHAnsi" w:hAnsiTheme="minorHAnsi" w:cstheme="minorHAnsi"/>
        </w:rPr>
        <w:t>Para aprender cómo identificar los requisitos de las partes intere</w:t>
      </w:r>
      <w:r>
        <w:rPr>
          <w:rFonts w:asciiTheme="minorHAnsi" w:hAnsiTheme="minorHAnsi" w:cstheme="minorHAnsi"/>
        </w:rPr>
        <w:t>sa</w:t>
      </w:r>
      <w:r w:rsidRPr="00835688">
        <w:rPr>
          <w:rFonts w:asciiTheme="minorHAnsi" w:hAnsiTheme="minorHAnsi" w:cstheme="minorHAnsi"/>
        </w:rPr>
        <w:t>das lea este artículo:</w:t>
      </w:r>
    </w:p>
    <w:p w14:paraId="7E509A07" w14:textId="77777777" w:rsidR="00BB6E42" w:rsidRDefault="00BB6E42">
      <w:pPr>
        <w:pStyle w:val="CommentText"/>
        <w:rPr>
          <w:rFonts w:asciiTheme="minorHAnsi" w:hAnsiTheme="minorHAnsi" w:cstheme="minorHAnsi"/>
        </w:rPr>
      </w:pPr>
    </w:p>
    <w:p w14:paraId="753204F6" w14:textId="1AF54C7A" w:rsidR="00BB6E42" w:rsidRPr="00083C8B" w:rsidRDefault="00BB6E42">
      <w:pPr>
        <w:pStyle w:val="CommentText"/>
        <w:rPr>
          <w:lang w:val="en-US"/>
        </w:rPr>
      </w:pPr>
      <w:r w:rsidRPr="00083C8B">
        <w:rPr>
          <w:lang w:val="en-US"/>
        </w:rPr>
        <w:t xml:space="preserve">How to identify ISMS requirements of interested parties in ISO 27001 </w:t>
      </w:r>
      <w:hyperlink r:id="rId1" w:history="1">
        <w:r w:rsidRPr="00083C8B">
          <w:rPr>
            <w:rStyle w:val="Hyperlink"/>
            <w:lang w:val="en-US"/>
          </w:rPr>
          <w:t>https://advisera.com/27001academy/blog/2017/02/06/how-to-identify-isms-requirements-of-interested-parties-in-iso-27001/</w:t>
        </w:r>
      </w:hyperlink>
    </w:p>
  </w:comment>
  <w:comment w:id="2" w:author="27001Academy" w:date="2019-09-25T11:21:00Z" w:initials="27A">
    <w:p w14:paraId="36026D77" w14:textId="77777777" w:rsidR="00BB6E42" w:rsidRDefault="00BB6E42" w:rsidP="00BB6E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4414F">
        <w:rPr>
          <w:color w:val="000000" w:themeColor="text1"/>
        </w:rPr>
        <w:t>Haga clic aquí para ver un listado de leyes y normas de seguridad de la información y continuidad del negocio en todo el mundo:</w:t>
      </w:r>
      <w:r>
        <w:t xml:space="preserve"> </w:t>
      </w:r>
    </w:p>
    <w:p w14:paraId="0F2CF021" w14:textId="064DE636" w:rsidR="00BB6E42" w:rsidRDefault="00370D1F">
      <w:pPr>
        <w:pStyle w:val="CommentText"/>
      </w:pPr>
      <w:hyperlink r:id="rId2" w:history="1">
        <w:r w:rsidR="00BB6E42" w:rsidRPr="008528C6">
          <w:rPr>
            <w:rStyle w:val="Hyperlink"/>
          </w:rPr>
          <w:t>https://advisera.com/27001academy/knowledgebase/laws-regulations-information-security-business-continuity/</w:t>
        </w:r>
      </w:hyperlink>
    </w:p>
  </w:comment>
  <w:comment w:id="3" w:author="27001Academy" w:date="2019-09-25T11:21:00Z" w:initials="27A">
    <w:p w14:paraId="1BF4D39D" w14:textId="77777777" w:rsidR="00BB6E42" w:rsidRDefault="00BB6E42" w:rsidP="00BB6E42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4414F">
        <w:rPr>
          <w:color w:val="000000" w:themeColor="text1"/>
        </w:rPr>
        <w:t xml:space="preserve">Para ver cómo identificar a las partes interesadas, consulte el siguiente artículo: </w:t>
      </w:r>
    </w:p>
    <w:p w14:paraId="1A66E27D" w14:textId="77777777" w:rsidR="00BB6E42" w:rsidRDefault="00BB6E42" w:rsidP="00BB6E42">
      <w:pPr>
        <w:pStyle w:val="CommentText"/>
        <w:rPr>
          <w:color w:val="000000" w:themeColor="text1"/>
        </w:rPr>
      </w:pPr>
    </w:p>
    <w:p w14:paraId="3AE39474" w14:textId="6E69B44E" w:rsidR="00BB6E42" w:rsidRPr="00083C8B" w:rsidRDefault="00BB6E42">
      <w:pPr>
        <w:pStyle w:val="CommentText"/>
        <w:rPr>
          <w:color w:val="FF0000"/>
          <w:lang w:val="en-US"/>
        </w:rPr>
      </w:pPr>
      <w:r w:rsidRPr="00083C8B">
        <w:rPr>
          <w:lang w:val="en-US"/>
        </w:rPr>
        <w:t xml:space="preserve">How to identify interested parties according to ISO 27001 and ISO 22301 </w:t>
      </w:r>
      <w:hyperlink r:id="rId3" w:history="1">
        <w:r w:rsidRPr="00083C8B">
          <w:rPr>
            <w:rStyle w:val="Hyperlink"/>
            <w:lang w:val="en-US"/>
          </w:rPr>
          <w:t>https://advisera.com/27001academy/knowledgebase/how-to-identify-interested-parties-according-to-iso-27001-and-iso-22301/</w:t>
        </w:r>
      </w:hyperlink>
    </w:p>
  </w:comment>
  <w:comment w:id="4" w:author="27001Academy [2]" w:date="2020-04-20T08:00:00Z" w:initials="27A">
    <w:p w14:paraId="1E887107" w14:textId="741736D7" w:rsidR="002524E6" w:rsidRDefault="002524E6">
      <w:pPr>
        <w:pStyle w:val="CommentText"/>
      </w:pPr>
      <w:r>
        <w:rPr>
          <w:rStyle w:val="CommentReference"/>
        </w:rPr>
        <w:annotationRef/>
      </w:r>
      <w:r w:rsidRPr="002524E6">
        <w:rPr>
          <w:rStyle w:val="CommentReference"/>
        </w:rPr>
        <w:annotationRef/>
      </w:r>
      <w:r w:rsidRPr="002524E6">
        <w:t>Esto es solo un ejemplo. Cambie esta información de acuerdo con la práctica de su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4B6D803" w15:done="0"/>
  <w15:commentEx w15:paraId="753204F6" w15:done="0"/>
  <w15:commentEx w15:paraId="0F2CF021" w15:done="0"/>
  <w15:commentEx w15:paraId="3AE39474" w15:done="0"/>
  <w15:commentEx w15:paraId="1E88710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6B307" w16cex:dateUtc="2020-04-19T09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B6D803" w16cid:durableId="2246B307"/>
  <w16cid:commentId w16cid:paraId="753204F6" w16cid:durableId="2246B2C1"/>
  <w16cid:commentId w16cid:paraId="0F2CF021" w16cid:durableId="2246B2C2"/>
  <w16cid:commentId w16cid:paraId="3AE39474" w16cid:durableId="2246B2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E09BA" w14:textId="77777777" w:rsidR="00370D1F" w:rsidRDefault="00370D1F" w:rsidP="00BC6ED3">
      <w:pPr>
        <w:spacing w:after="0" w:line="240" w:lineRule="auto"/>
      </w:pPr>
      <w:r>
        <w:separator/>
      </w:r>
    </w:p>
  </w:endnote>
  <w:endnote w:type="continuationSeparator" w:id="0">
    <w:p w14:paraId="08CC3521" w14:textId="77777777" w:rsidR="00370D1F" w:rsidRDefault="00370D1F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6571EC" w14:paraId="2EB86E1D" w14:textId="77777777" w:rsidTr="00C7779B">
      <w:tc>
        <w:tcPr>
          <w:tcW w:w="3652" w:type="dxa"/>
        </w:tcPr>
        <w:p w14:paraId="664C3792" w14:textId="7ACC4E37" w:rsidR="00BC6ED3" w:rsidRPr="008C60E9" w:rsidRDefault="00A811C6" w:rsidP="00BB6E42">
          <w:pPr>
            <w:pStyle w:val="Footer"/>
            <w:rPr>
              <w:sz w:val="18"/>
            </w:rPr>
          </w:pPr>
          <w:r>
            <w:rPr>
              <w:sz w:val="18"/>
            </w:rPr>
            <w:t>Apéndice</w:t>
          </w:r>
          <w:r w:rsidR="00BB6E42">
            <w:rPr>
              <w:sz w:val="18"/>
            </w:rPr>
            <w:t xml:space="preserve"> 1 –</w:t>
          </w:r>
          <w:r>
            <w:rPr>
              <w:sz w:val="18"/>
            </w:rPr>
            <w:t xml:space="preserve"> Lista de requisitos legales, normativos, contractuales y de otra índole </w:t>
          </w:r>
        </w:p>
      </w:tc>
      <w:tc>
        <w:tcPr>
          <w:tcW w:w="2410" w:type="dxa"/>
        </w:tcPr>
        <w:p w14:paraId="14FCD7C0" w14:textId="77777777" w:rsidR="00BC6ED3" w:rsidRPr="00F6751A" w:rsidRDefault="00BC6ED3" w:rsidP="00BC6ED3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[versión] del [fecha]</w:t>
          </w:r>
        </w:p>
      </w:tc>
      <w:tc>
        <w:tcPr>
          <w:tcW w:w="3260" w:type="dxa"/>
        </w:tcPr>
        <w:p w14:paraId="42ED8FF4" w14:textId="71811D67" w:rsidR="00BC6ED3" w:rsidRPr="00F6751A" w:rsidRDefault="00BC6ED3" w:rsidP="00BC6ED3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955DD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7955DD">
            <w:rPr>
              <w:b/>
              <w:sz w:val="18"/>
            </w:rPr>
            <w:fldChar w:fldCharType="separate"/>
          </w:r>
          <w:r w:rsidR="00A40D5A">
            <w:rPr>
              <w:b/>
              <w:noProof/>
              <w:sz w:val="18"/>
            </w:rPr>
            <w:t>1</w:t>
          </w:r>
          <w:r w:rsidR="007955DD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955DD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7955DD">
            <w:rPr>
              <w:b/>
              <w:sz w:val="18"/>
            </w:rPr>
            <w:fldChar w:fldCharType="separate"/>
          </w:r>
          <w:r w:rsidR="00A40D5A">
            <w:rPr>
              <w:b/>
              <w:noProof/>
              <w:sz w:val="18"/>
            </w:rPr>
            <w:t>1</w:t>
          </w:r>
          <w:r w:rsidR="007955DD">
            <w:rPr>
              <w:b/>
              <w:sz w:val="18"/>
            </w:rPr>
            <w:fldChar w:fldCharType="end"/>
          </w:r>
        </w:p>
      </w:tc>
    </w:tr>
  </w:tbl>
  <w:p w14:paraId="74652CA4" w14:textId="5FA8F2EB" w:rsidR="00BC6ED3" w:rsidRPr="002524E6" w:rsidRDefault="002524E6" w:rsidP="002524E6">
    <w:pPr>
      <w:spacing w:after="0"/>
      <w:jc w:val="center"/>
      <w:rPr>
        <w:rFonts w:eastAsia="Times New Roman"/>
        <w:sz w:val="16"/>
        <w:szCs w:val="16"/>
        <w:lang w:eastAsia="ar-SA" w:bidi="ar-SA"/>
      </w:rPr>
    </w:pPr>
    <w:r w:rsidRPr="002524E6">
      <w:rPr>
        <w:rFonts w:eastAsia="Times New Roman"/>
        <w:sz w:val="16"/>
        <w:szCs w:val="16"/>
        <w:lang w:eastAsia="ar-SA" w:bidi="ar-SA"/>
      </w:rPr>
      <w:t>©2020</w:t>
    </w:r>
    <w:r w:rsidRPr="002524E6">
      <w:rPr>
        <w:rFonts w:eastAsia="Times New Roman"/>
        <w:sz w:val="16"/>
        <w:lang w:bidi="ar-SA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DB417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CF099" w14:textId="77777777" w:rsidR="00370D1F" w:rsidRDefault="00370D1F" w:rsidP="00BC6ED3">
      <w:pPr>
        <w:spacing w:after="0" w:line="240" w:lineRule="auto"/>
      </w:pPr>
      <w:r>
        <w:separator/>
      </w:r>
    </w:p>
  </w:footnote>
  <w:footnote w:type="continuationSeparator" w:id="0">
    <w:p w14:paraId="40BD9363" w14:textId="77777777" w:rsidR="00370D1F" w:rsidRDefault="00370D1F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C6ED3" w:rsidRPr="006571EC" w14:paraId="0F03DB99" w14:textId="77777777" w:rsidTr="00BC6ED3">
      <w:tc>
        <w:tcPr>
          <w:tcW w:w="6771" w:type="dxa"/>
        </w:tcPr>
        <w:p w14:paraId="3E47FB55" w14:textId="77777777" w:rsidR="00BC6ED3" w:rsidRPr="00F6751A" w:rsidRDefault="00BC6ED3" w:rsidP="00BC6ED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6A81C232" w14:textId="77777777" w:rsidR="00BC6ED3" w:rsidRPr="00F6751A" w:rsidRDefault="00BC6ED3" w:rsidP="00BC6ED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220C317C" w14:textId="77777777" w:rsidR="00BC6ED3" w:rsidRPr="003056B2" w:rsidRDefault="00BC6ED3" w:rsidP="00BC6ED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842"/>
    <w:rsid w:val="00083C8B"/>
    <w:rsid w:val="000D626A"/>
    <w:rsid w:val="000F6D6F"/>
    <w:rsid w:val="0014414F"/>
    <w:rsid w:val="00186C91"/>
    <w:rsid w:val="00187E47"/>
    <w:rsid w:val="001E53FF"/>
    <w:rsid w:val="00243412"/>
    <w:rsid w:val="002524E6"/>
    <w:rsid w:val="00321279"/>
    <w:rsid w:val="00370D1F"/>
    <w:rsid w:val="003B0BC3"/>
    <w:rsid w:val="0040705C"/>
    <w:rsid w:val="005710BB"/>
    <w:rsid w:val="005D100D"/>
    <w:rsid w:val="00636CCB"/>
    <w:rsid w:val="006D1344"/>
    <w:rsid w:val="007705D5"/>
    <w:rsid w:val="0079401C"/>
    <w:rsid w:val="007955DD"/>
    <w:rsid w:val="007D0505"/>
    <w:rsid w:val="0081662D"/>
    <w:rsid w:val="0089533C"/>
    <w:rsid w:val="008C60E9"/>
    <w:rsid w:val="009231CD"/>
    <w:rsid w:val="00927DFD"/>
    <w:rsid w:val="00A3068F"/>
    <w:rsid w:val="00A354CD"/>
    <w:rsid w:val="00A35B04"/>
    <w:rsid w:val="00A40D5A"/>
    <w:rsid w:val="00A432AA"/>
    <w:rsid w:val="00A64C78"/>
    <w:rsid w:val="00A811C6"/>
    <w:rsid w:val="00B10A34"/>
    <w:rsid w:val="00B36D4D"/>
    <w:rsid w:val="00BB6E42"/>
    <w:rsid w:val="00BC6ED3"/>
    <w:rsid w:val="00C52722"/>
    <w:rsid w:val="00C5727D"/>
    <w:rsid w:val="00C7779B"/>
    <w:rsid w:val="00D16EB7"/>
    <w:rsid w:val="00D33CC8"/>
    <w:rsid w:val="00E05571"/>
    <w:rsid w:val="00E5340C"/>
    <w:rsid w:val="00EB2252"/>
    <w:rsid w:val="00EE397F"/>
    <w:rsid w:val="00EF3B38"/>
    <w:rsid w:val="00F36FA2"/>
    <w:rsid w:val="00FD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E6DB9"/>
  <w15:docId w15:val="{034F3A23-B030-4E05-92E5-816C7128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4414F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B6E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knowledgebase/how-to-identify-interested-parties-according-to-iso-27001-and-iso-22301/" TargetMode="External"/><Relationship Id="rId2" Type="http://schemas.openxmlformats.org/officeDocument/2006/relationships/hyperlink" Target="https://advisera.com/27001academy/knowledgebase/laws-regulations-information-security-business-continuity/" TargetMode="External"/><Relationship Id="rId1" Type="http://schemas.openxmlformats.org/officeDocument/2006/relationships/hyperlink" Target="https://advisera.com/27001academy/blog/2017/02/06/how-to-identify-isms-requirements-of-interested-parties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apendice-lista-de-requisitos-legales-normativos-contractuales-y-de-otra-indol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4243A-AB8F-453F-9F64-9356C5C5A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1 – Lista de requisitos legales, normativos, contractuales y de otra índole</vt:lpstr>
      <vt:lpstr>Appendix 2 - Recovery Priorities for Activities</vt:lpstr>
    </vt:vector>
  </TitlesOfParts>
  <Company>Advisera Expert Solutions Ltd</Company>
  <LinksUpToDate>false</LinksUpToDate>
  <CharactersWithSpaces>662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Lista de requisitos legales, normativos, contractuales y de otra índole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5</cp:revision>
  <dcterms:created xsi:type="dcterms:W3CDTF">2020-04-19T09:26:00Z</dcterms:created>
  <dcterms:modified xsi:type="dcterms:W3CDTF">2020-04-28T20:19:00Z</dcterms:modified>
</cp:coreProperties>
</file>