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2D91A" w14:textId="77777777" w:rsidR="00A36FC3" w:rsidRDefault="00A36FC3" w:rsidP="00A36FC3">
      <w:pPr>
        <w:jc w:val="center"/>
      </w:pPr>
      <w:bookmarkStart w:id="0" w:name="_Toc263078249"/>
      <w:r>
        <w:t>** VERSIÓN DE MUESTRA GRATIS **</w:t>
      </w:r>
    </w:p>
    <w:p w14:paraId="45240746" w14:textId="77777777" w:rsidR="005358EC" w:rsidRDefault="005358EC" w:rsidP="005358EC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66A1AF9" w14:textId="60FB3FA8" w:rsidR="0008166F" w:rsidRPr="008D230A" w:rsidRDefault="0008166F" w:rsidP="0008166F">
      <w:pPr>
        <w:rPr>
          <w:b/>
          <w:sz w:val="28"/>
          <w:szCs w:val="28"/>
          <w:lang w:val="es-ES_tradnl"/>
        </w:rPr>
      </w:pPr>
      <w:commentRangeStart w:id="1"/>
      <w:r w:rsidRPr="008D230A">
        <w:rPr>
          <w:b/>
          <w:sz w:val="28"/>
          <w:lang w:val="es-ES_tradnl"/>
        </w:rPr>
        <w:t>P</w:t>
      </w:r>
      <w:r w:rsidR="00681666" w:rsidRPr="008D230A">
        <w:rPr>
          <w:b/>
          <w:sz w:val="28"/>
          <w:lang w:val="es-ES_tradnl"/>
        </w:rPr>
        <w:t>lan</w:t>
      </w:r>
      <w:r w:rsidR="00681666" w:rsidRPr="008D230A">
        <w:rPr>
          <w:lang w:val="es-ES_tradnl"/>
        </w:rPr>
        <w:t xml:space="preserve"> </w:t>
      </w:r>
      <w:r w:rsidR="00681666" w:rsidRPr="008D230A">
        <w:rPr>
          <w:b/>
          <w:sz w:val="28"/>
          <w:lang w:val="es-ES_tradnl"/>
        </w:rPr>
        <w:t>de formación y concienciación</w:t>
      </w:r>
      <w:commentRangeEnd w:id="1"/>
      <w:r w:rsidR="008D230A" w:rsidRPr="008D230A">
        <w:rPr>
          <w:rStyle w:val="CommentReference"/>
        </w:rPr>
        <w:commentReference w:id="1"/>
      </w:r>
    </w:p>
    <w:p w14:paraId="3F999D7F" w14:textId="61200643" w:rsidR="0008166F" w:rsidRPr="008D230A" w:rsidRDefault="0008166F" w:rsidP="0008166F">
      <w:pPr>
        <w:rPr>
          <w:lang w:val="es-ES_tradnl"/>
        </w:rPr>
      </w:pPr>
      <w:r w:rsidRPr="008D230A">
        <w:rPr>
          <w:lang w:val="es-ES_tradnl"/>
        </w:rPr>
        <w:t xml:space="preserve">Con el objetivo de preparar </w:t>
      </w:r>
      <w:commentRangeStart w:id="2"/>
      <w:r w:rsidRPr="008D230A">
        <w:rPr>
          <w:lang w:val="es-ES_tradnl"/>
        </w:rPr>
        <w:t>a ese personal</w:t>
      </w:r>
      <w:commentRangeEnd w:id="2"/>
      <w:r w:rsidR="008D230A" w:rsidRPr="008D230A">
        <w:rPr>
          <w:rStyle w:val="CommentReference"/>
        </w:rPr>
        <w:commentReference w:id="2"/>
      </w:r>
      <w:r w:rsidRPr="008D230A">
        <w:rPr>
          <w:lang w:val="es-ES_tradnl"/>
        </w:rPr>
        <w:t xml:space="preserve"> para que pueda cumplir una función en la </w:t>
      </w:r>
      <w:commentRangeStart w:id="3"/>
      <w:r w:rsidRPr="008D230A">
        <w:rPr>
          <w:lang w:val="es-ES_tradnl"/>
        </w:rPr>
        <w:t>seguridad de la información</w:t>
      </w:r>
      <w:commentRangeEnd w:id="3"/>
      <w:r w:rsidR="008D230A" w:rsidRPr="008D230A">
        <w:rPr>
          <w:rStyle w:val="CommentReference"/>
        </w:rPr>
        <w:commentReference w:id="3"/>
      </w:r>
      <w:r w:rsidRPr="008D230A">
        <w:rPr>
          <w:lang w:val="es-ES_tradnl"/>
        </w:rPr>
        <w:t xml:space="preserve">, se debe llevar a cabo la siguiente </w:t>
      </w:r>
      <w:commentRangeStart w:id="4"/>
      <w:r w:rsidR="007C49DF" w:rsidRPr="008D230A">
        <w:rPr>
          <w:lang w:val="es-ES_tradnl"/>
        </w:rPr>
        <w:t>formación</w:t>
      </w:r>
      <w:commentRangeEnd w:id="4"/>
      <w:r w:rsidR="008D230A" w:rsidRPr="008D230A">
        <w:rPr>
          <w:rStyle w:val="CommentReference"/>
        </w:rPr>
        <w:commentReference w:id="4"/>
      </w:r>
      <w:r w:rsidRPr="008D230A">
        <w:rPr>
          <w:lang w:val="es-ES_trad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8"/>
        <w:gridCol w:w="2352"/>
        <w:gridCol w:w="2349"/>
        <w:gridCol w:w="2353"/>
        <w:gridCol w:w="2355"/>
        <w:gridCol w:w="2187"/>
      </w:tblGrid>
      <w:tr w:rsidR="0008166F" w:rsidRPr="008D230A" w14:paraId="704470A8" w14:textId="77777777" w:rsidTr="0008166F">
        <w:tc>
          <w:tcPr>
            <w:tcW w:w="2430" w:type="dxa"/>
            <w:shd w:val="clear" w:color="auto" w:fill="D9D9D9"/>
          </w:tcPr>
          <w:p w14:paraId="033BDF37" w14:textId="77777777" w:rsidR="0008166F" w:rsidRPr="008D230A" w:rsidRDefault="0008166F" w:rsidP="0008166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5"/>
            <w:r w:rsidRPr="008D230A">
              <w:rPr>
                <w:b/>
                <w:i/>
                <w:sz w:val="20"/>
                <w:lang w:val="es-ES_tradnl"/>
              </w:rPr>
              <w:t>Cargo o nombre</w:t>
            </w:r>
            <w:commentRangeEnd w:id="5"/>
            <w:r w:rsidR="008D230A" w:rsidRPr="008D230A">
              <w:rPr>
                <w:rStyle w:val="CommentReference"/>
              </w:rPr>
              <w:commentReference w:id="5"/>
            </w:r>
          </w:p>
        </w:tc>
        <w:tc>
          <w:tcPr>
            <w:tcW w:w="2375" w:type="dxa"/>
            <w:shd w:val="clear" w:color="auto" w:fill="D9D9D9"/>
          </w:tcPr>
          <w:p w14:paraId="2AEEFECC" w14:textId="6A33C61C" w:rsidR="0008166F" w:rsidRPr="008D230A" w:rsidRDefault="0008166F" w:rsidP="000C5687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6"/>
            <w:r w:rsidRPr="008D230A">
              <w:rPr>
                <w:b/>
                <w:i/>
                <w:sz w:val="20"/>
                <w:lang w:val="es-ES_tradnl"/>
              </w:rPr>
              <w:t>Conocimientos y habilidades</w:t>
            </w:r>
            <w:commentRangeEnd w:id="6"/>
            <w:r w:rsidR="008D230A" w:rsidRPr="008D230A">
              <w:rPr>
                <w:rStyle w:val="CommentReference"/>
              </w:rPr>
              <w:commentReference w:id="6"/>
            </w:r>
            <w:r w:rsidRPr="008D230A">
              <w:rPr>
                <w:b/>
                <w:i/>
                <w:sz w:val="20"/>
                <w:lang w:val="es-ES_tradnl"/>
              </w:rPr>
              <w:t xml:space="preserve"> necesarias pa</w:t>
            </w:r>
            <w:r w:rsidR="000C5687" w:rsidRPr="008D230A">
              <w:rPr>
                <w:b/>
                <w:i/>
                <w:sz w:val="20"/>
                <w:lang w:val="es-ES_tradnl"/>
              </w:rPr>
              <w:t xml:space="preserve">ra implementar </w:t>
            </w:r>
            <w:r w:rsidR="008D230A" w:rsidRPr="008D230A">
              <w:rPr>
                <w:b/>
                <w:i/>
                <w:sz w:val="20"/>
                <w:lang w:val="es-ES_tradnl"/>
              </w:rPr>
              <w:t xml:space="preserve">la seguridad de la información y/o </w:t>
            </w:r>
            <w:r w:rsidR="000C5687" w:rsidRPr="008D230A">
              <w:rPr>
                <w:b/>
                <w:i/>
                <w:sz w:val="20"/>
                <w:lang w:val="es-ES_tradnl"/>
              </w:rPr>
              <w:t>la continuidad de</w:t>
            </w:r>
            <w:r w:rsidRPr="008D230A">
              <w:rPr>
                <w:b/>
                <w:i/>
                <w:sz w:val="20"/>
                <w:lang w:val="es-ES_tradnl"/>
              </w:rPr>
              <w:t xml:space="preserve"> negocio</w:t>
            </w:r>
          </w:p>
        </w:tc>
        <w:tc>
          <w:tcPr>
            <w:tcW w:w="2377" w:type="dxa"/>
            <w:shd w:val="clear" w:color="auto" w:fill="D9D9D9"/>
          </w:tcPr>
          <w:p w14:paraId="2DB1AC55" w14:textId="399B5734" w:rsidR="0008166F" w:rsidRPr="008D230A" w:rsidRDefault="0008166F" w:rsidP="0008166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7"/>
            <w:r w:rsidRPr="008D230A">
              <w:rPr>
                <w:b/>
                <w:i/>
                <w:sz w:val="20"/>
                <w:lang w:val="es-ES_tradnl"/>
              </w:rPr>
              <w:t xml:space="preserve">Qué </w:t>
            </w:r>
            <w:r w:rsidR="007C49DF" w:rsidRPr="008D230A">
              <w:rPr>
                <w:b/>
                <w:i/>
                <w:sz w:val="20"/>
                <w:lang w:val="es-ES_tradnl"/>
              </w:rPr>
              <w:t>formación</w:t>
            </w:r>
            <w:r w:rsidR="007C49DF" w:rsidRPr="008D230A">
              <w:rPr>
                <w:sz w:val="16"/>
                <w:lang w:val="es-ES_tradnl"/>
              </w:rPr>
              <w:t xml:space="preserve"> </w:t>
            </w:r>
            <w:r w:rsidRPr="008D230A">
              <w:rPr>
                <w:b/>
                <w:i/>
                <w:sz w:val="20"/>
                <w:lang w:val="es-ES_tradnl"/>
              </w:rPr>
              <w:t>es necesaria</w:t>
            </w:r>
            <w:commentRangeEnd w:id="7"/>
            <w:r w:rsidR="008D230A" w:rsidRPr="008D230A">
              <w:rPr>
                <w:rStyle w:val="CommentReference"/>
              </w:rPr>
              <w:commentReference w:id="7"/>
            </w:r>
          </w:p>
        </w:tc>
        <w:tc>
          <w:tcPr>
            <w:tcW w:w="2377" w:type="dxa"/>
            <w:shd w:val="clear" w:color="auto" w:fill="D9D9D9"/>
          </w:tcPr>
          <w:p w14:paraId="142D09A8" w14:textId="47CE612D" w:rsidR="0008166F" w:rsidRPr="008D230A" w:rsidRDefault="0008166F" w:rsidP="0008166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8"/>
            <w:r w:rsidRPr="008D230A">
              <w:rPr>
                <w:b/>
                <w:i/>
                <w:sz w:val="20"/>
                <w:lang w:val="es-ES_tradnl"/>
              </w:rPr>
              <w:t xml:space="preserve">Registro de implementación de </w:t>
            </w:r>
            <w:r w:rsidR="007C49DF" w:rsidRPr="008D230A">
              <w:rPr>
                <w:b/>
                <w:i/>
                <w:sz w:val="20"/>
                <w:lang w:val="es-ES_tradnl"/>
              </w:rPr>
              <w:t xml:space="preserve">formación </w:t>
            </w:r>
            <w:r w:rsidRPr="008D230A">
              <w:rPr>
                <w:b/>
                <w:i/>
                <w:sz w:val="20"/>
                <w:lang w:val="es-ES_tradnl"/>
              </w:rPr>
              <w:t>necesaria</w:t>
            </w:r>
            <w:commentRangeEnd w:id="8"/>
            <w:r w:rsidR="008D230A" w:rsidRPr="008D230A">
              <w:rPr>
                <w:rStyle w:val="CommentReference"/>
              </w:rPr>
              <w:commentReference w:id="8"/>
            </w:r>
          </w:p>
        </w:tc>
        <w:tc>
          <w:tcPr>
            <w:tcW w:w="2417" w:type="dxa"/>
            <w:shd w:val="clear" w:color="auto" w:fill="D9D9D9"/>
          </w:tcPr>
          <w:p w14:paraId="1ED81E2B" w14:textId="52FEF53D" w:rsidR="0008166F" w:rsidRPr="008D230A" w:rsidRDefault="00A36FC3" w:rsidP="0008166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640A0A92" w14:textId="465C8F9F" w:rsidR="0008166F" w:rsidRPr="008D230A" w:rsidRDefault="00A36FC3" w:rsidP="0008166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FB1454" w:rsidRPr="008D230A" w14:paraId="08F27E45" w14:textId="77777777" w:rsidTr="0008166F">
        <w:tc>
          <w:tcPr>
            <w:tcW w:w="2430" w:type="dxa"/>
          </w:tcPr>
          <w:p w14:paraId="0CA2D346" w14:textId="06D522E4" w:rsidR="00FB1454" w:rsidRPr="008D230A" w:rsidRDefault="00FB1454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 w:rsidRPr="008D230A"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  <w:t xml:space="preserve">Administrador del Sistema </w:t>
            </w:r>
          </w:p>
        </w:tc>
        <w:tc>
          <w:tcPr>
            <w:tcW w:w="2375" w:type="dxa"/>
          </w:tcPr>
          <w:p w14:paraId="5D8FC9D1" w14:textId="39A8324F" w:rsidR="00FB1454" w:rsidRPr="008D230A" w:rsidRDefault="00FB1454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 w:rsidRPr="008D230A"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  <w:t>Instalación del Sistema ABC</w:t>
            </w:r>
          </w:p>
        </w:tc>
        <w:tc>
          <w:tcPr>
            <w:tcW w:w="2377" w:type="dxa"/>
          </w:tcPr>
          <w:p w14:paraId="703E4944" w14:textId="33FC3D45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377" w:type="dxa"/>
          </w:tcPr>
          <w:p w14:paraId="208D9696" w14:textId="097DD50B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417" w:type="dxa"/>
          </w:tcPr>
          <w:p w14:paraId="72D6CD15" w14:textId="14BB2780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244" w:type="dxa"/>
          </w:tcPr>
          <w:p w14:paraId="3586A19B" w14:textId="313603BB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</w:tr>
      <w:tr w:rsidR="00FB1454" w:rsidRPr="008D230A" w14:paraId="363296E7" w14:textId="77777777" w:rsidTr="0008166F">
        <w:tc>
          <w:tcPr>
            <w:tcW w:w="2430" w:type="dxa"/>
          </w:tcPr>
          <w:p w14:paraId="59E2D111" w14:textId="3A8074C7" w:rsidR="00FB1454" w:rsidRPr="008D230A" w:rsidRDefault="00FB1454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 w:rsidRPr="008D230A"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  <w:t>Juan Martínez</w:t>
            </w:r>
          </w:p>
        </w:tc>
        <w:tc>
          <w:tcPr>
            <w:tcW w:w="2375" w:type="dxa"/>
          </w:tcPr>
          <w:p w14:paraId="6D7B5543" w14:textId="6D0CBB60" w:rsidR="00FB1454" w:rsidRPr="008D230A" w:rsidRDefault="00FB1454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 w:rsidRPr="008D230A"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  <w:t>Comunicación con medios y autoridades</w:t>
            </w:r>
          </w:p>
        </w:tc>
        <w:tc>
          <w:tcPr>
            <w:tcW w:w="2377" w:type="dxa"/>
          </w:tcPr>
          <w:p w14:paraId="2F82CE3F" w14:textId="6EE46353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377" w:type="dxa"/>
          </w:tcPr>
          <w:p w14:paraId="482F17BC" w14:textId="43094373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417" w:type="dxa"/>
          </w:tcPr>
          <w:p w14:paraId="51AE60C3" w14:textId="52CC33EB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244" w:type="dxa"/>
          </w:tcPr>
          <w:p w14:paraId="29C2EE09" w14:textId="1C2E3743" w:rsidR="00FB1454" w:rsidRPr="008D230A" w:rsidRDefault="00A36FC3" w:rsidP="00FB1454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</w:tr>
      <w:tr w:rsidR="0059546D" w:rsidRPr="008D230A" w14:paraId="38668C64" w14:textId="77777777" w:rsidTr="0008166F">
        <w:tc>
          <w:tcPr>
            <w:tcW w:w="2430" w:type="dxa"/>
          </w:tcPr>
          <w:p w14:paraId="4DD3E845" w14:textId="66767E48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5827C6D" w14:textId="415273DB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9EC47E1" w14:textId="61597E63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88E33E4" w14:textId="5B0B73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126991AA" w14:textId="26F33380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705E672" w14:textId="374D2E3A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59F2B55C" w14:textId="77777777" w:rsidTr="0008166F">
        <w:tc>
          <w:tcPr>
            <w:tcW w:w="2430" w:type="dxa"/>
          </w:tcPr>
          <w:p w14:paraId="51249E3C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04D74FB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31928B8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73BF882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2B948A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3924F5B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6D9F7EED" w14:textId="77777777" w:rsidTr="0008166F">
        <w:tc>
          <w:tcPr>
            <w:tcW w:w="2430" w:type="dxa"/>
          </w:tcPr>
          <w:p w14:paraId="4F24626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41DF533F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F89653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4FCB3D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D8C162C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23B725E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6476888F" w14:textId="77777777" w:rsidTr="0008166F">
        <w:tc>
          <w:tcPr>
            <w:tcW w:w="2430" w:type="dxa"/>
          </w:tcPr>
          <w:p w14:paraId="1AD530D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7FBEE9B0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A17F960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4C6BC3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372EF90C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20151941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04224ADA" w14:textId="77777777" w:rsidTr="0008166F">
        <w:tc>
          <w:tcPr>
            <w:tcW w:w="2430" w:type="dxa"/>
          </w:tcPr>
          <w:p w14:paraId="3261CDC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6D1F7652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B0B28B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626CBB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39627C28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1241DF5A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7628D19B" w14:textId="77777777" w:rsidTr="0008166F">
        <w:tc>
          <w:tcPr>
            <w:tcW w:w="2430" w:type="dxa"/>
          </w:tcPr>
          <w:p w14:paraId="329E47CA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7D34EBDE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72499B88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CE0A23A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0BC3B40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039D838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3C2A4738" w14:textId="77777777" w:rsidTr="0008166F">
        <w:tc>
          <w:tcPr>
            <w:tcW w:w="2430" w:type="dxa"/>
          </w:tcPr>
          <w:p w14:paraId="16FE0B7E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B0B8EB5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756E767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9C4973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75E9F1E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2AF2B58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5FDE595B" w14:textId="77777777" w:rsidTr="0008166F">
        <w:tc>
          <w:tcPr>
            <w:tcW w:w="2430" w:type="dxa"/>
          </w:tcPr>
          <w:p w14:paraId="3CFB070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0548C580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3CD76F2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C590BA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F20515E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25DE653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597A2409" w14:textId="77777777" w:rsidTr="0008166F">
        <w:tc>
          <w:tcPr>
            <w:tcW w:w="2430" w:type="dxa"/>
          </w:tcPr>
          <w:p w14:paraId="7016D87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377C2AD9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1848EF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56E56A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350011BA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5EB4CF1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58DE1955" w14:textId="77777777" w:rsidTr="0008166F">
        <w:tc>
          <w:tcPr>
            <w:tcW w:w="2430" w:type="dxa"/>
          </w:tcPr>
          <w:p w14:paraId="3DC55652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68D549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6F305A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42D184F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10A687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475667EF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19D783BC" w14:textId="77777777" w:rsidTr="0008166F">
        <w:tc>
          <w:tcPr>
            <w:tcW w:w="2430" w:type="dxa"/>
          </w:tcPr>
          <w:p w14:paraId="5B7EC617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98255FF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829D1DC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7649D91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79FDA9CD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13680D6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9546D" w:rsidRPr="008D230A" w14:paraId="35B5CD50" w14:textId="77777777" w:rsidTr="0008166F">
        <w:tc>
          <w:tcPr>
            <w:tcW w:w="2430" w:type="dxa"/>
          </w:tcPr>
          <w:p w14:paraId="7BE5902C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30D8CFC3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8A73559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1B6521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1A778C54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74F3BCB" w14:textId="77777777" w:rsidR="0059546D" w:rsidRPr="008D230A" w:rsidRDefault="0059546D" w:rsidP="0059546D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165055C1" w14:textId="77777777" w:rsidR="0059546D" w:rsidRPr="008D230A" w:rsidRDefault="0059546D" w:rsidP="0059546D">
      <w:pPr>
        <w:pStyle w:val="NoSpacing"/>
        <w:rPr>
          <w:lang w:val="es-ES_tradnl"/>
        </w:rPr>
      </w:pPr>
    </w:p>
    <w:p w14:paraId="7C3F8F80" w14:textId="49888B2F" w:rsidR="0008166F" w:rsidRPr="008D230A" w:rsidRDefault="0008166F" w:rsidP="0008166F">
      <w:pPr>
        <w:rPr>
          <w:lang w:val="es-ES_tradnl"/>
        </w:rPr>
      </w:pPr>
      <w:r w:rsidRPr="008D230A">
        <w:rPr>
          <w:lang w:val="es-ES_tradnl"/>
        </w:rPr>
        <w:lastRenderedPageBreak/>
        <w:t xml:space="preserve">Para que el personal comprenda la importancia de la gestión de la </w:t>
      </w:r>
      <w:commentRangeStart w:id="9"/>
      <w:r w:rsidRPr="008D230A">
        <w:rPr>
          <w:lang w:val="es-ES_tradnl"/>
        </w:rPr>
        <w:t>seguridad de la información</w:t>
      </w:r>
      <w:commentRangeEnd w:id="9"/>
      <w:r w:rsidR="008D230A" w:rsidRPr="008D230A">
        <w:rPr>
          <w:rStyle w:val="CommentReference"/>
        </w:rPr>
        <w:commentReference w:id="9"/>
      </w:r>
      <w:r w:rsidRPr="008D230A">
        <w:rPr>
          <w:lang w:val="es-ES_tradnl"/>
        </w:rPr>
        <w:t xml:space="preserve"> y de su propio aporte al </w:t>
      </w:r>
      <w:commentRangeStart w:id="10"/>
      <w:r w:rsidRPr="008D230A">
        <w:rPr>
          <w:lang w:val="es-ES_tradnl"/>
        </w:rPr>
        <w:t>SGSI</w:t>
      </w:r>
      <w:commentRangeEnd w:id="10"/>
      <w:r w:rsidR="008D230A" w:rsidRPr="008D230A">
        <w:rPr>
          <w:rStyle w:val="CommentReference"/>
        </w:rPr>
        <w:commentReference w:id="10"/>
      </w:r>
      <w:r w:rsidRPr="008D230A">
        <w:rPr>
          <w:lang w:val="es-ES_tradnl"/>
        </w:rPr>
        <w:t xml:space="preserve">, y para que acepte las políticas y planes y comprenda las consecuencias de violar la normas de seguridad de la información, se deben aplicar los siguientes métodos de concienciación: </w:t>
      </w:r>
      <w:commentRangeStart w:id="11"/>
      <w:r w:rsidRPr="008D230A">
        <w:rPr>
          <w:lang w:val="es-ES_tradnl"/>
        </w:rPr>
        <w:t>día informativo</w:t>
      </w:r>
      <w:commentRangeEnd w:id="11"/>
      <w:r w:rsidR="008D230A" w:rsidRPr="008D230A">
        <w:rPr>
          <w:rStyle w:val="CommentReference"/>
        </w:rPr>
        <w:commentReference w:id="11"/>
      </w:r>
      <w:r w:rsidRPr="008D230A">
        <w:rPr>
          <w:lang w:val="es-ES_tradnl"/>
        </w:rPr>
        <w:t xml:space="preserve">, </w:t>
      </w:r>
      <w:commentRangeStart w:id="12"/>
      <w:r w:rsidRPr="008D230A">
        <w:rPr>
          <w:lang w:val="es-ES_tradnl"/>
        </w:rPr>
        <w:t>artículos en Intranet</w:t>
      </w:r>
      <w:commentRangeEnd w:id="12"/>
      <w:r w:rsidR="008D230A" w:rsidRPr="008D230A">
        <w:rPr>
          <w:rStyle w:val="CommentReference"/>
        </w:rPr>
        <w:commentReference w:id="12"/>
      </w:r>
      <w:r w:rsidRPr="008D230A">
        <w:rPr>
          <w:lang w:val="es-ES_tradnl"/>
        </w:rPr>
        <w:t xml:space="preserve">, </w:t>
      </w:r>
      <w:commentRangeStart w:id="13"/>
      <w:r w:rsidRPr="008D230A">
        <w:rPr>
          <w:lang w:val="es-ES_tradnl"/>
        </w:rPr>
        <w:t>boletín informativo</w:t>
      </w:r>
      <w:commentRangeEnd w:id="13"/>
      <w:r w:rsidR="008D230A" w:rsidRPr="008D230A">
        <w:rPr>
          <w:rStyle w:val="CommentReference"/>
        </w:rPr>
        <w:commentReference w:id="13"/>
      </w:r>
      <w:r w:rsidRPr="008D230A">
        <w:rPr>
          <w:lang w:val="es-ES_tradnl"/>
        </w:rPr>
        <w:t xml:space="preserve">, </w:t>
      </w:r>
      <w:commentRangeStart w:id="14"/>
      <w:r w:rsidRPr="008D230A">
        <w:rPr>
          <w:lang w:val="es-ES_tradnl"/>
        </w:rPr>
        <w:t>reuniones</w:t>
      </w:r>
      <w:commentRangeEnd w:id="14"/>
      <w:r w:rsidR="008D230A" w:rsidRPr="008D230A">
        <w:rPr>
          <w:rStyle w:val="CommentReference"/>
        </w:rPr>
        <w:commentReference w:id="14"/>
      </w:r>
      <w:r w:rsidRPr="008D230A">
        <w:rPr>
          <w:lang w:val="es-ES_tradnl"/>
        </w:rPr>
        <w:t xml:space="preserve">, </w:t>
      </w:r>
      <w:commentRangeStart w:id="15"/>
      <w:r w:rsidRPr="008D230A">
        <w:rPr>
          <w:lang w:val="es-ES_tradnl"/>
        </w:rPr>
        <w:t>E-</w:t>
      </w:r>
      <w:proofErr w:type="spellStart"/>
      <w:r w:rsidRPr="008D230A">
        <w:rPr>
          <w:lang w:val="es-ES_tradnl"/>
        </w:rPr>
        <w:t>learning</w:t>
      </w:r>
      <w:commentRangeEnd w:id="15"/>
      <w:proofErr w:type="spellEnd"/>
      <w:r w:rsidR="008D230A" w:rsidRPr="008D230A">
        <w:rPr>
          <w:rStyle w:val="CommentReference"/>
        </w:rPr>
        <w:commentReference w:id="15"/>
      </w:r>
      <w:r w:rsidRPr="008D230A">
        <w:rPr>
          <w:lang w:val="es-ES_tradnl"/>
        </w:rPr>
        <w:t xml:space="preserve">, mensajes de correo electrónico internos, </w:t>
      </w:r>
      <w:commentRangeStart w:id="16"/>
      <w:r w:rsidRPr="008D230A">
        <w:rPr>
          <w:lang w:val="es-ES_tradnl"/>
        </w:rPr>
        <w:t>grabaciones en vídeo</w:t>
      </w:r>
      <w:commentRangeEnd w:id="16"/>
      <w:r w:rsidR="008D230A" w:rsidRPr="008D230A">
        <w:rPr>
          <w:rStyle w:val="CommentReference"/>
        </w:rPr>
        <w:commentReference w:id="16"/>
      </w:r>
      <w:r w:rsidRPr="008D230A">
        <w:rPr>
          <w:lang w:val="es-ES_tradnl"/>
        </w:rPr>
        <w:t>, [otros métodos comunes en la organización].</w:t>
      </w:r>
    </w:p>
    <w:p w14:paraId="2D712F44" w14:textId="5AD44B86" w:rsidR="0008166F" w:rsidRPr="008D230A" w:rsidRDefault="0008166F" w:rsidP="0008166F">
      <w:pPr>
        <w:rPr>
          <w:lang w:val="es-ES_tradnl"/>
        </w:rPr>
      </w:pPr>
      <w:r w:rsidRPr="008D230A">
        <w:rPr>
          <w:lang w:val="es-ES_tradnl"/>
        </w:rPr>
        <w:t xml:space="preserve">La implementación de </w:t>
      </w:r>
      <w:r w:rsidR="007C49DF" w:rsidRPr="008D230A">
        <w:rPr>
          <w:lang w:val="es-ES_tradnl"/>
        </w:rPr>
        <w:t>formación</w:t>
      </w:r>
      <w:r w:rsidR="007C49DF" w:rsidRPr="008D230A">
        <w:rPr>
          <w:sz w:val="20"/>
          <w:lang w:val="es-ES_tradnl"/>
        </w:rPr>
        <w:t xml:space="preserve"> </w:t>
      </w:r>
      <w:r w:rsidRPr="008D230A">
        <w:rPr>
          <w:lang w:val="es-ES_tradnl"/>
        </w:rPr>
        <w:t>y concienciación está programada de la siguiente forma:</w:t>
      </w:r>
    </w:p>
    <w:p w14:paraId="28C0404C" w14:textId="2B457D35" w:rsidR="0008166F" w:rsidRDefault="00A36FC3" w:rsidP="0008166F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23E119CC" w14:textId="77777777" w:rsidR="00A36FC3" w:rsidRDefault="00A36FC3" w:rsidP="0008166F">
      <w:pPr>
        <w:spacing w:after="0"/>
        <w:rPr>
          <w:lang w:val="es-ES_tradnl"/>
        </w:rPr>
      </w:pPr>
    </w:p>
    <w:p w14:paraId="43FEC35E" w14:textId="77777777" w:rsidR="00A36FC3" w:rsidRDefault="00A36FC3" w:rsidP="00A36FC3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59227EDD" w14:textId="77777777" w:rsidR="005358EC" w:rsidRDefault="005358EC" w:rsidP="005358EC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36FC3" w:rsidRPr="006A2B6E" w14:paraId="5B91031C" w14:textId="77777777" w:rsidTr="00A36FC3">
        <w:trPr>
          <w:jc w:val="center"/>
        </w:trPr>
        <w:tc>
          <w:tcPr>
            <w:tcW w:w="3150" w:type="dxa"/>
            <w:vAlign w:val="center"/>
          </w:tcPr>
          <w:p w14:paraId="5A78843A" w14:textId="77777777" w:rsidR="00A36FC3" w:rsidRPr="006A2B6E" w:rsidRDefault="00A36FC3" w:rsidP="00D434D4">
            <w:pPr>
              <w:pStyle w:val="NoSpacing"/>
              <w:jc w:val="center"/>
              <w:rPr>
                <w:sz w:val="26"/>
                <w:szCs w:val="26"/>
              </w:rPr>
            </w:pPr>
            <w:bookmarkStart w:id="17" w:name="_GoBack"/>
            <w:bookmarkEnd w:id="17"/>
          </w:p>
        </w:tc>
        <w:tc>
          <w:tcPr>
            <w:tcW w:w="1933" w:type="dxa"/>
            <w:vAlign w:val="center"/>
          </w:tcPr>
          <w:p w14:paraId="5C759E4E" w14:textId="77777777" w:rsidR="00A36FC3" w:rsidRPr="006A2B6E" w:rsidRDefault="00A36FC3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746EC21" w14:textId="77777777" w:rsidR="00A36FC3" w:rsidRPr="006A2B6E" w:rsidRDefault="00A36FC3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6DD8700" w14:textId="77777777" w:rsidR="00A36FC3" w:rsidRPr="006A2B6E" w:rsidRDefault="00A36FC3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A36FC3" w:rsidRPr="006A2B6E" w14:paraId="6D114A3F" w14:textId="77777777" w:rsidTr="00A36FC3">
        <w:trPr>
          <w:jc w:val="center"/>
        </w:trPr>
        <w:tc>
          <w:tcPr>
            <w:tcW w:w="3150" w:type="dxa"/>
            <w:vAlign w:val="center"/>
          </w:tcPr>
          <w:p w14:paraId="65312987" w14:textId="77777777" w:rsidR="00A36FC3" w:rsidRPr="006A2B6E" w:rsidRDefault="00A36FC3" w:rsidP="00D434D4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A131083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386D3DB8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51E5844C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A36FC3" w:rsidRPr="006A2B6E" w14:paraId="654602B4" w14:textId="77777777" w:rsidTr="00A36FC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B5A4FA4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AE310D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9C9DD5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65FD39D" w14:textId="77777777" w:rsidR="00A36FC3" w:rsidRPr="006A2B6E" w:rsidRDefault="00A36FC3" w:rsidP="00D434D4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6FC3" w:rsidRPr="006A2B6E" w14:paraId="43A9B6D6" w14:textId="77777777" w:rsidTr="00A36FC3">
        <w:trPr>
          <w:jc w:val="center"/>
        </w:trPr>
        <w:tc>
          <w:tcPr>
            <w:tcW w:w="3150" w:type="dxa"/>
            <w:vAlign w:val="center"/>
          </w:tcPr>
          <w:p w14:paraId="49E296F8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14C6914C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0C0C4FD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E51D01D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6FC3" w:rsidRPr="006A2B6E" w14:paraId="1BFF284B" w14:textId="77777777" w:rsidTr="00A36FC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0D80276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E35716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190C841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5F1040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6FC3" w:rsidRPr="006A2B6E" w14:paraId="2E52BC5F" w14:textId="77777777" w:rsidTr="00A36FC3">
        <w:trPr>
          <w:jc w:val="center"/>
        </w:trPr>
        <w:tc>
          <w:tcPr>
            <w:tcW w:w="3150" w:type="dxa"/>
            <w:vAlign w:val="center"/>
          </w:tcPr>
          <w:p w14:paraId="26B97756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3423F546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2854426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D945377" w14:textId="77777777" w:rsidR="00A36FC3" w:rsidRPr="006A2B6E" w:rsidRDefault="00A36FC3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6FC3" w:rsidRPr="006A2B6E" w14:paraId="2679B6C3" w14:textId="77777777" w:rsidTr="00A36FC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7114E92" w14:textId="77777777" w:rsidR="00A36FC3" w:rsidRPr="006A2B6E" w:rsidRDefault="00A36FC3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lastRenderedPageBreak/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000A83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2A00467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D5C1D3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36FC3" w:rsidRPr="006A2B6E" w14:paraId="70B3ED1C" w14:textId="77777777" w:rsidTr="00A36FC3">
        <w:trPr>
          <w:jc w:val="center"/>
        </w:trPr>
        <w:tc>
          <w:tcPr>
            <w:tcW w:w="3150" w:type="dxa"/>
            <w:vAlign w:val="center"/>
          </w:tcPr>
          <w:p w14:paraId="26651B07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0FCA9A43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6A8CB116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32729466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A36FC3" w:rsidRPr="006A2B6E" w14:paraId="6292E472" w14:textId="77777777" w:rsidTr="00A36FC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19C4621" w14:textId="77777777" w:rsidR="00A36FC3" w:rsidRPr="006A2B6E" w:rsidRDefault="00A36FC3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3B3CAD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9386C6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A6302C" w14:textId="77777777" w:rsidR="00A36FC3" w:rsidRPr="006A2B6E" w:rsidRDefault="00A36FC3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36FC3" w:rsidRPr="006A2B6E" w14:paraId="73931F38" w14:textId="77777777" w:rsidTr="00A36FC3">
        <w:trPr>
          <w:jc w:val="center"/>
        </w:trPr>
        <w:tc>
          <w:tcPr>
            <w:tcW w:w="3150" w:type="dxa"/>
            <w:vAlign w:val="center"/>
          </w:tcPr>
          <w:p w14:paraId="3852C8CC" w14:textId="77777777" w:rsidR="00A36FC3" w:rsidRPr="006A2B6E" w:rsidRDefault="00A36FC3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5AEE1CB7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BD073D1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06F802E1" w14:textId="77777777" w:rsidR="00A36FC3" w:rsidRPr="006A2B6E" w:rsidRDefault="00A36FC3" w:rsidP="00D434D4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A36FC3" w:rsidRPr="006A2B6E" w14:paraId="0335EEB5" w14:textId="77777777" w:rsidTr="00A36FC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E218AFF" w14:textId="77777777" w:rsidR="00A36FC3" w:rsidRPr="006A2B6E" w:rsidRDefault="00A36FC3" w:rsidP="00D434D4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DE48F5" w14:textId="77777777" w:rsidR="00A36FC3" w:rsidRPr="006A2B6E" w:rsidRDefault="00A36FC3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A19D45" w14:textId="77777777" w:rsidR="00A36FC3" w:rsidRPr="006A2B6E" w:rsidRDefault="00A36FC3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1B37BB" w14:textId="77777777" w:rsidR="00A36FC3" w:rsidRPr="006A2B6E" w:rsidRDefault="00A36FC3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6FC3" w:rsidRPr="006A2B6E" w14:paraId="542767DB" w14:textId="77777777" w:rsidTr="00A36FC3">
        <w:trPr>
          <w:jc w:val="center"/>
        </w:trPr>
        <w:tc>
          <w:tcPr>
            <w:tcW w:w="3150" w:type="dxa"/>
            <w:vAlign w:val="center"/>
          </w:tcPr>
          <w:p w14:paraId="47134D33" w14:textId="77777777" w:rsidR="00A36FC3" w:rsidRPr="006A2B6E" w:rsidRDefault="00A36FC3" w:rsidP="00D434D4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4A858741" w14:textId="77777777" w:rsidR="00A36FC3" w:rsidRPr="006A2B6E" w:rsidRDefault="0088113E" w:rsidP="00D434D4">
            <w:pPr>
              <w:pStyle w:val="NoSpacing"/>
              <w:jc w:val="center"/>
            </w:pPr>
            <w:hyperlink r:id="rId10" w:history="1">
              <w:r w:rsidR="00A36FC3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7FA29E67" w14:textId="77777777" w:rsidR="00A36FC3" w:rsidRPr="006A2B6E" w:rsidRDefault="0088113E" w:rsidP="00D434D4">
            <w:pPr>
              <w:pStyle w:val="NoSpacing"/>
              <w:jc w:val="center"/>
            </w:pPr>
            <w:hyperlink r:id="rId11" w:history="1">
              <w:r w:rsidR="00A36FC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1CA3D4CC" w14:textId="77777777" w:rsidR="00A36FC3" w:rsidRPr="006A2B6E" w:rsidRDefault="0088113E" w:rsidP="00D434D4">
            <w:pPr>
              <w:pStyle w:val="NoSpacing"/>
              <w:jc w:val="center"/>
            </w:pPr>
            <w:hyperlink r:id="rId12" w:history="1">
              <w:r w:rsidR="00A36FC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A36FC3" w:rsidRPr="006A2B6E" w14:paraId="0F7F6D73" w14:textId="77777777" w:rsidTr="00A36FC3">
        <w:trPr>
          <w:jc w:val="center"/>
        </w:trPr>
        <w:tc>
          <w:tcPr>
            <w:tcW w:w="3150" w:type="dxa"/>
            <w:vAlign w:val="center"/>
          </w:tcPr>
          <w:p w14:paraId="06C81CEC" w14:textId="77777777" w:rsidR="00A36FC3" w:rsidRPr="006A2B6E" w:rsidRDefault="00A36FC3" w:rsidP="00D434D4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60A2D7A" w14:textId="77777777" w:rsidR="00A36FC3" w:rsidRPr="006A2B6E" w:rsidRDefault="00A36FC3" w:rsidP="00D434D4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0DA75BCA" w14:textId="77777777" w:rsidR="00A36FC3" w:rsidRPr="008D230A" w:rsidRDefault="00A36FC3" w:rsidP="0008166F">
      <w:pPr>
        <w:spacing w:after="0"/>
        <w:rPr>
          <w:lang w:val="es-ES_tradnl"/>
        </w:rPr>
      </w:pPr>
    </w:p>
    <w:sectPr w:rsidR="00A36FC3" w:rsidRPr="008D230A" w:rsidSect="0008166F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8T15:31:00Z" w:initials="AES">
    <w:p w14:paraId="6111CDEB" w14:textId="77777777" w:rsidR="008D230A" w:rsidRDefault="008D230A" w:rsidP="008D230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B6016B">
        <w:rPr>
          <w:color w:val="000000" w:themeColor="text1"/>
        </w:rPr>
        <w:t xml:space="preserve">Para conocer cómo realizar estas actividades, consulte el siguiente artículo: </w:t>
      </w:r>
    </w:p>
    <w:p w14:paraId="03159C32" w14:textId="77777777" w:rsidR="008D230A" w:rsidRDefault="008D230A" w:rsidP="008D230A">
      <w:pPr>
        <w:pStyle w:val="CommentText"/>
        <w:rPr>
          <w:color w:val="000000" w:themeColor="text1"/>
        </w:rPr>
      </w:pPr>
    </w:p>
    <w:p w14:paraId="30D1C844" w14:textId="3A416A30" w:rsidR="008D230A" w:rsidRPr="008D230A" w:rsidRDefault="008D230A">
      <w:pPr>
        <w:pStyle w:val="CommentText"/>
        <w:rPr>
          <w:lang w:val="en-US"/>
        </w:rPr>
      </w:pPr>
      <w:r w:rsidRPr="00FB1454">
        <w:rPr>
          <w:lang w:val="en-US"/>
        </w:rPr>
        <w:t xml:space="preserve">How to perform training &amp; awareness for ISO 27001 and ISO 22301 </w:t>
      </w:r>
      <w:hyperlink r:id="rId1" w:history="1">
        <w:r w:rsidRPr="008D230A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</w:p>
  </w:comment>
  <w:comment w:id="2" w:author="Advisera" w:date="2023-03-28T15:31:00Z" w:initials="AES">
    <w:p w14:paraId="062E5649" w14:textId="77223BD3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 se refiere tanto a los empleados como al personal externo.</w:t>
      </w:r>
    </w:p>
  </w:comment>
  <w:comment w:id="3" w:author="Advisera" w:date="2023-03-28T15:32:00Z" w:initials="AES">
    <w:p w14:paraId="6F52EC98" w14:textId="784933EE" w:rsidR="008D230A" w:rsidRPr="008D230A" w:rsidRDefault="008D230A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8D230A">
        <w:rPr>
          <w:rFonts w:eastAsia="Times New Roman"/>
          <w:sz w:val="16"/>
          <w:szCs w:val="16"/>
          <w:lang w:bidi="ar-SA"/>
        </w:rPr>
        <w:annotationRef/>
      </w:r>
      <w:r w:rsidRPr="008D230A">
        <w:rPr>
          <w:rFonts w:eastAsia="Times New Roman"/>
          <w:color w:val="FF0000"/>
          <w:sz w:val="16"/>
          <w:szCs w:val="16"/>
          <w:lang w:bidi="ar-SA"/>
        </w:rPr>
        <w:annotationRef/>
      </w:r>
      <w:r w:rsidRPr="008D230A">
        <w:rPr>
          <w:rFonts w:eastAsia="Times New Roman"/>
          <w:lang w:bidi="ar-SA"/>
        </w:rPr>
        <w:t>Aquí escribir "continuidad del negocio" si solo está implementando ISO 22301.</w:t>
      </w:r>
    </w:p>
  </w:comment>
  <w:comment w:id="4" w:author="Advisera" w:date="2023-03-28T15:33:00Z" w:initials="AES">
    <w:p w14:paraId="122D54A6" w14:textId="77777777" w:rsidR="008D230A" w:rsidRPr="00D4738D" w:rsidRDefault="008D230A" w:rsidP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3BCF">
        <w:t>Para ejemplos de concienciación y formación para ser considerada, lea este artículo</w:t>
      </w:r>
      <w:r>
        <w:t>:</w:t>
      </w:r>
    </w:p>
    <w:p w14:paraId="70151980" w14:textId="77777777" w:rsidR="008D230A" w:rsidRPr="00D4738D" w:rsidRDefault="008D230A" w:rsidP="008D230A">
      <w:pPr>
        <w:pStyle w:val="CommentText"/>
      </w:pPr>
    </w:p>
    <w:p w14:paraId="5ED3143B" w14:textId="077FADB4" w:rsidR="008D230A" w:rsidRPr="008D230A" w:rsidRDefault="008D230A">
      <w:pPr>
        <w:pStyle w:val="CommentText"/>
        <w:rPr>
          <w:lang w:val="en-US"/>
        </w:rPr>
      </w:pPr>
      <w:r w:rsidRPr="00FB1454">
        <w:rPr>
          <w:lang w:val="en-US"/>
        </w:rPr>
        <w:t xml:space="preserve">8 Security Practices to Use in Your Employee Training and Awareness Program </w:t>
      </w:r>
      <w:hyperlink r:id="rId2" w:history="1">
        <w:r w:rsidRPr="00FB1454">
          <w:rPr>
            <w:rStyle w:val="Hyperlink"/>
            <w:lang w:val="en-US"/>
          </w:rPr>
          <w:t>https://advisera.com/27001academy/blog/2015/03/02/8-security-practices-to-use-in-your-employee-training-and-awareness-program/</w:t>
        </w:r>
      </w:hyperlink>
    </w:p>
  </w:comment>
  <w:comment w:id="5" w:author="Advisera" w:date="2023-03-28T15:33:00Z" w:initials="AES">
    <w:p w14:paraId="13FD2E5B" w14:textId="77777777" w:rsidR="008D230A" w:rsidRDefault="008D230A" w:rsidP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se indica el cargo si hay tareas compartidas por varias personas y se indica el nombre si las tareas son asignadas exclusivamente a una persona.</w:t>
      </w:r>
    </w:p>
    <w:p w14:paraId="72E810CD" w14:textId="77777777" w:rsidR="008D230A" w:rsidRDefault="008D230A" w:rsidP="008D230A">
      <w:pPr>
        <w:pStyle w:val="CommentText"/>
      </w:pPr>
    </w:p>
    <w:p w14:paraId="0BE8E708" w14:textId="39EB9B1C" w:rsidR="008D230A" w:rsidRDefault="008D230A">
      <w:pPr>
        <w:pStyle w:val="CommentText"/>
      </w:pPr>
      <w:r>
        <w:t>Se debe incluir a todas las personas que cumplen un rol en el SGSI o SGCN.</w:t>
      </w:r>
    </w:p>
  </w:comment>
  <w:comment w:id="6" w:author="Advisera" w:date="2023-03-28T15:34:00Z" w:initials="AES">
    <w:p w14:paraId="44B116DC" w14:textId="6E3F3411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Pueden ser: conocimientos generales (necesarios para todos), conocimientos específicos (para determinados sistemas) o conocimientos de gestión.</w:t>
      </w:r>
    </w:p>
  </w:comment>
  <w:comment w:id="7" w:author="Advisera" w:date="2023-03-28T15:34:00Z" w:initials="AES">
    <w:p w14:paraId="40EA3434" w14:textId="5F23017E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Informar el título de los cursos, etc., que se realizarán, tanto en la </w:t>
      </w:r>
      <w:r w:rsidRPr="008D230A">
        <w:t>organización</w:t>
      </w:r>
      <w:r>
        <w:t xml:space="preserve"> como externos.</w:t>
      </w:r>
    </w:p>
  </w:comment>
  <w:comment w:id="8" w:author="Advisera" w:date="2023-03-28T15:35:00Z" w:initials="AES">
    <w:p w14:paraId="5C2684CE" w14:textId="12A50A0B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Informar fecha y lugar de la formación, resultados obtenidos, certificados; enumerar cualquier otro registro adicional: listado de participantes, certificados emitidos, calificaciones de las pruebas, notas del tutor, etc.</w:t>
      </w:r>
    </w:p>
  </w:comment>
  <w:comment w:id="9" w:author="Advisera" w:date="2023-03-28T15:37:00Z" w:initials="AES">
    <w:p w14:paraId="1EB28662" w14:textId="03EA6300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escribir "continuidad del negocio" si solo está implementando ISO 22301.</w:t>
      </w:r>
    </w:p>
  </w:comment>
  <w:comment w:id="10" w:author="Advisera" w:date="2023-03-28T15:37:00Z" w:initials="AES">
    <w:p w14:paraId="1557FBAA" w14:textId="1A578158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escribir "SGCN" si solo está implementando ISO 22301.</w:t>
      </w:r>
    </w:p>
  </w:comment>
  <w:comment w:id="11" w:author="Advisera" w:date="2023-03-28T15:37:00Z" w:initials="AES">
    <w:p w14:paraId="244589F7" w14:textId="47F2CF28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hay una ocasión para reunirse, se puede aprovechar la oportunidad para estimular la gestión de seguridad de la información y de la continuidad del negocio.</w:t>
      </w:r>
    </w:p>
  </w:comment>
  <w:comment w:id="12" w:author="Advisera" w:date="2023-03-28T15:38:00Z" w:initials="AES">
    <w:p w14:paraId="5B5BD726" w14:textId="0FC695C9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es de uso estándar para la comunicación interna.</w:t>
      </w:r>
    </w:p>
  </w:comment>
  <w:comment w:id="13" w:author="Advisera" w:date="2023-03-28T15:38:00Z" w:initials="AES">
    <w:p w14:paraId="52064CC3" w14:textId="7427CBC5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se utiliza en la organización.</w:t>
      </w:r>
    </w:p>
  </w:comment>
  <w:comment w:id="14" w:author="Advisera" w:date="2023-03-28T15:38:00Z" w:initials="AES">
    <w:p w14:paraId="777E4E35" w14:textId="5C6DF0C4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Utilizar reuniones habituales para presentar temas específicos.</w:t>
      </w:r>
    </w:p>
  </w:comment>
  <w:comment w:id="15" w:author="Advisera" w:date="2023-03-28T15:38:00Z" w:initials="AES">
    <w:p w14:paraId="0A24E856" w14:textId="7E4CFF56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Utilice cursos ofrecidos en el mercado o personalizados para la organización.</w:t>
      </w:r>
    </w:p>
  </w:comment>
  <w:comment w:id="16" w:author="Advisera" w:date="2023-03-28T15:39:00Z" w:initials="AES">
    <w:p w14:paraId="50903290" w14:textId="59C5273F" w:rsidR="008D230A" w:rsidRDefault="008D230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Los vídeos pueden ser un medio poderoso de presentación.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D1C844" w15:done="0"/>
  <w15:commentEx w15:paraId="062E5649" w15:done="0"/>
  <w15:commentEx w15:paraId="6F52EC98" w15:done="0"/>
  <w15:commentEx w15:paraId="5ED3143B" w15:done="0"/>
  <w15:commentEx w15:paraId="0BE8E708" w15:done="0"/>
  <w15:commentEx w15:paraId="44B116DC" w15:done="0"/>
  <w15:commentEx w15:paraId="40EA3434" w15:done="0"/>
  <w15:commentEx w15:paraId="5C2684CE" w15:done="0"/>
  <w15:commentEx w15:paraId="1EB28662" w15:done="0"/>
  <w15:commentEx w15:paraId="1557FBAA" w15:done="0"/>
  <w15:commentEx w15:paraId="244589F7" w15:done="0"/>
  <w15:commentEx w15:paraId="5B5BD726" w15:done="0"/>
  <w15:commentEx w15:paraId="52064CC3" w15:done="0"/>
  <w15:commentEx w15:paraId="777E4E35" w15:done="0"/>
  <w15:commentEx w15:paraId="0A24E856" w15:done="0"/>
  <w15:commentEx w15:paraId="509032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D1C844" w16cid:durableId="27CD86CF"/>
  <w16cid:commentId w16cid:paraId="062E5649" w16cid:durableId="27CD86EB"/>
  <w16cid:commentId w16cid:paraId="6F52EC98" w16cid:durableId="27CD871E"/>
  <w16cid:commentId w16cid:paraId="5ED3143B" w16cid:durableId="27CD8748"/>
  <w16cid:commentId w16cid:paraId="0BE8E708" w16cid:durableId="27CD8757"/>
  <w16cid:commentId w16cid:paraId="44B116DC" w16cid:durableId="27CD8771"/>
  <w16cid:commentId w16cid:paraId="40EA3434" w16cid:durableId="27CD879F"/>
  <w16cid:commentId w16cid:paraId="5C2684CE" w16cid:durableId="27CD87CC"/>
  <w16cid:commentId w16cid:paraId="60FF3BAA" w16cid:durableId="27CD87DA"/>
  <w16cid:commentId w16cid:paraId="5700EC4D" w16cid:durableId="27CD87E5"/>
  <w16cid:commentId w16cid:paraId="1CDD8E87" w16cid:durableId="27CD8610"/>
  <w16cid:commentId w16cid:paraId="1EB28662" w16cid:durableId="27CD882C"/>
  <w16cid:commentId w16cid:paraId="1557FBAA" w16cid:durableId="27CD8836"/>
  <w16cid:commentId w16cid:paraId="244589F7" w16cid:durableId="27CD8857"/>
  <w16cid:commentId w16cid:paraId="5B5BD726" w16cid:durableId="27CD8863"/>
  <w16cid:commentId w16cid:paraId="52064CC3" w16cid:durableId="27CD886D"/>
  <w16cid:commentId w16cid:paraId="777E4E35" w16cid:durableId="27CD8878"/>
  <w16cid:commentId w16cid:paraId="0A24E856" w16cid:durableId="27CD888F"/>
  <w16cid:commentId w16cid:paraId="50903290" w16cid:durableId="27CD889A"/>
  <w16cid:commentId w16cid:paraId="5547C10D" w16cid:durableId="27CD88C0"/>
  <w16cid:commentId w16cid:paraId="4C75B99A" w16cid:durableId="27CD88D7"/>
  <w16cid:commentId w16cid:paraId="73BE188A" w16cid:durableId="27CD88E3"/>
  <w16cid:commentId w16cid:paraId="76F93E4E" w16cid:durableId="27CD891F"/>
  <w16cid:commentId w16cid:paraId="07906F00" w16cid:durableId="27CD893D"/>
  <w16cid:commentId w16cid:paraId="57910BB0" w16cid:durableId="27CD8947"/>
  <w16cid:commentId w16cid:paraId="0C8D101F" w16cid:durableId="27CD8957"/>
  <w16cid:commentId w16cid:paraId="6AA1B2E0" w16cid:durableId="27CD8969"/>
  <w16cid:commentId w16cid:paraId="2EE59B91" w16cid:durableId="27CD89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3D07A" w14:textId="77777777" w:rsidR="0088113E" w:rsidRDefault="0088113E" w:rsidP="0008166F">
      <w:pPr>
        <w:spacing w:after="0" w:line="240" w:lineRule="auto"/>
      </w:pPr>
      <w:r>
        <w:separator/>
      </w:r>
    </w:p>
  </w:endnote>
  <w:endnote w:type="continuationSeparator" w:id="0">
    <w:p w14:paraId="3E372124" w14:textId="77777777" w:rsidR="0088113E" w:rsidRDefault="0088113E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59546D" w14:paraId="5FDC694A" w14:textId="77777777" w:rsidTr="00F444BE">
      <w:tc>
        <w:tcPr>
          <w:tcW w:w="6204" w:type="dxa"/>
        </w:tcPr>
        <w:p w14:paraId="45617520" w14:textId="1FF11329" w:rsidR="0008166F" w:rsidRPr="0059546D" w:rsidRDefault="00681666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59546D">
            <w:rPr>
              <w:sz w:val="18"/>
              <w:lang w:val="es-ES_tradnl"/>
            </w:rPr>
            <w:t>Plan de formación y concienciación</w:t>
          </w:r>
        </w:p>
      </w:tc>
      <w:tc>
        <w:tcPr>
          <w:tcW w:w="2693" w:type="dxa"/>
        </w:tcPr>
        <w:p w14:paraId="46D720FF" w14:textId="0AA61BEB" w:rsidR="0008166F" w:rsidRPr="0059546D" w:rsidRDefault="0008166F" w:rsidP="007C49D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9546D">
            <w:rPr>
              <w:sz w:val="18"/>
              <w:lang w:val="es-ES_tradnl"/>
            </w:rPr>
            <w:t>ver [versión] del [fecha]</w:t>
          </w:r>
        </w:p>
      </w:tc>
      <w:tc>
        <w:tcPr>
          <w:tcW w:w="6094" w:type="dxa"/>
        </w:tcPr>
        <w:p w14:paraId="46199E58" w14:textId="19EAE964" w:rsidR="0008166F" w:rsidRPr="0059546D" w:rsidRDefault="0008166F" w:rsidP="0008166F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9546D">
            <w:rPr>
              <w:sz w:val="18"/>
              <w:lang w:val="es-ES_tradnl"/>
            </w:rPr>
            <w:t xml:space="preserve">Página </w:t>
          </w:r>
          <w:r w:rsidR="00550E6F" w:rsidRPr="0059546D">
            <w:rPr>
              <w:b/>
              <w:sz w:val="18"/>
              <w:lang w:val="es-ES_tradnl"/>
            </w:rPr>
            <w:fldChar w:fldCharType="begin"/>
          </w:r>
          <w:r w:rsidRPr="0059546D">
            <w:rPr>
              <w:b/>
              <w:sz w:val="18"/>
              <w:lang w:val="es-ES_tradnl"/>
            </w:rPr>
            <w:instrText xml:space="preserve"> PAGE </w:instrText>
          </w:r>
          <w:r w:rsidR="00550E6F" w:rsidRPr="0059546D">
            <w:rPr>
              <w:b/>
              <w:sz w:val="18"/>
              <w:lang w:val="es-ES_tradnl"/>
            </w:rPr>
            <w:fldChar w:fldCharType="separate"/>
          </w:r>
          <w:r w:rsidR="005358EC">
            <w:rPr>
              <w:b/>
              <w:noProof/>
              <w:sz w:val="18"/>
              <w:lang w:val="es-ES_tradnl"/>
            </w:rPr>
            <w:t>3</w:t>
          </w:r>
          <w:r w:rsidR="00550E6F" w:rsidRPr="0059546D">
            <w:rPr>
              <w:b/>
              <w:sz w:val="18"/>
              <w:lang w:val="es-ES_tradnl"/>
            </w:rPr>
            <w:fldChar w:fldCharType="end"/>
          </w:r>
          <w:r w:rsidRPr="0059546D">
            <w:rPr>
              <w:sz w:val="18"/>
              <w:lang w:val="es-ES_tradnl"/>
            </w:rPr>
            <w:t xml:space="preserve"> de </w:t>
          </w:r>
          <w:r w:rsidR="00550E6F" w:rsidRPr="0059546D">
            <w:rPr>
              <w:b/>
              <w:sz w:val="18"/>
              <w:lang w:val="es-ES_tradnl"/>
            </w:rPr>
            <w:fldChar w:fldCharType="begin"/>
          </w:r>
          <w:r w:rsidRPr="0059546D">
            <w:rPr>
              <w:b/>
              <w:sz w:val="18"/>
              <w:lang w:val="es-ES_tradnl"/>
            </w:rPr>
            <w:instrText xml:space="preserve"> NUMPAGES  </w:instrText>
          </w:r>
          <w:r w:rsidR="00550E6F" w:rsidRPr="0059546D">
            <w:rPr>
              <w:b/>
              <w:sz w:val="18"/>
              <w:lang w:val="es-ES_tradnl"/>
            </w:rPr>
            <w:fldChar w:fldCharType="separate"/>
          </w:r>
          <w:r w:rsidR="005358EC">
            <w:rPr>
              <w:b/>
              <w:noProof/>
              <w:sz w:val="18"/>
              <w:lang w:val="es-ES_tradnl"/>
            </w:rPr>
            <w:t>3</w:t>
          </w:r>
          <w:r w:rsidR="00550E6F" w:rsidRPr="0059546D">
            <w:rPr>
              <w:b/>
              <w:sz w:val="18"/>
              <w:lang w:val="es-ES_tradnl"/>
            </w:rPr>
            <w:fldChar w:fldCharType="end"/>
          </w:r>
        </w:p>
      </w:tc>
    </w:tr>
  </w:tbl>
  <w:p w14:paraId="25C01520" w14:textId="26D1A0A9" w:rsidR="0008166F" w:rsidRPr="0059546D" w:rsidRDefault="0059546D" w:rsidP="0059546D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59546D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59546D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59546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9546D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59546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9546D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59546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9546D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59546D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2E10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593F6" w14:textId="77777777" w:rsidR="0088113E" w:rsidRDefault="0088113E" w:rsidP="0008166F">
      <w:pPr>
        <w:spacing w:after="0" w:line="240" w:lineRule="auto"/>
      </w:pPr>
      <w:r>
        <w:separator/>
      </w:r>
    </w:p>
  </w:footnote>
  <w:footnote w:type="continuationSeparator" w:id="0">
    <w:p w14:paraId="4C92D99C" w14:textId="77777777" w:rsidR="0088113E" w:rsidRDefault="0088113E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59546D" w14:paraId="5DDB6E01" w14:textId="77777777" w:rsidTr="0008166F">
      <w:tc>
        <w:tcPr>
          <w:tcW w:w="6771" w:type="dxa"/>
        </w:tcPr>
        <w:p w14:paraId="68B15479" w14:textId="56AB3FE1" w:rsidR="0008166F" w:rsidRPr="0059546D" w:rsidRDefault="0008166F" w:rsidP="0008166F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9546D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7602A0B0" w14:textId="77777777" w:rsidR="0008166F" w:rsidRPr="0059546D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59546D">
            <w:rPr>
              <w:sz w:val="20"/>
              <w:lang w:val="es-ES_tradnl"/>
            </w:rPr>
            <w:t>[nivel de confidencialidad]</w:t>
          </w:r>
        </w:p>
      </w:tc>
    </w:tr>
  </w:tbl>
  <w:p w14:paraId="4618161F" w14:textId="77777777" w:rsidR="0008166F" w:rsidRPr="0059546D" w:rsidRDefault="0008166F" w:rsidP="0008166F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20DA"/>
    <w:rsid w:val="00070970"/>
    <w:rsid w:val="0008166F"/>
    <w:rsid w:val="000A14D2"/>
    <w:rsid w:val="000C5687"/>
    <w:rsid w:val="00112DD5"/>
    <w:rsid w:val="001250A2"/>
    <w:rsid w:val="00131D4C"/>
    <w:rsid w:val="00141ED4"/>
    <w:rsid w:val="001618DB"/>
    <w:rsid w:val="00190072"/>
    <w:rsid w:val="00196C16"/>
    <w:rsid w:val="001A133D"/>
    <w:rsid w:val="001B6481"/>
    <w:rsid w:val="001D0579"/>
    <w:rsid w:val="00214CBE"/>
    <w:rsid w:val="00295A42"/>
    <w:rsid w:val="002A06E3"/>
    <w:rsid w:val="00306C87"/>
    <w:rsid w:val="00331D75"/>
    <w:rsid w:val="00340D30"/>
    <w:rsid w:val="00342878"/>
    <w:rsid w:val="003E717D"/>
    <w:rsid w:val="00412181"/>
    <w:rsid w:val="00421EB6"/>
    <w:rsid w:val="004453A8"/>
    <w:rsid w:val="00452815"/>
    <w:rsid w:val="004C50BB"/>
    <w:rsid w:val="00535579"/>
    <w:rsid w:val="005358EC"/>
    <w:rsid w:val="00550E6F"/>
    <w:rsid w:val="005711ED"/>
    <w:rsid w:val="0059546D"/>
    <w:rsid w:val="005D6817"/>
    <w:rsid w:val="005F203A"/>
    <w:rsid w:val="00614B66"/>
    <w:rsid w:val="0064524D"/>
    <w:rsid w:val="00681666"/>
    <w:rsid w:val="00687A41"/>
    <w:rsid w:val="00723103"/>
    <w:rsid w:val="00732EF5"/>
    <w:rsid w:val="00733BCF"/>
    <w:rsid w:val="00760B8D"/>
    <w:rsid w:val="00760EB3"/>
    <w:rsid w:val="007B08F9"/>
    <w:rsid w:val="007C49DF"/>
    <w:rsid w:val="00811E12"/>
    <w:rsid w:val="008176B6"/>
    <w:rsid w:val="0088113E"/>
    <w:rsid w:val="008A4365"/>
    <w:rsid w:val="008C31E0"/>
    <w:rsid w:val="008D230A"/>
    <w:rsid w:val="00927DFD"/>
    <w:rsid w:val="009838A5"/>
    <w:rsid w:val="009A412E"/>
    <w:rsid w:val="009C6B65"/>
    <w:rsid w:val="009D391A"/>
    <w:rsid w:val="00A27BE6"/>
    <w:rsid w:val="00A36FC3"/>
    <w:rsid w:val="00A62685"/>
    <w:rsid w:val="00A65FBD"/>
    <w:rsid w:val="00A7260A"/>
    <w:rsid w:val="00A72FFA"/>
    <w:rsid w:val="00B44DE4"/>
    <w:rsid w:val="00B6016B"/>
    <w:rsid w:val="00B92622"/>
    <w:rsid w:val="00C40BF2"/>
    <w:rsid w:val="00C85312"/>
    <w:rsid w:val="00D175D4"/>
    <w:rsid w:val="00D20352"/>
    <w:rsid w:val="00D43565"/>
    <w:rsid w:val="00E91F25"/>
    <w:rsid w:val="00EF40FA"/>
    <w:rsid w:val="00EF4BC7"/>
    <w:rsid w:val="00F128F6"/>
    <w:rsid w:val="00F17B81"/>
    <w:rsid w:val="00F444BE"/>
    <w:rsid w:val="00FB1454"/>
    <w:rsid w:val="00FD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2763A"/>
  <w15:docId w15:val="{64B1127D-FD99-41DF-903B-05D90FD7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8D230A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8D230A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230A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F4BC7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C49DF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546D"/>
    <w:rPr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230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3D9BF-4E3E-4EDE-8611-91E62C1C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2811</Characters>
  <Application>Microsoft Office Word</Application>
  <DocSecurity>0</DocSecurity>
  <Lines>281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formación y concienciación</vt:lpstr>
      <vt:lpstr>Training and Awareness Plan</vt:lpstr>
    </vt:vector>
  </TitlesOfParts>
  <Company>Advisera Expert Solutions Ltd</Company>
  <LinksUpToDate>false</LinksUpToDate>
  <CharactersWithSpaces>3237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formación y concienciación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2024-01-15T07:16:00Z</dcterms:created>
  <dcterms:modified xsi:type="dcterms:W3CDTF">2024-01-15T18:35:00Z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baa37262238b2c4822ce7a67ffd1827c90dc471d0c8e31c14e8dd66a231c9015</vt:lpwstr>
  </property>
</Properties>
</file>