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E7E97" w14:textId="2BC11353" w:rsidR="008525E6" w:rsidRDefault="00F63FF1" w:rsidP="00F63FF1">
      <w:pPr>
        <w:jc w:val="center"/>
      </w:pPr>
      <w:r>
        <w:t>** VERSIÓN DE MUESTRA GRATIS **</w:t>
      </w:r>
    </w:p>
    <w:p w14:paraId="5AEF21C6" w14:textId="77777777" w:rsidR="00F63FF1" w:rsidRDefault="00F63FF1" w:rsidP="00F63FF1">
      <w:pPr>
        <w:jc w:val="center"/>
        <w:rPr>
          <w:lang w:val="es-ES_tradnl"/>
        </w:rPr>
      </w:pPr>
      <w:r>
        <w:rPr>
          <w:lang w:val="es-ES_tradnl"/>
        </w:rPr>
        <w:t>Gracias por descargar la vista previa gratuita del Paquete de documentos de ISO 27001.</w:t>
      </w:r>
    </w:p>
    <w:p w14:paraId="290F21DC" w14:textId="77777777" w:rsidR="00F63FF1" w:rsidRPr="0048566F" w:rsidRDefault="00F63FF1">
      <w:pPr>
        <w:rPr>
          <w:lang w:val="es-ES_tradnl"/>
        </w:rPr>
      </w:pPr>
    </w:p>
    <w:p w14:paraId="5B9B2E69" w14:textId="77777777" w:rsidR="008525E6" w:rsidRPr="0048566F" w:rsidRDefault="008525E6">
      <w:pPr>
        <w:rPr>
          <w:lang w:val="es-ES_tradnl"/>
        </w:rPr>
      </w:pPr>
    </w:p>
    <w:p w14:paraId="70BA1DAD" w14:textId="77777777" w:rsidR="008525E6" w:rsidRPr="0048566F" w:rsidRDefault="008525E6">
      <w:pPr>
        <w:rPr>
          <w:lang w:val="es-ES_tradnl"/>
        </w:rPr>
      </w:pPr>
    </w:p>
    <w:p w14:paraId="2F1157DB" w14:textId="77777777" w:rsidR="008525E6" w:rsidRPr="0048566F" w:rsidRDefault="008525E6">
      <w:pPr>
        <w:rPr>
          <w:lang w:val="es-ES_tradnl"/>
        </w:rPr>
      </w:pPr>
    </w:p>
    <w:p w14:paraId="47643683" w14:textId="2881BF3F" w:rsidR="008525E6" w:rsidRPr="0048566F" w:rsidRDefault="008525E6" w:rsidP="008A49A8">
      <w:pPr>
        <w:tabs>
          <w:tab w:val="left" w:pos="525"/>
          <w:tab w:val="center" w:pos="4536"/>
        </w:tabs>
        <w:jc w:val="center"/>
        <w:rPr>
          <w:lang w:val="es-ES_tradnl"/>
        </w:rPr>
      </w:pPr>
      <w:commentRangeStart w:id="0"/>
      <w:r w:rsidRPr="0048566F">
        <w:rPr>
          <w:lang w:val="es-ES_tradnl"/>
        </w:rPr>
        <w:t>[logo de la organización]</w:t>
      </w:r>
      <w:commentRangeEnd w:id="0"/>
      <w:r w:rsidR="008A49A8" w:rsidRPr="0048566F">
        <w:rPr>
          <w:rStyle w:val="CommentReference"/>
        </w:rPr>
        <w:commentReference w:id="0"/>
      </w:r>
    </w:p>
    <w:p w14:paraId="6A8C2424" w14:textId="77777777" w:rsidR="008525E6" w:rsidRPr="0048566F" w:rsidRDefault="008525E6" w:rsidP="008525E6">
      <w:pPr>
        <w:jc w:val="center"/>
        <w:rPr>
          <w:lang w:val="es-ES_tradnl"/>
        </w:rPr>
      </w:pPr>
      <w:r w:rsidRPr="0048566F">
        <w:rPr>
          <w:lang w:val="es-ES_tradnl"/>
        </w:rPr>
        <w:t>[nombre de la organización]</w:t>
      </w:r>
    </w:p>
    <w:p w14:paraId="1D537024" w14:textId="77777777" w:rsidR="008525E6" w:rsidRPr="0048566F" w:rsidRDefault="008525E6" w:rsidP="008525E6">
      <w:pPr>
        <w:jc w:val="center"/>
        <w:rPr>
          <w:lang w:val="es-ES_tradnl"/>
        </w:rPr>
      </w:pPr>
    </w:p>
    <w:p w14:paraId="2501E09C" w14:textId="77777777" w:rsidR="008525E6" w:rsidRPr="0048566F" w:rsidRDefault="008525E6" w:rsidP="008525E6">
      <w:pPr>
        <w:jc w:val="center"/>
        <w:rPr>
          <w:lang w:val="es-ES_tradnl"/>
        </w:rPr>
      </w:pPr>
    </w:p>
    <w:p w14:paraId="541277BE" w14:textId="29FBA186" w:rsidR="008525E6" w:rsidRPr="0048566F" w:rsidRDefault="008525E6" w:rsidP="008A49A8">
      <w:pPr>
        <w:tabs>
          <w:tab w:val="left" w:pos="240"/>
          <w:tab w:val="center" w:pos="4536"/>
        </w:tabs>
        <w:jc w:val="center"/>
        <w:rPr>
          <w:b/>
          <w:sz w:val="32"/>
          <w:szCs w:val="32"/>
          <w:lang w:val="es-ES_tradnl"/>
        </w:rPr>
      </w:pPr>
      <w:commentRangeStart w:id="1"/>
      <w:r w:rsidRPr="0048566F">
        <w:rPr>
          <w:b/>
          <w:sz w:val="32"/>
          <w:lang w:val="es-ES_tradnl"/>
        </w:rPr>
        <w:t>POLÍTICA DE CLAVES</w:t>
      </w:r>
      <w:commentRangeEnd w:id="1"/>
      <w:r w:rsidR="008A49A8" w:rsidRPr="0048566F">
        <w:rPr>
          <w:rStyle w:val="CommentReference"/>
        </w:rPr>
        <w:commentReference w:id="1"/>
      </w:r>
    </w:p>
    <w:p w14:paraId="6388A144" w14:textId="77777777" w:rsidR="008525E6" w:rsidRPr="0048566F" w:rsidRDefault="008525E6" w:rsidP="008525E6">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8525E6" w:rsidRPr="0048566F" w14:paraId="1608CD70" w14:textId="77777777" w:rsidTr="008A49A8">
        <w:tc>
          <w:tcPr>
            <w:tcW w:w="2718" w:type="dxa"/>
          </w:tcPr>
          <w:p w14:paraId="0B9FA777" w14:textId="77777777" w:rsidR="008525E6" w:rsidRPr="0048566F" w:rsidRDefault="008525E6" w:rsidP="008525E6">
            <w:pPr>
              <w:rPr>
                <w:lang w:val="es-ES_tradnl"/>
              </w:rPr>
            </w:pPr>
            <w:commentRangeStart w:id="2"/>
            <w:r w:rsidRPr="0048566F">
              <w:rPr>
                <w:lang w:val="es-ES_tradnl"/>
              </w:rPr>
              <w:t>Código:</w:t>
            </w:r>
            <w:commentRangeEnd w:id="2"/>
            <w:r w:rsidR="008A49A8" w:rsidRPr="0048566F">
              <w:rPr>
                <w:rStyle w:val="CommentReference"/>
              </w:rPr>
              <w:commentReference w:id="2"/>
            </w:r>
          </w:p>
        </w:tc>
        <w:tc>
          <w:tcPr>
            <w:tcW w:w="6570" w:type="dxa"/>
          </w:tcPr>
          <w:p w14:paraId="06E83A14" w14:textId="77777777" w:rsidR="008525E6" w:rsidRPr="0048566F" w:rsidRDefault="008525E6" w:rsidP="008525E6">
            <w:pPr>
              <w:rPr>
                <w:lang w:val="es-ES_tradnl"/>
              </w:rPr>
            </w:pPr>
          </w:p>
        </w:tc>
      </w:tr>
      <w:tr w:rsidR="008525E6" w:rsidRPr="0048566F" w14:paraId="2D3BDAD5" w14:textId="77777777" w:rsidTr="008A49A8">
        <w:tc>
          <w:tcPr>
            <w:tcW w:w="2718" w:type="dxa"/>
          </w:tcPr>
          <w:p w14:paraId="6ABDEFB1" w14:textId="77777777" w:rsidR="008525E6" w:rsidRPr="0048566F" w:rsidRDefault="008525E6" w:rsidP="008525E6">
            <w:pPr>
              <w:rPr>
                <w:lang w:val="es-ES_tradnl"/>
              </w:rPr>
            </w:pPr>
            <w:r w:rsidRPr="0048566F">
              <w:rPr>
                <w:lang w:val="es-ES_tradnl"/>
              </w:rPr>
              <w:t>Versión:</w:t>
            </w:r>
          </w:p>
        </w:tc>
        <w:tc>
          <w:tcPr>
            <w:tcW w:w="6570" w:type="dxa"/>
          </w:tcPr>
          <w:p w14:paraId="13A14760" w14:textId="77777777" w:rsidR="008525E6" w:rsidRPr="0048566F" w:rsidRDefault="008525E6" w:rsidP="008525E6">
            <w:pPr>
              <w:rPr>
                <w:lang w:val="es-ES_tradnl"/>
              </w:rPr>
            </w:pPr>
          </w:p>
        </w:tc>
      </w:tr>
      <w:tr w:rsidR="008525E6" w:rsidRPr="0048566F" w14:paraId="56A5B0DE" w14:textId="77777777" w:rsidTr="008A49A8">
        <w:tc>
          <w:tcPr>
            <w:tcW w:w="2718" w:type="dxa"/>
          </w:tcPr>
          <w:p w14:paraId="6C46F69E" w14:textId="77777777" w:rsidR="008525E6" w:rsidRPr="0048566F" w:rsidRDefault="008525E6" w:rsidP="008525E6">
            <w:pPr>
              <w:rPr>
                <w:lang w:val="es-ES_tradnl"/>
              </w:rPr>
            </w:pPr>
            <w:r w:rsidRPr="0048566F">
              <w:rPr>
                <w:lang w:val="es-ES_tradnl"/>
              </w:rPr>
              <w:t>Fecha de la versión:</w:t>
            </w:r>
          </w:p>
        </w:tc>
        <w:tc>
          <w:tcPr>
            <w:tcW w:w="6570" w:type="dxa"/>
          </w:tcPr>
          <w:p w14:paraId="796FF20C" w14:textId="77777777" w:rsidR="008525E6" w:rsidRPr="0048566F" w:rsidRDefault="008525E6" w:rsidP="008525E6">
            <w:pPr>
              <w:rPr>
                <w:lang w:val="es-ES_tradnl"/>
              </w:rPr>
            </w:pPr>
          </w:p>
        </w:tc>
      </w:tr>
      <w:tr w:rsidR="008525E6" w:rsidRPr="0048566F" w14:paraId="2A58E6E5" w14:textId="77777777" w:rsidTr="008A49A8">
        <w:tc>
          <w:tcPr>
            <w:tcW w:w="2718" w:type="dxa"/>
          </w:tcPr>
          <w:p w14:paraId="2D7F0DE4" w14:textId="77777777" w:rsidR="008525E6" w:rsidRPr="0048566F" w:rsidRDefault="008525E6" w:rsidP="008525E6">
            <w:pPr>
              <w:rPr>
                <w:lang w:val="es-ES_tradnl"/>
              </w:rPr>
            </w:pPr>
            <w:r w:rsidRPr="0048566F">
              <w:rPr>
                <w:lang w:val="es-ES_tradnl"/>
              </w:rPr>
              <w:t>Creado por:</w:t>
            </w:r>
          </w:p>
        </w:tc>
        <w:tc>
          <w:tcPr>
            <w:tcW w:w="6570" w:type="dxa"/>
          </w:tcPr>
          <w:p w14:paraId="7E44A41D" w14:textId="77777777" w:rsidR="008525E6" w:rsidRPr="0048566F" w:rsidRDefault="008525E6" w:rsidP="008525E6">
            <w:pPr>
              <w:rPr>
                <w:lang w:val="es-ES_tradnl"/>
              </w:rPr>
            </w:pPr>
          </w:p>
        </w:tc>
      </w:tr>
      <w:tr w:rsidR="008525E6" w:rsidRPr="0048566F" w14:paraId="0BAA7D5F" w14:textId="77777777" w:rsidTr="008A49A8">
        <w:tc>
          <w:tcPr>
            <w:tcW w:w="2718" w:type="dxa"/>
          </w:tcPr>
          <w:p w14:paraId="2F9EAA7F" w14:textId="77777777" w:rsidR="008525E6" w:rsidRPr="0048566F" w:rsidRDefault="008525E6" w:rsidP="008525E6">
            <w:pPr>
              <w:rPr>
                <w:lang w:val="es-ES_tradnl"/>
              </w:rPr>
            </w:pPr>
            <w:r w:rsidRPr="0048566F">
              <w:rPr>
                <w:lang w:val="es-ES_tradnl"/>
              </w:rPr>
              <w:t>Aprobado por:</w:t>
            </w:r>
          </w:p>
        </w:tc>
        <w:tc>
          <w:tcPr>
            <w:tcW w:w="6570" w:type="dxa"/>
          </w:tcPr>
          <w:p w14:paraId="74FF92AA" w14:textId="77777777" w:rsidR="008525E6" w:rsidRPr="0048566F" w:rsidRDefault="008525E6" w:rsidP="008525E6">
            <w:pPr>
              <w:rPr>
                <w:lang w:val="es-ES_tradnl"/>
              </w:rPr>
            </w:pPr>
          </w:p>
        </w:tc>
      </w:tr>
      <w:tr w:rsidR="008525E6" w:rsidRPr="0048566F" w14:paraId="5F66D773" w14:textId="77777777" w:rsidTr="008A49A8">
        <w:tc>
          <w:tcPr>
            <w:tcW w:w="2718" w:type="dxa"/>
          </w:tcPr>
          <w:p w14:paraId="2698517F" w14:textId="77777777" w:rsidR="008525E6" w:rsidRPr="0048566F" w:rsidRDefault="008525E6" w:rsidP="008525E6">
            <w:pPr>
              <w:rPr>
                <w:lang w:val="es-ES_tradnl"/>
              </w:rPr>
            </w:pPr>
            <w:r w:rsidRPr="0048566F">
              <w:rPr>
                <w:lang w:val="es-ES_tradnl"/>
              </w:rPr>
              <w:t>Nivel de confidencialidad:</w:t>
            </w:r>
          </w:p>
        </w:tc>
        <w:tc>
          <w:tcPr>
            <w:tcW w:w="6570" w:type="dxa"/>
          </w:tcPr>
          <w:p w14:paraId="3C7B4084" w14:textId="77777777" w:rsidR="008525E6" w:rsidRPr="0048566F" w:rsidRDefault="008525E6" w:rsidP="008525E6">
            <w:pPr>
              <w:rPr>
                <w:lang w:val="es-ES_tradnl"/>
              </w:rPr>
            </w:pPr>
          </w:p>
        </w:tc>
      </w:tr>
    </w:tbl>
    <w:p w14:paraId="07644C45" w14:textId="77777777" w:rsidR="008525E6" w:rsidRPr="0048566F" w:rsidRDefault="008525E6" w:rsidP="008525E6">
      <w:pPr>
        <w:rPr>
          <w:lang w:val="es-ES_tradnl"/>
        </w:rPr>
      </w:pPr>
    </w:p>
    <w:p w14:paraId="2DCE9F5A" w14:textId="77777777" w:rsidR="008525E6" w:rsidRPr="0048566F" w:rsidRDefault="008525E6" w:rsidP="008525E6">
      <w:pPr>
        <w:rPr>
          <w:lang w:val="es-ES_tradnl"/>
        </w:rPr>
      </w:pPr>
    </w:p>
    <w:p w14:paraId="6AC40095" w14:textId="77777777" w:rsidR="008525E6" w:rsidRPr="0048566F" w:rsidRDefault="008525E6" w:rsidP="008525E6">
      <w:pPr>
        <w:rPr>
          <w:b/>
          <w:sz w:val="28"/>
          <w:szCs w:val="28"/>
          <w:lang w:val="es-ES_tradnl"/>
        </w:rPr>
      </w:pPr>
      <w:r w:rsidRPr="0048566F">
        <w:rPr>
          <w:lang w:val="es-ES_tradnl"/>
        </w:rPr>
        <w:br w:type="page"/>
      </w:r>
      <w:r w:rsidRPr="0048566F">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8525E6" w:rsidRPr="0048566F" w14:paraId="2EC12CFE" w14:textId="77777777">
        <w:tc>
          <w:tcPr>
            <w:tcW w:w="1384" w:type="dxa"/>
          </w:tcPr>
          <w:p w14:paraId="7C573981" w14:textId="77777777" w:rsidR="008525E6" w:rsidRPr="0048566F" w:rsidRDefault="008525E6" w:rsidP="008525E6">
            <w:pPr>
              <w:rPr>
                <w:b/>
                <w:lang w:val="es-ES_tradnl"/>
              </w:rPr>
            </w:pPr>
            <w:r w:rsidRPr="0048566F">
              <w:rPr>
                <w:b/>
                <w:lang w:val="es-ES_tradnl"/>
              </w:rPr>
              <w:t>Fecha</w:t>
            </w:r>
          </w:p>
        </w:tc>
        <w:tc>
          <w:tcPr>
            <w:tcW w:w="992" w:type="dxa"/>
          </w:tcPr>
          <w:p w14:paraId="394600DA" w14:textId="77777777" w:rsidR="008525E6" w:rsidRPr="0048566F" w:rsidRDefault="008525E6" w:rsidP="008525E6">
            <w:pPr>
              <w:rPr>
                <w:b/>
                <w:lang w:val="es-ES_tradnl"/>
              </w:rPr>
            </w:pPr>
            <w:r w:rsidRPr="0048566F">
              <w:rPr>
                <w:b/>
                <w:lang w:val="es-ES_tradnl"/>
              </w:rPr>
              <w:t>Versión</w:t>
            </w:r>
          </w:p>
        </w:tc>
        <w:tc>
          <w:tcPr>
            <w:tcW w:w="1560" w:type="dxa"/>
          </w:tcPr>
          <w:p w14:paraId="4D9B6FC1" w14:textId="77777777" w:rsidR="008525E6" w:rsidRPr="0048566F" w:rsidRDefault="008525E6" w:rsidP="008525E6">
            <w:pPr>
              <w:rPr>
                <w:b/>
                <w:lang w:val="es-ES_tradnl"/>
              </w:rPr>
            </w:pPr>
            <w:r w:rsidRPr="0048566F">
              <w:rPr>
                <w:b/>
                <w:lang w:val="es-ES_tradnl"/>
              </w:rPr>
              <w:t>Creado por</w:t>
            </w:r>
          </w:p>
        </w:tc>
        <w:tc>
          <w:tcPr>
            <w:tcW w:w="5352" w:type="dxa"/>
          </w:tcPr>
          <w:p w14:paraId="5F1B20AB" w14:textId="77777777" w:rsidR="008525E6" w:rsidRPr="0048566F" w:rsidRDefault="008525E6" w:rsidP="008525E6">
            <w:pPr>
              <w:rPr>
                <w:b/>
                <w:lang w:val="es-ES_tradnl"/>
              </w:rPr>
            </w:pPr>
            <w:r w:rsidRPr="0048566F">
              <w:rPr>
                <w:b/>
                <w:lang w:val="es-ES_tradnl"/>
              </w:rPr>
              <w:t>Descripción de la modificación</w:t>
            </w:r>
          </w:p>
        </w:tc>
      </w:tr>
      <w:tr w:rsidR="008525E6" w:rsidRPr="0048566F" w14:paraId="65DC07FB" w14:textId="77777777">
        <w:tc>
          <w:tcPr>
            <w:tcW w:w="1384" w:type="dxa"/>
          </w:tcPr>
          <w:p w14:paraId="43E7E331" w14:textId="51F462C7" w:rsidR="008525E6" w:rsidRPr="0048566F" w:rsidRDefault="008525E6" w:rsidP="008525E6">
            <w:pPr>
              <w:rPr>
                <w:lang w:val="es-ES_tradnl"/>
              </w:rPr>
            </w:pPr>
          </w:p>
        </w:tc>
        <w:tc>
          <w:tcPr>
            <w:tcW w:w="992" w:type="dxa"/>
          </w:tcPr>
          <w:p w14:paraId="32039D40" w14:textId="77777777" w:rsidR="008525E6" w:rsidRPr="0048566F" w:rsidRDefault="008525E6" w:rsidP="008525E6">
            <w:pPr>
              <w:rPr>
                <w:lang w:val="es-ES_tradnl"/>
              </w:rPr>
            </w:pPr>
            <w:r w:rsidRPr="0048566F">
              <w:rPr>
                <w:lang w:val="es-ES_tradnl"/>
              </w:rPr>
              <w:t>0.1</w:t>
            </w:r>
          </w:p>
        </w:tc>
        <w:tc>
          <w:tcPr>
            <w:tcW w:w="1560" w:type="dxa"/>
          </w:tcPr>
          <w:p w14:paraId="4FB480E8" w14:textId="59241CB8" w:rsidR="008525E6" w:rsidRPr="0048566F" w:rsidRDefault="00A96AEE" w:rsidP="008525E6">
            <w:pPr>
              <w:rPr>
                <w:lang w:val="es-ES_tradnl"/>
              </w:rPr>
            </w:pPr>
            <w:r w:rsidRPr="0048566F">
              <w:rPr>
                <w:lang w:val="es-ES_tradnl"/>
              </w:rPr>
              <w:t>Advisera</w:t>
            </w:r>
          </w:p>
        </w:tc>
        <w:tc>
          <w:tcPr>
            <w:tcW w:w="5352" w:type="dxa"/>
          </w:tcPr>
          <w:p w14:paraId="5AC22A42" w14:textId="77777777" w:rsidR="008525E6" w:rsidRPr="0048566F" w:rsidRDefault="008525E6" w:rsidP="008525E6">
            <w:pPr>
              <w:rPr>
                <w:lang w:val="es-ES_tradnl"/>
              </w:rPr>
            </w:pPr>
            <w:r w:rsidRPr="0048566F">
              <w:rPr>
                <w:lang w:val="es-ES_tradnl"/>
              </w:rPr>
              <w:t>Descripción básica del documento</w:t>
            </w:r>
          </w:p>
        </w:tc>
      </w:tr>
      <w:tr w:rsidR="008525E6" w:rsidRPr="0048566F" w14:paraId="7E7DC24B" w14:textId="77777777">
        <w:tc>
          <w:tcPr>
            <w:tcW w:w="1384" w:type="dxa"/>
          </w:tcPr>
          <w:p w14:paraId="452B1880" w14:textId="77777777" w:rsidR="008525E6" w:rsidRPr="0048566F" w:rsidRDefault="008525E6" w:rsidP="008525E6">
            <w:pPr>
              <w:rPr>
                <w:lang w:val="es-ES_tradnl"/>
              </w:rPr>
            </w:pPr>
          </w:p>
        </w:tc>
        <w:tc>
          <w:tcPr>
            <w:tcW w:w="992" w:type="dxa"/>
          </w:tcPr>
          <w:p w14:paraId="2157CB0E" w14:textId="77777777" w:rsidR="008525E6" w:rsidRPr="0048566F" w:rsidRDefault="008525E6" w:rsidP="008525E6">
            <w:pPr>
              <w:rPr>
                <w:lang w:val="es-ES_tradnl"/>
              </w:rPr>
            </w:pPr>
          </w:p>
        </w:tc>
        <w:tc>
          <w:tcPr>
            <w:tcW w:w="1560" w:type="dxa"/>
          </w:tcPr>
          <w:p w14:paraId="4015A8C9" w14:textId="77777777" w:rsidR="008525E6" w:rsidRPr="0048566F" w:rsidRDefault="008525E6" w:rsidP="008525E6">
            <w:pPr>
              <w:rPr>
                <w:lang w:val="es-ES_tradnl"/>
              </w:rPr>
            </w:pPr>
          </w:p>
        </w:tc>
        <w:tc>
          <w:tcPr>
            <w:tcW w:w="5352" w:type="dxa"/>
          </w:tcPr>
          <w:p w14:paraId="19F8F28D" w14:textId="77777777" w:rsidR="008525E6" w:rsidRPr="0048566F" w:rsidRDefault="008525E6" w:rsidP="008525E6">
            <w:pPr>
              <w:rPr>
                <w:lang w:val="es-ES_tradnl"/>
              </w:rPr>
            </w:pPr>
          </w:p>
        </w:tc>
      </w:tr>
      <w:tr w:rsidR="008525E6" w:rsidRPr="0048566F" w14:paraId="7A45E05F" w14:textId="77777777">
        <w:tc>
          <w:tcPr>
            <w:tcW w:w="1384" w:type="dxa"/>
          </w:tcPr>
          <w:p w14:paraId="3993A47E" w14:textId="77777777" w:rsidR="008525E6" w:rsidRPr="0048566F" w:rsidRDefault="008525E6" w:rsidP="008525E6">
            <w:pPr>
              <w:rPr>
                <w:lang w:val="es-ES_tradnl"/>
              </w:rPr>
            </w:pPr>
          </w:p>
        </w:tc>
        <w:tc>
          <w:tcPr>
            <w:tcW w:w="992" w:type="dxa"/>
          </w:tcPr>
          <w:p w14:paraId="701A4951" w14:textId="77777777" w:rsidR="008525E6" w:rsidRPr="0048566F" w:rsidRDefault="008525E6" w:rsidP="008525E6">
            <w:pPr>
              <w:rPr>
                <w:lang w:val="es-ES_tradnl"/>
              </w:rPr>
            </w:pPr>
          </w:p>
        </w:tc>
        <w:tc>
          <w:tcPr>
            <w:tcW w:w="1560" w:type="dxa"/>
          </w:tcPr>
          <w:p w14:paraId="3B7B9692" w14:textId="77777777" w:rsidR="008525E6" w:rsidRPr="0048566F" w:rsidRDefault="008525E6" w:rsidP="008525E6">
            <w:pPr>
              <w:rPr>
                <w:lang w:val="es-ES_tradnl"/>
              </w:rPr>
            </w:pPr>
          </w:p>
        </w:tc>
        <w:tc>
          <w:tcPr>
            <w:tcW w:w="5352" w:type="dxa"/>
          </w:tcPr>
          <w:p w14:paraId="0F4C397B" w14:textId="77777777" w:rsidR="008525E6" w:rsidRPr="0048566F" w:rsidRDefault="008525E6" w:rsidP="008525E6">
            <w:pPr>
              <w:rPr>
                <w:lang w:val="es-ES_tradnl"/>
              </w:rPr>
            </w:pPr>
          </w:p>
        </w:tc>
      </w:tr>
      <w:tr w:rsidR="008525E6" w:rsidRPr="0048566F" w14:paraId="4D52B7A8" w14:textId="77777777">
        <w:tc>
          <w:tcPr>
            <w:tcW w:w="1384" w:type="dxa"/>
          </w:tcPr>
          <w:p w14:paraId="65BDA1A8" w14:textId="77777777" w:rsidR="008525E6" w:rsidRPr="0048566F" w:rsidRDefault="008525E6" w:rsidP="008525E6">
            <w:pPr>
              <w:rPr>
                <w:lang w:val="es-ES_tradnl"/>
              </w:rPr>
            </w:pPr>
          </w:p>
        </w:tc>
        <w:tc>
          <w:tcPr>
            <w:tcW w:w="992" w:type="dxa"/>
          </w:tcPr>
          <w:p w14:paraId="36EFA1B1" w14:textId="77777777" w:rsidR="008525E6" w:rsidRPr="0048566F" w:rsidRDefault="008525E6" w:rsidP="008525E6">
            <w:pPr>
              <w:rPr>
                <w:lang w:val="es-ES_tradnl"/>
              </w:rPr>
            </w:pPr>
          </w:p>
        </w:tc>
        <w:tc>
          <w:tcPr>
            <w:tcW w:w="1560" w:type="dxa"/>
          </w:tcPr>
          <w:p w14:paraId="221AE037" w14:textId="77777777" w:rsidR="008525E6" w:rsidRPr="0048566F" w:rsidRDefault="008525E6" w:rsidP="008525E6">
            <w:pPr>
              <w:rPr>
                <w:lang w:val="es-ES_tradnl"/>
              </w:rPr>
            </w:pPr>
          </w:p>
        </w:tc>
        <w:tc>
          <w:tcPr>
            <w:tcW w:w="5352" w:type="dxa"/>
          </w:tcPr>
          <w:p w14:paraId="7C185A72" w14:textId="77777777" w:rsidR="008525E6" w:rsidRPr="0048566F" w:rsidRDefault="008525E6" w:rsidP="008525E6">
            <w:pPr>
              <w:rPr>
                <w:lang w:val="es-ES_tradnl"/>
              </w:rPr>
            </w:pPr>
          </w:p>
        </w:tc>
      </w:tr>
      <w:tr w:rsidR="008525E6" w:rsidRPr="0048566F" w14:paraId="35B68199" w14:textId="77777777">
        <w:tc>
          <w:tcPr>
            <w:tcW w:w="1384" w:type="dxa"/>
          </w:tcPr>
          <w:p w14:paraId="795C85C3" w14:textId="77777777" w:rsidR="008525E6" w:rsidRPr="0048566F" w:rsidRDefault="008525E6" w:rsidP="008525E6">
            <w:pPr>
              <w:rPr>
                <w:lang w:val="es-ES_tradnl"/>
              </w:rPr>
            </w:pPr>
          </w:p>
        </w:tc>
        <w:tc>
          <w:tcPr>
            <w:tcW w:w="992" w:type="dxa"/>
          </w:tcPr>
          <w:p w14:paraId="6D8492F5" w14:textId="77777777" w:rsidR="008525E6" w:rsidRPr="0048566F" w:rsidRDefault="008525E6" w:rsidP="008525E6">
            <w:pPr>
              <w:rPr>
                <w:lang w:val="es-ES_tradnl"/>
              </w:rPr>
            </w:pPr>
          </w:p>
        </w:tc>
        <w:tc>
          <w:tcPr>
            <w:tcW w:w="1560" w:type="dxa"/>
          </w:tcPr>
          <w:p w14:paraId="1206AA6E" w14:textId="77777777" w:rsidR="008525E6" w:rsidRPr="0048566F" w:rsidRDefault="008525E6" w:rsidP="008525E6">
            <w:pPr>
              <w:rPr>
                <w:lang w:val="es-ES_tradnl"/>
              </w:rPr>
            </w:pPr>
          </w:p>
        </w:tc>
        <w:tc>
          <w:tcPr>
            <w:tcW w:w="5352" w:type="dxa"/>
          </w:tcPr>
          <w:p w14:paraId="24C50751" w14:textId="77777777" w:rsidR="008525E6" w:rsidRPr="0048566F" w:rsidRDefault="008525E6" w:rsidP="008525E6">
            <w:pPr>
              <w:rPr>
                <w:lang w:val="es-ES_tradnl"/>
              </w:rPr>
            </w:pPr>
          </w:p>
        </w:tc>
      </w:tr>
      <w:tr w:rsidR="008525E6" w:rsidRPr="0048566F" w14:paraId="5A17A927" w14:textId="77777777">
        <w:tc>
          <w:tcPr>
            <w:tcW w:w="1384" w:type="dxa"/>
          </w:tcPr>
          <w:p w14:paraId="359695E3" w14:textId="77777777" w:rsidR="008525E6" w:rsidRPr="0048566F" w:rsidRDefault="008525E6" w:rsidP="008525E6">
            <w:pPr>
              <w:rPr>
                <w:lang w:val="es-ES_tradnl"/>
              </w:rPr>
            </w:pPr>
          </w:p>
        </w:tc>
        <w:tc>
          <w:tcPr>
            <w:tcW w:w="992" w:type="dxa"/>
          </w:tcPr>
          <w:p w14:paraId="6D00EDFE" w14:textId="77777777" w:rsidR="008525E6" w:rsidRPr="0048566F" w:rsidRDefault="008525E6" w:rsidP="008525E6">
            <w:pPr>
              <w:rPr>
                <w:lang w:val="es-ES_tradnl"/>
              </w:rPr>
            </w:pPr>
          </w:p>
        </w:tc>
        <w:tc>
          <w:tcPr>
            <w:tcW w:w="1560" w:type="dxa"/>
          </w:tcPr>
          <w:p w14:paraId="57B722E2" w14:textId="77777777" w:rsidR="008525E6" w:rsidRPr="0048566F" w:rsidRDefault="008525E6" w:rsidP="008525E6">
            <w:pPr>
              <w:rPr>
                <w:lang w:val="es-ES_tradnl"/>
              </w:rPr>
            </w:pPr>
          </w:p>
        </w:tc>
        <w:tc>
          <w:tcPr>
            <w:tcW w:w="5352" w:type="dxa"/>
          </w:tcPr>
          <w:p w14:paraId="27C20A73" w14:textId="77777777" w:rsidR="008525E6" w:rsidRPr="0048566F" w:rsidRDefault="008525E6" w:rsidP="008525E6">
            <w:pPr>
              <w:rPr>
                <w:lang w:val="es-ES_tradnl"/>
              </w:rPr>
            </w:pPr>
          </w:p>
        </w:tc>
      </w:tr>
      <w:tr w:rsidR="008525E6" w:rsidRPr="0048566F" w14:paraId="06748957" w14:textId="77777777">
        <w:tc>
          <w:tcPr>
            <w:tcW w:w="1384" w:type="dxa"/>
          </w:tcPr>
          <w:p w14:paraId="58C13307" w14:textId="77777777" w:rsidR="008525E6" w:rsidRPr="0048566F" w:rsidRDefault="008525E6" w:rsidP="008525E6">
            <w:pPr>
              <w:rPr>
                <w:lang w:val="es-ES_tradnl"/>
              </w:rPr>
            </w:pPr>
          </w:p>
        </w:tc>
        <w:tc>
          <w:tcPr>
            <w:tcW w:w="992" w:type="dxa"/>
          </w:tcPr>
          <w:p w14:paraId="06CF8909" w14:textId="77777777" w:rsidR="008525E6" w:rsidRPr="0048566F" w:rsidRDefault="008525E6" w:rsidP="008525E6">
            <w:pPr>
              <w:rPr>
                <w:lang w:val="es-ES_tradnl"/>
              </w:rPr>
            </w:pPr>
          </w:p>
        </w:tc>
        <w:tc>
          <w:tcPr>
            <w:tcW w:w="1560" w:type="dxa"/>
          </w:tcPr>
          <w:p w14:paraId="62C8CA8D" w14:textId="77777777" w:rsidR="008525E6" w:rsidRPr="0048566F" w:rsidRDefault="008525E6" w:rsidP="008525E6">
            <w:pPr>
              <w:rPr>
                <w:lang w:val="es-ES_tradnl"/>
              </w:rPr>
            </w:pPr>
          </w:p>
        </w:tc>
        <w:tc>
          <w:tcPr>
            <w:tcW w:w="5352" w:type="dxa"/>
          </w:tcPr>
          <w:p w14:paraId="4C0F6A79" w14:textId="77777777" w:rsidR="008525E6" w:rsidRPr="0048566F" w:rsidRDefault="008525E6" w:rsidP="008525E6">
            <w:pPr>
              <w:rPr>
                <w:lang w:val="es-ES_tradnl"/>
              </w:rPr>
            </w:pPr>
          </w:p>
        </w:tc>
      </w:tr>
    </w:tbl>
    <w:p w14:paraId="3FC578DE" w14:textId="77777777" w:rsidR="008525E6" w:rsidRPr="0048566F" w:rsidRDefault="008525E6" w:rsidP="008525E6">
      <w:pPr>
        <w:rPr>
          <w:lang w:val="es-ES_tradnl"/>
        </w:rPr>
      </w:pPr>
    </w:p>
    <w:p w14:paraId="15BAA136" w14:textId="77777777" w:rsidR="008525E6" w:rsidRPr="0048566F" w:rsidRDefault="008525E6" w:rsidP="008525E6">
      <w:pPr>
        <w:rPr>
          <w:lang w:val="es-ES_tradnl"/>
        </w:rPr>
      </w:pPr>
    </w:p>
    <w:p w14:paraId="33C74FD0" w14:textId="77777777" w:rsidR="008525E6" w:rsidRPr="0048566F" w:rsidRDefault="008525E6" w:rsidP="008525E6">
      <w:pPr>
        <w:rPr>
          <w:b/>
          <w:sz w:val="28"/>
          <w:szCs w:val="28"/>
          <w:lang w:val="es-ES_tradnl"/>
        </w:rPr>
      </w:pPr>
      <w:r w:rsidRPr="0048566F">
        <w:rPr>
          <w:b/>
          <w:sz w:val="28"/>
          <w:lang w:val="es-ES_tradnl"/>
        </w:rPr>
        <w:t>Tabla de contenido</w:t>
      </w:r>
    </w:p>
    <w:p w14:paraId="12A2E4A1" w14:textId="716C76F1" w:rsidR="0048566F" w:rsidRPr="0048566F" w:rsidRDefault="00566EF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48566F">
        <w:rPr>
          <w:lang w:val="es-ES_tradnl"/>
        </w:rPr>
        <w:fldChar w:fldCharType="begin"/>
      </w:r>
      <w:r w:rsidR="00125F79" w:rsidRPr="0048566F">
        <w:rPr>
          <w:lang w:val="es-ES_tradnl"/>
        </w:rPr>
        <w:instrText xml:space="preserve"> TOC \o "1-3" \h \z \u </w:instrText>
      </w:r>
      <w:r w:rsidRPr="0048566F">
        <w:rPr>
          <w:lang w:val="es-ES_tradnl"/>
        </w:rPr>
        <w:fldChar w:fldCharType="separate"/>
      </w:r>
      <w:hyperlink w:anchor="_Toc129593022" w:history="1">
        <w:r w:rsidR="0048566F" w:rsidRPr="0048566F">
          <w:rPr>
            <w:rStyle w:val="Hyperlink"/>
            <w:noProof/>
            <w:lang w:val="es-ES_tradnl"/>
          </w:rPr>
          <w:t>1.</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Objetivo, alcance y usuarios</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_Toc129593022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3</w:t>
        </w:r>
        <w:r w:rsidR="0048566F" w:rsidRPr="0048566F">
          <w:rPr>
            <w:noProof/>
            <w:webHidden/>
            <w:lang w:val="es-ES_tradnl"/>
          </w:rPr>
          <w:fldChar w:fldCharType="end"/>
        </w:r>
      </w:hyperlink>
    </w:p>
    <w:p w14:paraId="0E29B082" w14:textId="75120FD4" w:rsidR="0048566F" w:rsidRPr="0048566F" w:rsidRDefault="006105C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023" w:history="1">
        <w:r w:rsidR="0048566F" w:rsidRPr="0048566F">
          <w:rPr>
            <w:rStyle w:val="Hyperlink"/>
            <w:noProof/>
            <w:lang w:val="es-ES_tradnl"/>
          </w:rPr>
          <w:t>2.</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Documentos de referencia</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_Toc129593023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3</w:t>
        </w:r>
        <w:r w:rsidR="0048566F" w:rsidRPr="0048566F">
          <w:rPr>
            <w:noProof/>
            <w:webHidden/>
            <w:lang w:val="es-ES_tradnl"/>
          </w:rPr>
          <w:fldChar w:fldCharType="end"/>
        </w:r>
      </w:hyperlink>
    </w:p>
    <w:p w14:paraId="706531A8" w14:textId="39D57EDB" w:rsidR="0048566F" w:rsidRPr="0048566F" w:rsidRDefault="006105C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024" w:history="1">
        <w:r w:rsidR="0048566F" w:rsidRPr="0048566F">
          <w:rPr>
            <w:rStyle w:val="Hyperlink"/>
            <w:noProof/>
            <w:lang w:val="es-ES_tradnl"/>
          </w:rPr>
          <w:t>3.</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Obligaciones de los usuarios</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_Toc129593024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3</w:t>
        </w:r>
        <w:r w:rsidR="0048566F" w:rsidRPr="0048566F">
          <w:rPr>
            <w:noProof/>
            <w:webHidden/>
            <w:lang w:val="es-ES_tradnl"/>
          </w:rPr>
          <w:fldChar w:fldCharType="end"/>
        </w:r>
      </w:hyperlink>
    </w:p>
    <w:p w14:paraId="752EF057" w14:textId="15A94EB0" w:rsidR="0048566F" w:rsidRPr="0048566F" w:rsidRDefault="006105C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025" w:history="1">
        <w:r w:rsidR="0048566F" w:rsidRPr="0048566F">
          <w:rPr>
            <w:rStyle w:val="Hyperlink"/>
            <w:noProof/>
            <w:lang w:val="es-ES_tradnl"/>
          </w:rPr>
          <w:t>4.</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Gestión de la clave del usuario</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_Toc129593025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4</w:t>
        </w:r>
        <w:r w:rsidR="0048566F" w:rsidRPr="0048566F">
          <w:rPr>
            <w:noProof/>
            <w:webHidden/>
            <w:lang w:val="es-ES_tradnl"/>
          </w:rPr>
          <w:fldChar w:fldCharType="end"/>
        </w:r>
      </w:hyperlink>
    </w:p>
    <w:p w14:paraId="24C7329E" w14:textId="19729A4E" w:rsidR="0048566F" w:rsidRPr="0048566F" w:rsidRDefault="006105C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026" w:history="1">
        <w:r w:rsidR="0048566F" w:rsidRPr="0048566F">
          <w:rPr>
            <w:rStyle w:val="Hyperlink"/>
            <w:noProof/>
            <w:lang w:val="es-ES_tradnl"/>
          </w:rPr>
          <w:t>5.</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Validez y gestión de documentos</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_Toc129593026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4</w:t>
        </w:r>
        <w:r w:rsidR="0048566F" w:rsidRPr="0048566F">
          <w:rPr>
            <w:noProof/>
            <w:webHidden/>
            <w:lang w:val="es-ES_tradnl"/>
          </w:rPr>
          <w:fldChar w:fldCharType="end"/>
        </w:r>
      </w:hyperlink>
    </w:p>
    <w:p w14:paraId="004DA513" w14:textId="4119B789" w:rsidR="00125F79" w:rsidRPr="0048566F" w:rsidRDefault="00566EF7">
      <w:pPr>
        <w:pStyle w:val="TOC1"/>
        <w:tabs>
          <w:tab w:val="left" w:pos="440"/>
          <w:tab w:val="right" w:leader="dot" w:pos="9062"/>
        </w:tabs>
        <w:rPr>
          <w:rFonts w:eastAsia="Times New Roman"/>
          <w:b w:val="0"/>
          <w:bCs w:val="0"/>
          <w:caps w:val="0"/>
          <w:sz w:val="22"/>
          <w:szCs w:val="22"/>
          <w:lang w:val="es-ES_tradnl"/>
        </w:rPr>
      </w:pPr>
      <w:r w:rsidRPr="0048566F">
        <w:rPr>
          <w:lang w:val="es-ES_tradnl"/>
        </w:rPr>
        <w:fldChar w:fldCharType="end"/>
      </w:r>
    </w:p>
    <w:p w14:paraId="2E03FFF0" w14:textId="77777777" w:rsidR="008525E6" w:rsidRPr="0048566F" w:rsidRDefault="008525E6" w:rsidP="008525E6">
      <w:pPr>
        <w:pStyle w:val="Heading1"/>
        <w:rPr>
          <w:lang w:val="es-ES_tradnl"/>
        </w:rPr>
      </w:pPr>
      <w:r w:rsidRPr="0048566F">
        <w:rPr>
          <w:lang w:val="es-ES_tradnl"/>
        </w:rPr>
        <w:br w:type="page"/>
      </w:r>
      <w:bookmarkStart w:id="3" w:name="_Toc267152686"/>
      <w:bookmarkStart w:id="4" w:name="_Toc270000142"/>
      <w:bookmarkStart w:id="5" w:name="_Toc129593022"/>
      <w:r w:rsidRPr="0048566F">
        <w:rPr>
          <w:lang w:val="es-ES_tradnl"/>
        </w:rPr>
        <w:lastRenderedPageBreak/>
        <w:t>Objetivo, alcance y usuarios</w:t>
      </w:r>
      <w:bookmarkEnd w:id="3"/>
      <w:bookmarkEnd w:id="4"/>
      <w:bookmarkEnd w:id="5"/>
    </w:p>
    <w:p w14:paraId="6A7E6BEF" w14:textId="532BCEA4" w:rsidR="008525E6" w:rsidRPr="0048566F" w:rsidRDefault="008525E6" w:rsidP="00996967">
      <w:pPr>
        <w:rPr>
          <w:lang w:val="es-ES_tradnl"/>
        </w:rPr>
      </w:pPr>
      <w:r w:rsidRPr="0048566F">
        <w:rPr>
          <w:lang w:val="es-ES_tradnl"/>
        </w:rPr>
        <w:t>El objetivo del presente documento es establecer reglas para garantizar la gestión y utilización seguras de las claves.</w:t>
      </w:r>
    </w:p>
    <w:p w14:paraId="0EFF902F" w14:textId="7CAD77B0" w:rsidR="008525E6" w:rsidRPr="0048566F" w:rsidRDefault="008525E6" w:rsidP="008525E6">
      <w:pPr>
        <w:rPr>
          <w:lang w:val="es-ES_tradnl"/>
        </w:rPr>
      </w:pPr>
      <w:r w:rsidRPr="0048566F">
        <w:rPr>
          <w:lang w:val="es-ES_tradnl"/>
        </w:rPr>
        <w:t xml:space="preserve">Este documento se aplica a todo el alcance del </w:t>
      </w:r>
      <w:r w:rsidR="008A49A8" w:rsidRPr="0048566F">
        <w:rPr>
          <w:lang w:val="es-ES_tradnl"/>
        </w:rPr>
        <w:t>Sistema de Gestión de Seguridad de la Información (SGSI)</w:t>
      </w:r>
      <w:r w:rsidRPr="0048566F">
        <w:rPr>
          <w:lang w:val="es-ES_tradnl"/>
        </w:rPr>
        <w:t>; es decir, a todos los puestos de trabajo y sistemas ubicados dentro del alcance del SGSI.</w:t>
      </w:r>
    </w:p>
    <w:p w14:paraId="7D4B252D" w14:textId="77777777" w:rsidR="008525E6" w:rsidRPr="0048566F" w:rsidRDefault="008525E6" w:rsidP="008525E6">
      <w:pPr>
        <w:rPr>
          <w:lang w:val="es-ES_tradnl"/>
        </w:rPr>
      </w:pPr>
      <w:r w:rsidRPr="0048566F">
        <w:rPr>
          <w:lang w:val="es-ES_tradnl"/>
        </w:rPr>
        <w:t xml:space="preserve">Los usuarios de este documento son todos los empleados de </w:t>
      </w:r>
      <w:commentRangeStart w:id="6"/>
      <w:r w:rsidRPr="0048566F">
        <w:rPr>
          <w:lang w:val="es-ES_tradnl"/>
        </w:rPr>
        <w:t>[nombre de la organización]</w:t>
      </w:r>
      <w:commentRangeEnd w:id="6"/>
      <w:r w:rsidR="008A49A8" w:rsidRPr="0048566F">
        <w:rPr>
          <w:rStyle w:val="CommentReference"/>
        </w:rPr>
        <w:commentReference w:id="6"/>
      </w:r>
      <w:r w:rsidRPr="0048566F">
        <w:rPr>
          <w:lang w:val="es-ES_tradnl"/>
        </w:rPr>
        <w:t>.</w:t>
      </w:r>
    </w:p>
    <w:p w14:paraId="46DE21D7" w14:textId="77777777" w:rsidR="008525E6" w:rsidRPr="0048566F" w:rsidRDefault="008525E6" w:rsidP="008525E6">
      <w:pPr>
        <w:rPr>
          <w:lang w:val="es-ES_tradnl"/>
        </w:rPr>
      </w:pPr>
    </w:p>
    <w:p w14:paraId="52C4FD8F" w14:textId="77777777" w:rsidR="008525E6" w:rsidRPr="0048566F" w:rsidRDefault="008525E6" w:rsidP="008525E6">
      <w:pPr>
        <w:pStyle w:val="Heading1"/>
        <w:rPr>
          <w:lang w:val="es-ES_tradnl"/>
        </w:rPr>
      </w:pPr>
      <w:bookmarkStart w:id="7" w:name="_Toc267152687"/>
      <w:bookmarkStart w:id="8" w:name="_Toc270000143"/>
      <w:bookmarkStart w:id="9" w:name="_Toc129593023"/>
      <w:r w:rsidRPr="0048566F">
        <w:rPr>
          <w:lang w:val="es-ES_tradnl"/>
        </w:rPr>
        <w:t>Documentos de referencia</w:t>
      </w:r>
      <w:bookmarkEnd w:id="7"/>
      <w:bookmarkEnd w:id="8"/>
      <w:bookmarkEnd w:id="9"/>
    </w:p>
    <w:p w14:paraId="6A404996" w14:textId="0387C538" w:rsidR="008525E6" w:rsidRPr="0048566F" w:rsidRDefault="008525E6" w:rsidP="00A96AEE">
      <w:pPr>
        <w:numPr>
          <w:ilvl w:val="0"/>
          <w:numId w:val="4"/>
        </w:numPr>
        <w:spacing w:after="0"/>
        <w:rPr>
          <w:lang w:val="es-ES_tradnl"/>
        </w:rPr>
      </w:pPr>
      <w:r w:rsidRPr="0048566F">
        <w:rPr>
          <w:lang w:val="es-ES_tradnl"/>
        </w:rPr>
        <w:t xml:space="preserve">Norma ISO/IEC 27001, </w:t>
      </w:r>
      <w:r w:rsidR="00A96AEE" w:rsidRPr="0048566F">
        <w:rPr>
          <w:lang w:val="es-ES_tradnl"/>
        </w:rPr>
        <w:t>cláusulas</w:t>
      </w:r>
      <w:r w:rsidRPr="0048566F">
        <w:rPr>
          <w:lang w:val="es-ES_tradnl"/>
        </w:rPr>
        <w:t xml:space="preserve"> </w:t>
      </w:r>
      <w:r w:rsidR="002B23B8" w:rsidRPr="0048566F">
        <w:rPr>
          <w:lang w:val="es-ES_tradnl"/>
        </w:rPr>
        <w:t>A.5.16, A.5.17 y A.5.18</w:t>
      </w:r>
    </w:p>
    <w:p w14:paraId="3F53FC40" w14:textId="77777777" w:rsidR="008525E6" w:rsidRPr="0048566F" w:rsidRDefault="008525E6" w:rsidP="008525E6">
      <w:pPr>
        <w:numPr>
          <w:ilvl w:val="0"/>
          <w:numId w:val="4"/>
        </w:numPr>
        <w:spacing w:after="0"/>
        <w:rPr>
          <w:lang w:val="es-ES_tradnl"/>
        </w:rPr>
      </w:pPr>
      <w:commentRangeStart w:id="10"/>
      <w:r w:rsidRPr="0048566F">
        <w:rPr>
          <w:lang w:val="es-ES_tradnl"/>
        </w:rPr>
        <w:t>Política de seguridad de la información</w:t>
      </w:r>
      <w:commentRangeEnd w:id="10"/>
      <w:r w:rsidR="008A49A8" w:rsidRPr="0048566F">
        <w:rPr>
          <w:rStyle w:val="CommentReference"/>
        </w:rPr>
        <w:commentReference w:id="10"/>
      </w:r>
    </w:p>
    <w:p w14:paraId="1400E74A" w14:textId="77777777" w:rsidR="008525E6" w:rsidRPr="0048566F" w:rsidRDefault="008525E6" w:rsidP="008525E6">
      <w:pPr>
        <w:numPr>
          <w:ilvl w:val="0"/>
          <w:numId w:val="4"/>
        </w:numPr>
        <w:spacing w:after="0"/>
        <w:rPr>
          <w:lang w:val="es-ES_tradnl"/>
        </w:rPr>
      </w:pPr>
      <w:r w:rsidRPr="0048566F">
        <w:rPr>
          <w:lang w:val="es-ES_tradnl"/>
        </w:rPr>
        <w:t>Declaración de aceptación de los documentos del SGSI</w:t>
      </w:r>
    </w:p>
    <w:p w14:paraId="01B5B2AA" w14:textId="77777777" w:rsidR="008525E6" w:rsidRPr="0048566F" w:rsidRDefault="008525E6" w:rsidP="008A49A8">
      <w:pPr>
        <w:rPr>
          <w:lang w:val="es-ES_tradnl"/>
        </w:rPr>
      </w:pPr>
    </w:p>
    <w:p w14:paraId="3293E0C0" w14:textId="77777777" w:rsidR="008525E6" w:rsidRPr="0048566F" w:rsidRDefault="008525E6" w:rsidP="008525E6">
      <w:pPr>
        <w:pStyle w:val="Heading1"/>
        <w:rPr>
          <w:lang w:val="es-ES_tradnl"/>
        </w:rPr>
      </w:pPr>
      <w:bookmarkStart w:id="11" w:name="_Toc267152688"/>
      <w:bookmarkStart w:id="12" w:name="_Toc270000144"/>
      <w:bookmarkStart w:id="13" w:name="_Toc129593024"/>
      <w:commentRangeStart w:id="14"/>
      <w:r w:rsidRPr="0048566F">
        <w:rPr>
          <w:lang w:val="es-ES_tradnl"/>
        </w:rPr>
        <w:t>Obligaciones de los usuarios</w:t>
      </w:r>
      <w:bookmarkEnd w:id="11"/>
      <w:bookmarkEnd w:id="12"/>
      <w:commentRangeEnd w:id="14"/>
      <w:r w:rsidR="008A49A8" w:rsidRPr="0048566F">
        <w:rPr>
          <w:rStyle w:val="CommentReference"/>
          <w:b w:val="0"/>
        </w:rPr>
        <w:commentReference w:id="14"/>
      </w:r>
      <w:bookmarkEnd w:id="13"/>
    </w:p>
    <w:p w14:paraId="6E21FA0B" w14:textId="5457B46B" w:rsidR="008525E6" w:rsidRPr="0048566F" w:rsidRDefault="008525E6" w:rsidP="008525E6">
      <w:pPr>
        <w:rPr>
          <w:lang w:val="es-ES_tradnl"/>
        </w:rPr>
      </w:pPr>
      <w:commentRangeStart w:id="15"/>
      <w:r w:rsidRPr="0048566F">
        <w:rPr>
          <w:lang w:val="es-ES_tradnl"/>
        </w:rPr>
        <w:t>Los usuarios deben aplicar</w:t>
      </w:r>
      <w:r w:rsidR="002B23B8" w:rsidRPr="0048566F">
        <w:rPr>
          <w:lang w:val="es-ES_tradnl"/>
        </w:rPr>
        <w:t xml:space="preserve"> las siguientes</w:t>
      </w:r>
      <w:r w:rsidRPr="0048566F">
        <w:rPr>
          <w:lang w:val="es-ES_tradnl"/>
        </w:rPr>
        <w:t xml:space="preserve"> buenas prácticas de seguridad en cuanto a la elección y uso de claves:</w:t>
      </w:r>
      <w:commentRangeEnd w:id="15"/>
      <w:r w:rsidR="008A49A8" w:rsidRPr="0048566F">
        <w:rPr>
          <w:rStyle w:val="CommentReference"/>
        </w:rPr>
        <w:commentReference w:id="15"/>
      </w:r>
    </w:p>
    <w:p w14:paraId="2882761A" w14:textId="42DE55DA" w:rsidR="008525E6" w:rsidRPr="0048566F" w:rsidRDefault="008525E6" w:rsidP="008525E6">
      <w:pPr>
        <w:numPr>
          <w:ilvl w:val="0"/>
          <w:numId w:val="11"/>
        </w:numPr>
        <w:spacing w:after="0"/>
        <w:rPr>
          <w:lang w:val="es-ES_tradnl"/>
        </w:rPr>
      </w:pPr>
      <w:r w:rsidRPr="0048566F">
        <w:rPr>
          <w:lang w:val="es-ES_tradnl"/>
        </w:rPr>
        <w:t>No se deben revelar las claves a otras personas, incluyendo la gerencia y los administradores del sistema.</w:t>
      </w:r>
    </w:p>
    <w:p w14:paraId="2FF991E6" w14:textId="77777777" w:rsidR="008525E6" w:rsidRPr="0048566F" w:rsidRDefault="008525E6" w:rsidP="008525E6">
      <w:pPr>
        <w:numPr>
          <w:ilvl w:val="0"/>
          <w:numId w:val="11"/>
        </w:numPr>
        <w:spacing w:after="0"/>
        <w:rPr>
          <w:lang w:val="es-ES_tradnl"/>
        </w:rPr>
      </w:pPr>
      <w:r w:rsidRPr="0048566F">
        <w:rPr>
          <w:lang w:val="es-ES_tradnl"/>
        </w:rPr>
        <w:t>No se debe llevar un registro de las claves, a menos que un método seguro haya sido aprobado por [cargo].</w:t>
      </w:r>
    </w:p>
    <w:p w14:paraId="145EDEDA" w14:textId="77777777" w:rsidR="008525E6" w:rsidRPr="0048566F" w:rsidRDefault="00F9408B" w:rsidP="008525E6">
      <w:pPr>
        <w:numPr>
          <w:ilvl w:val="0"/>
          <w:numId w:val="11"/>
        </w:numPr>
        <w:spacing w:after="0"/>
        <w:rPr>
          <w:lang w:val="es-ES_tradnl"/>
        </w:rPr>
      </w:pPr>
      <w:r w:rsidRPr="0048566F">
        <w:rPr>
          <w:lang w:val="es-ES_tradnl"/>
        </w:rPr>
        <w:t>Las claves generadas por el usuario no deben ser distribuidas por ningún medio (oral, escrito, electrónico, etc.); las claves deben ser cambiadas si existen indicios de que puedan estar en riesgo las mismas claves o el sistema (en ese caso, se debe informar un incidente de seguridad).</w:t>
      </w:r>
    </w:p>
    <w:p w14:paraId="169810D0" w14:textId="77777777" w:rsidR="008525E6" w:rsidRPr="0048566F" w:rsidRDefault="008525E6" w:rsidP="008525E6">
      <w:pPr>
        <w:numPr>
          <w:ilvl w:val="0"/>
          <w:numId w:val="11"/>
        </w:numPr>
        <w:spacing w:after="0"/>
        <w:rPr>
          <w:lang w:val="es-ES_tradnl"/>
        </w:rPr>
      </w:pPr>
      <w:r w:rsidRPr="0048566F">
        <w:rPr>
          <w:lang w:val="es-ES_tradnl"/>
        </w:rPr>
        <w:t>Se deben escoger claves seguras de la siguiente forma:</w:t>
      </w:r>
    </w:p>
    <w:p w14:paraId="62C9B734" w14:textId="299CAD33" w:rsidR="008525E6" w:rsidRPr="0048566F" w:rsidRDefault="008525E6" w:rsidP="008525E6">
      <w:pPr>
        <w:numPr>
          <w:ilvl w:val="1"/>
          <w:numId w:val="11"/>
        </w:numPr>
        <w:spacing w:after="0"/>
        <w:rPr>
          <w:lang w:val="es-ES_tradnl"/>
        </w:rPr>
      </w:pPr>
      <w:r w:rsidRPr="0048566F">
        <w:rPr>
          <w:lang w:val="es-ES_tradnl"/>
        </w:rPr>
        <w:t xml:space="preserve">utilizando al menos </w:t>
      </w:r>
      <w:r w:rsidR="002B23B8" w:rsidRPr="0048566F">
        <w:rPr>
          <w:lang w:val="es-ES_tradnl"/>
        </w:rPr>
        <w:t>16</w:t>
      </w:r>
      <w:r w:rsidRPr="0048566F">
        <w:rPr>
          <w:lang w:val="es-ES_tradnl"/>
        </w:rPr>
        <w:t xml:space="preserve"> caracteres;</w:t>
      </w:r>
    </w:p>
    <w:p w14:paraId="1A0737FA" w14:textId="77777777" w:rsidR="00F63FF1" w:rsidRDefault="008525E6" w:rsidP="00F63FF1">
      <w:pPr>
        <w:numPr>
          <w:ilvl w:val="1"/>
          <w:numId w:val="11"/>
        </w:numPr>
        <w:spacing w:after="0"/>
        <w:rPr>
          <w:lang w:val="es-ES_tradnl"/>
        </w:rPr>
      </w:pPr>
      <w:r w:rsidRPr="0048566F">
        <w:rPr>
          <w:lang w:val="es-ES_tradnl"/>
        </w:rPr>
        <w:t>utilizando al menos un carácter numérico;</w:t>
      </w:r>
    </w:p>
    <w:p w14:paraId="76A1CF95" w14:textId="77777777" w:rsidR="00F63FF1" w:rsidRDefault="00F63FF1" w:rsidP="00F63FF1">
      <w:pPr>
        <w:numPr>
          <w:ilvl w:val="1"/>
          <w:numId w:val="11"/>
        </w:numPr>
        <w:spacing w:after="0"/>
        <w:rPr>
          <w:lang w:val="es-ES_tradnl"/>
        </w:rPr>
      </w:pPr>
      <w:r>
        <w:rPr>
          <w:lang w:val="es-ES_tradnl"/>
        </w:rPr>
        <w:t>…</w:t>
      </w:r>
    </w:p>
    <w:p w14:paraId="40B30026" w14:textId="77777777" w:rsidR="00F63FF1" w:rsidRDefault="00F63FF1" w:rsidP="00F63FF1">
      <w:pPr>
        <w:spacing w:after="0"/>
        <w:rPr>
          <w:lang w:val="es-ES_tradnl"/>
        </w:rPr>
      </w:pPr>
    </w:p>
    <w:p w14:paraId="355FE832" w14:textId="77777777" w:rsidR="00F63FF1" w:rsidRDefault="00F63FF1" w:rsidP="00F63FF1">
      <w:pPr>
        <w:spacing w:after="0"/>
        <w:rPr>
          <w:lang w:val="es-ES_tradnl"/>
        </w:rPr>
      </w:pPr>
    </w:p>
    <w:p w14:paraId="67A80F4D" w14:textId="77777777" w:rsidR="00F63FF1" w:rsidRDefault="00F63FF1" w:rsidP="00F63FF1">
      <w:pPr>
        <w:spacing w:line="240" w:lineRule="auto"/>
        <w:jc w:val="center"/>
        <w:rPr>
          <w:rFonts w:eastAsiaTheme="minorEastAsia"/>
          <w:lang w:eastAsia="en-US"/>
        </w:rPr>
      </w:pPr>
      <w:r>
        <w:rPr>
          <w:rFonts w:eastAsiaTheme="minorEastAsia"/>
          <w:lang w:eastAsia="en-US"/>
        </w:rPr>
        <w:t>** FIN DE MUESTRA GRATIS **</w:t>
      </w:r>
    </w:p>
    <w:p w14:paraId="25962665" w14:textId="77777777" w:rsidR="00F63FF1" w:rsidRDefault="00F63FF1" w:rsidP="00F63FF1">
      <w:pPr>
        <w:spacing w:line="240" w:lineRule="auto"/>
        <w:rPr>
          <w:rFonts w:eastAsiaTheme="minorEastAsia"/>
          <w:lang w:eastAsia="en-US"/>
        </w:rPr>
      </w:pPr>
      <w:r w:rsidRPr="0048566F">
        <w:rPr>
          <w:lang w:val="es-ES_tradnl"/>
        </w:rPr>
        <w:t xml:space="preserve"> </w:t>
      </w: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p w14:paraId="717D53A2" w14:textId="77777777" w:rsidR="00F63FF1" w:rsidRDefault="00F63FF1" w:rsidP="00F63FF1">
      <w:pPr>
        <w:spacing w:line="240" w:lineRule="auto"/>
        <w:rPr>
          <w:rFonts w:eastAsiaTheme="minorEastAsia"/>
          <w:lang w:eastAsia="en-US"/>
        </w:rPr>
      </w:pPr>
    </w:p>
    <w:p w14:paraId="6FFE7219" w14:textId="77777777" w:rsidR="00F63FF1" w:rsidRDefault="00F63FF1" w:rsidP="00F63FF1">
      <w:pPr>
        <w:spacing w:line="240" w:lineRule="auto"/>
        <w:rPr>
          <w:rFonts w:eastAsiaTheme="minorEastAsia"/>
          <w:lang w:eastAsia="en-US"/>
        </w:rPr>
      </w:pPr>
      <w:bookmarkStart w:id="16" w:name="_GoBack"/>
      <w:bookmarkEnd w:id="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F63FF1" w:rsidRPr="006A2B6E" w14:paraId="4EB3E1EA" w14:textId="77777777" w:rsidTr="00F90A89">
        <w:tc>
          <w:tcPr>
            <w:tcW w:w="3150" w:type="dxa"/>
            <w:vAlign w:val="center"/>
          </w:tcPr>
          <w:p w14:paraId="16CD835D" w14:textId="77777777" w:rsidR="00F63FF1" w:rsidRPr="006A2B6E" w:rsidRDefault="00F63FF1" w:rsidP="00F90A89">
            <w:pPr>
              <w:pStyle w:val="NoSpacing"/>
              <w:jc w:val="center"/>
              <w:rPr>
                <w:sz w:val="26"/>
                <w:szCs w:val="26"/>
              </w:rPr>
            </w:pPr>
          </w:p>
        </w:tc>
        <w:tc>
          <w:tcPr>
            <w:tcW w:w="1933" w:type="dxa"/>
            <w:vAlign w:val="center"/>
          </w:tcPr>
          <w:p w14:paraId="65355010" w14:textId="77777777" w:rsidR="00F63FF1" w:rsidRPr="006A2B6E" w:rsidRDefault="00F63FF1"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94D6861" w14:textId="77777777" w:rsidR="00F63FF1" w:rsidRPr="006A2B6E" w:rsidRDefault="00F63FF1"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39AA20AA" w14:textId="77777777" w:rsidR="00F63FF1" w:rsidRPr="006A2B6E" w:rsidRDefault="00F63FF1" w:rsidP="00F90A89">
            <w:pPr>
              <w:pStyle w:val="NoSpacing"/>
              <w:jc w:val="center"/>
              <w:rPr>
                <w:b/>
                <w:color w:val="686868"/>
                <w:sz w:val="26"/>
                <w:szCs w:val="26"/>
              </w:rPr>
            </w:pPr>
            <w:r w:rsidRPr="006A2B6E">
              <w:rPr>
                <w:b/>
                <w:color w:val="686868"/>
                <w:sz w:val="26"/>
                <w:szCs w:val="26"/>
              </w:rPr>
              <w:t>Paquete de documentos superior</w:t>
            </w:r>
          </w:p>
        </w:tc>
      </w:tr>
      <w:tr w:rsidR="00F63FF1" w:rsidRPr="006A2B6E" w14:paraId="0D9127BC" w14:textId="77777777" w:rsidTr="00F90A89">
        <w:tc>
          <w:tcPr>
            <w:tcW w:w="3150" w:type="dxa"/>
            <w:vAlign w:val="center"/>
          </w:tcPr>
          <w:p w14:paraId="65EEA4C6" w14:textId="77777777" w:rsidR="00F63FF1" w:rsidRPr="006A2B6E" w:rsidRDefault="00F63FF1" w:rsidP="00F90A89">
            <w:pPr>
              <w:pStyle w:val="NoSpacing"/>
              <w:jc w:val="center"/>
              <w:rPr>
                <w:sz w:val="36"/>
                <w:szCs w:val="36"/>
              </w:rPr>
            </w:pPr>
          </w:p>
        </w:tc>
        <w:tc>
          <w:tcPr>
            <w:tcW w:w="1933" w:type="dxa"/>
            <w:vAlign w:val="center"/>
          </w:tcPr>
          <w:p w14:paraId="0F3426CF" w14:textId="77777777" w:rsidR="00F63FF1" w:rsidRPr="006A2B6E" w:rsidRDefault="00F63FF1"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5EC195BC" w14:textId="77777777" w:rsidR="00F63FF1" w:rsidRPr="006A2B6E" w:rsidRDefault="00F63FF1"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439A3286" w14:textId="77777777" w:rsidR="00F63FF1" w:rsidRPr="006A2B6E" w:rsidRDefault="00F63FF1" w:rsidP="00F90A89">
            <w:pPr>
              <w:pStyle w:val="NoSpacing"/>
              <w:jc w:val="center"/>
              <w:rPr>
                <w:b/>
                <w:sz w:val="36"/>
                <w:szCs w:val="36"/>
              </w:rPr>
            </w:pPr>
            <w:r w:rsidRPr="006A2B6E">
              <w:rPr>
                <w:b/>
                <w:sz w:val="24"/>
                <w:szCs w:val="24"/>
              </w:rPr>
              <w:t>US</w:t>
            </w:r>
            <w:r w:rsidRPr="006A2B6E">
              <w:rPr>
                <w:b/>
                <w:sz w:val="36"/>
                <w:szCs w:val="36"/>
              </w:rPr>
              <w:t xml:space="preserve"> $2397</w:t>
            </w:r>
          </w:p>
        </w:tc>
      </w:tr>
      <w:tr w:rsidR="00F63FF1" w:rsidRPr="006A2B6E" w14:paraId="53314203" w14:textId="77777777" w:rsidTr="00F90A89">
        <w:tc>
          <w:tcPr>
            <w:tcW w:w="3150" w:type="dxa"/>
            <w:shd w:val="clear" w:color="auto" w:fill="F2F2F2"/>
            <w:vAlign w:val="center"/>
          </w:tcPr>
          <w:p w14:paraId="14ADFDBD" w14:textId="77777777" w:rsidR="00F63FF1" w:rsidRPr="006A2B6E" w:rsidRDefault="00F63FF1" w:rsidP="00F90A89">
            <w:pPr>
              <w:pStyle w:val="NoSpacing"/>
              <w:rPr>
                <w:b/>
              </w:rPr>
            </w:pPr>
            <w:r w:rsidRPr="006A2B6E">
              <w:rPr>
                <w:b/>
              </w:rPr>
              <w:t>45 plantillas de documentos que cumplen con ISO 27001</w:t>
            </w:r>
          </w:p>
        </w:tc>
        <w:tc>
          <w:tcPr>
            <w:tcW w:w="1933" w:type="dxa"/>
            <w:shd w:val="clear" w:color="auto" w:fill="F2F2F2"/>
            <w:vAlign w:val="center"/>
          </w:tcPr>
          <w:p w14:paraId="71EBF61A"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44D375D"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1519E43" w14:textId="77777777" w:rsidR="00F63FF1" w:rsidRPr="006A2B6E" w:rsidRDefault="00F63FF1"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F63FF1" w:rsidRPr="006A2B6E" w14:paraId="5A30ECCA" w14:textId="77777777" w:rsidTr="00F90A89">
        <w:tc>
          <w:tcPr>
            <w:tcW w:w="3150" w:type="dxa"/>
            <w:vAlign w:val="center"/>
          </w:tcPr>
          <w:p w14:paraId="23BE467B" w14:textId="77777777" w:rsidR="00F63FF1" w:rsidRPr="006A2B6E" w:rsidRDefault="00F63FF1"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55A2AAE8"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C837865"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AAEAD08"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63FF1" w:rsidRPr="006A2B6E" w14:paraId="01B77C0A" w14:textId="77777777" w:rsidTr="00F90A89">
        <w:tc>
          <w:tcPr>
            <w:tcW w:w="3150" w:type="dxa"/>
            <w:shd w:val="clear" w:color="auto" w:fill="F2F2F2"/>
            <w:vAlign w:val="center"/>
          </w:tcPr>
          <w:p w14:paraId="21F8D5E7" w14:textId="77777777" w:rsidR="00F63FF1" w:rsidRPr="006A2B6E" w:rsidRDefault="00F63FF1"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6232D48F"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3116364"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D1ECD51"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63FF1" w:rsidRPr="006A2B6E" w14:paraId="48BFE814" w14:textId="77777777" w:rsidTr="00F90A89">
        <w:tc>
          <w:tcPr>
            <w:tcW w:w="3150" w:type="dxa"/>
            <w:vAlign w:val="center"/>
          </w:tcPr>
          <w:p w14:paraId="771E366A" w14:textId="77777777" w:rsidR="00F63FF1" w:rsidRPr="006A2B6E" w:rsidRDefault="00F63FF1"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5D1A75D9"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B27E19E"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40757CC" w14:textId="77777777" w:rsidR="00F63FF1" w:rsidRPr="006A2B6E" w:rsidRDefault="00F63FF1"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63FF1" w:rsidRPr="006A2B6E" w14:paraId="23D32A85" w14:textId="77777777" w:rsidTr="00F90A89">
        <w:tc>
          <w:tcPr>
            <w:tcW w:w="3150" w:type="dxa"/>
            <w:shd w:val="clear" w:color="auto" w:fill="F2F2F2"/>
            <w:vAlign w:val="center"/>
          </w:tcPr>
          <w:p w14:paraId="05371F3C" w14:textId="77777777" w:rsidR="00F63FF1" w:rsidRPr="006A2B6E" w:rsidRDefault="00F63FF1"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2EB5FDB7" w14:textId="77777777" w:rsidR="00F63FF1" w:rsidRPr="006A2B6E" w:rsidRDefault="00F63FF1"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16D322CF" w14:textId="77777777" w:rsidR="00F63FF1" w:rsidRPr="006A2B6E" w:rsidRDefault="00F63FF1"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3CEB240F" w14:textId="77777777" w:rsidR="00F63FF1" w:rsidRPr="006A2B6E" w:rsidRDefault="00F63FF1"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F63FF1" w:rsidRPr="006A2B6E" w14:paraId="38A38EFA" w14:textId="77777777" w:rsidTr="00F90A89">
        <w:tc>
          <w:tcPr>
            <w:tcW w:w="3150" w:type="dxa"/>
            <w:vAlign w:val="center"/>
          </w:tcPr>
          <w:p w14:paraId="7712E656" w14:textId="77777777" w:rsidR="00F63FF1" w:rsidRPr="006A2B6E" w:rsidRDefault="00F63FF1"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2B1B7006" w14:textId="77777777" w:rsidR="00F63FF1" w:rsidRPr="006A2B6E" w:rsidRDefault="00F63FF1" w:rsidP="00F90A89">
            <w:pPr>
              <w:pStyle w:val="NoSpacing"/>
              <w:jc w:val="center"/>
            </w:pPr>
            <w:r w:rsidRPr="006A2B6E">
              <w:t>1 hora</w:t>
            </w:r>
          </w:p>
        </w:tc>
        <w:tc>
          <w:tcPr>
            <w:tcW w:w="1933" w:type="dxa"/>
            <w:vAlign w:val="center"/>
          </w:tcPr>
          <w:p w14:paraId="56A5568B" w14:textId="77777777" w:rsidR="00F63FF1" w:rsidRPr="006A2B6E" w:rsidRDefault="00F63FF1" w:rsidP="00F90A89">
            <w:pPr>
              <w:pStyle w:val="NoSpacing"/>
              <w:jc w:val="center"/>
            </w:pPr>
            <w:r w:rsidRPr="006A2B6E">
              <w:t>5 horas</w:t>
            </w:r>
          </w:p>
        </w:tc>
        <w:tc>
          <w:tcPr>
            <w:tcW w:w="1934" w:type="dxa"/>
            <w:vAlign w:val="center"/>
          </w:tcPr>
          <w:p w14:paraId="1FF5ED76" w14:textId="77777777" w:rsidR="00F63FF1" w:rsidRPr="006A2B6E" w:rsidRDefault="00F63FF1" w:rsidP="00F90A89">
            <w:pPr>
              <w:pStyle w:val="NoSpacing"/>
              <w:jc w:val="center"/>
            </w:pPr>
            <w:r w:rsidRPr="006A2B6E">
              <w:t>15 horas</w:t>
            </w:r>
          </w:p>
        </w:tc>
      </w:tr>
      <w:tr w:rsidR="00F63FF1" w:rsidRPr="006A2B6E" w14:paraId="1008A8DB" w14:textId="77777777" w:rsidTr="00F90A89">
        <w:tc>
          <w:tcPr>
            <w:tcW w:w="3150" w:type="dxa"/>
            <w:shd w:val="clear" w:color="auto" w:fill="F2F2F2"/>
            <w:vAlign w:val="center"/>
          </w:tcPr>
          <w:p w14:paraId="75B0CEC1" w14:textId="77777777" w:rsidR="00F63FF1" w:rsidRPr="006A2B6E" w:rsidRDefault="00F63FF1"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AF8BC53" w14:textId="77777777" w:rsidR="00F63FF1" w:rsidRPr="006A2B6E" w:rsidRDefault="00F63FF1"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535D7985" w14:textId="77777777" w:rsidR="00F63FF1" w:rsidRPr="006A2B6E" w:rsidRDefault="00F63FF1"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440BB417" w14:textId="77777777" w:rsidR="00F63FF1" w:rsidRPr="006A2B6E" w:rsidRDefault="00F63FF1"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F63FF1" w:rsidRPr="006A2B6E" w14:paraId="53A22E76" w14:textId="77777777" w:rsidTr="00F90A89">
        <w:tc>
          <w:tcPr>
            <w:tcW w:w="3150" w:type="dxa"/>
            <w:vAlign w:val="center"/>
          </w:tcPr>
          <w:p w14:paraId="37428C83" w14:textId="77777777" w:rsidR="00F63FF1" w:rsidRPr="006A2B6E" w:rsidRDefault="00F63FF1"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0F1544DA" w14:textId="77777777" w:rsidR="00F63FF1" w:rsidRPr="006A2B6E" w:rsidRDefault="00F63FF1"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DFF08B5" w14:textId="77777777" w:rsidR="00F63FF1" w:rsidRPr="006A2B6E" w:rsidRDefault="00F63FF1" w:rsidP="00F90A89">
            <w:pPr>
              <w:pStyle w:val="NoSpacing"/>
              <w:jc w:val="center"/>
            </w:pPr>
            <w:r w:rsidRPr="006A2B6E">
              <w:t>20 usuarios</w:t>
            </w:r>
          </w:p>
        </w:tc>
        <w:tc>
          <w:tcPr>
            <w:tcW w:w="1934" w:type="dxa"/>
            <w:vAlign w:val="center"/>
          </w:tcPr>
          <w:p w14:paraId="7BFDD35A" w14:textId="77777777" w:rsidR="00F63FF1" w:rsidRPr="006A2B6E" w:rsidRDefault="00F63FF1" w:rsidP="00F90A89">
            <w:pPr>
              <w:pStyle w:val="NoSpacing"/>
              <w:jc w:val="center"/>
            </w:pPr>
            <w:r w:rsidRPr="006A2B6E">
              <w:t>50 usuarios</w:t>
            </w:r>
          </w:p>
        </w:tc>
      </w:tr>
      <w:tr w:rsidR="00F63FF1" w:rsidRPr="006A2B6E" w14:paraId="097AF2BF" w14:textId="77777777" w:rsidTr="00F90A89">
        <w:tc>
          <w:tcPr>
            <w:tcW w:w="3150" w:type="dxa"/>
            <w:shd w:val="clear" w:color="auto" w:fill="F2F2F2"/>
            <w:vAlign w:val="center"/>
          </w:tcPr>
          <w:p w14:paraId="0FDD4DFF" w14:textId="77777777" w:rsidR="00F63FF1" w:rsidRPr="006A2B6E" w:rsidRDefault="00F63FF1"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805DD0B" w14:textId="77777777" w:rsidR="00F63FF1" w:rsidRPr="006A2B6E" w:rsidRDefault="00F63FF1"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3FDCBAE" w14:textId="77777777" w:rsidR="00F63FF1" w:rsidRPr="006A2B6E" w:rsidRDefault="00F63FF1"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A7BC680" w14:textId="77777777" w:rsidR="00F63FF1" w:rsidRPr="006A2B6E" w:rsidRDefault="00F63FF1"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F63FF1" w:rsidRPr="006A2B6E" w14:paraId="640F5C09" w14:textId="77777777" w:rsidTr="00F90A89">
        <w:tc>
          <w:tcPr>
            <w:tcW w:w="3150" w:type="dxa"/>
            <w:vAlign w:val="center"/>
          </w:tcPr>
          <w:p w14:paraId="4CBF3F7C" w14:textId="77777777" w:rsidR="00F63FF1" w:rsidRPr="006A2B6E" w:rsidRDefault="00F63FF1" w:rsidP="00F90A89">
            <w:pPr>
              <w:pStyle w:val="NoSpacing"/>
              <w:jc w:val="center"/>
            </w:pPr>
            <w:bookmarkStart w:id="17" w:name="_Hlk152934941"/>
          </w:p>
        </w:tc>
        <w:tc>
          <w:tcPr>
            <w:tcW w:w="1933" w:type="dxa"/>
            <w:vAlign w:val="center"/>
          </w:tcPr>
          <w:p w14:paraId="5FF3576E" w14:textId="77777777" w:rsidR="00F63FF1" w:rsidRPr="006A2B6E" w:rsidRDefault="00F63FF1" w:rsidP="00F90A89">
            <w:pPr>
              <w:pStyle w:val="NoSpacing"/>
              <w:jc w:val="center"/>
            </w:pPr>
            <w:hyperlink r:id="rId10" w:history="1">
              <w:r w:rsidRPr="006A2B6E">
                <w:rPr>
                  <w:rStyle w:val="Hyperlink"/>
                  <w:b/>
                </w:rPr>
                <w:t>SOLICÍTELO AHORA</w:t>
              </w:r>
            </w:hyperlink>
          </w:p>
        </w:tc>
        <w:tc>
          <w:tcPr>
            <w:tcW w:w="1933" w:type="dxa"/>
            <w:vAlign w:val="center"/>
          </w:tcPr>
          <w:p w14:paraId="156DF992" w14:textId="77777777" w:rsidR="00F63FF1" w:rsidRPr="006A2B6E" w:rsidRDefault="00F63FF1"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370C0B04" w14:textId="77777777" w:rsidR="00F63FF1" w:rsidRPr="006A2B6E" w:rsidRDefault="00F63FF1"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17"/>
      <w:tr w:rsidR="00F63FF1" w:rsidRPr="006A2B6E" w14:paraId="400D02D8" w14:textId="77777777" w:rsidTr="00F90A89">
        <w:tc>
          <w:tcPr>
            <w:tcW w:w="3150" w:type="dxa"/>
            <w:vAlign w:val="center"/>
          </w:tcPr>
          <w:p w14:paraId="3C4ABF54" w14:textId="77777777" w:rsidR="00F63FF1" w:rsidRPr="006A2B6E" w:rsidRDefault="00F63FF1" w:rsidP="00F90A89">
            <w:pPr>
              <w:pStyle w:val="NoSpacing"/>
              <w:jc w:val="center"/>
            </w:pPr>
          </w:p>
        </w:tc>
        <w:tc>
          <w:tcPr>
            <w:tcW w:w="5800" w:type="dxa"/>
            <w:gridSpan w:val="3"/>
            <w:vAlign w:val="center"/>
          </w:tcPr>
          <w:p w14:paraId="1A9ACF3C" w14:textId="77777777" w:rsidR="00F63FF1" w:rsidRPr="006A2B6E" w:rsidRDefault="00F63FF1" w:rsidP="00F90A89">
            <w:pPr>
              <w:pStyle w:val="NoSpacing"/>
              <w:jc w:val="center"/>
              <w:rPr>
                <w:noProof/>
              </w:rPr>
            </w:pPr>
            <w:r w:rsidRPr="00832FBC">
              <w:rPr>
                <w:noProof/>
                <w:color w:val="808080" w:themeColor="background1" w:themeShade="80"/>
              </w:rPr>
              <w:t>(haga clic en el siguiente enlace presionando CTRL+clic)</w:t>
            </w:r>
          </w:p>
        </w:tc>
      </w:tr>
    </w:tbl>
    <w:p w14:paraId="7C43CFFC" w14:textId="38A58383" w:rsidR="008525E6" w:rsidRPr="0048566F" w:rsidRDefault="008525E6" w:rsidP="00F63FF1">
      <w:pPr>
        <w:spacing w:after="0"/>
        <w:rPr>
          <w:lang w:val="es-ES_tradnl"/>
        </w:rPr>
      </w:pPr>
    </w:p>
    <w:sectPr w:rsidR="008525E6" w:rsidRPr="0048566F" w:rsidSect="008525E6">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1T14:22:00Z" w:initials="AES">
    <w:p w14:paraId="7575D8E0" w14:textId="3902AE3E" w:rsidR="008A49A8" w:rsidRDefault="008A49A8">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1T14:22:00Z" w:initials="AES">
    <w:p w14:paraId="2C31395F" w14:textId="41B1EB49" w:rsidR="008A49A8" w:rsidRDefault="008A49A8">
      <w:pPr>
        <w:pStyle w:val="CommentText"/>
      </w:pPr>
      <w:r>
        <w:rPr>
          <w:rStyle w:val="CommentReference"/>
        </w:rPr>
        <w:annotationRef/>
      </w:r>
      <w:r>
        <w:rPr>
          <w:rStyle w:val="CommentReference"/>
        </w:rPr>
        <w:annotationRef/>
      </w:r>
      <w:r>
        <w:rPr>
          <w:rStyle w:val="CommentReference"/>
        </w:rPr>
        <w:annotationRef/>
      </w:r>
      <w:r w:rsidRPr="002B23B8">
        <w:rPr>
          <w:rStyle w:val="CommentReference"/>
        </w:rPr>
        <w:t>No es necesario escribir un documento separado para la Política de c</w:t>
      </w:r>
      <w:r w:rsidR="00A96AEE">
        <w:rPr>
          <w:rStyle w:val="CommentReference"/>
        </w:rPr>
        <w:t>lave</w:t>
      </w:r>
      <w:r w:rsidRPr="002B23B8">
        <w:rPr>
          <w:rStyle w:val="CommentReference"/>
        </w:rPr>
        <w:t xml:space="preserve">s </w:t>
      </w:r>
      <w:r>
        <w:t xml:space="preserve">si las mismas reglas están establecidas en la </w:t>
      </w:r>
      <w:r w:rsidRPr="00A47BF3">
        <w:t xml:space="preserve">Política de </w:t>
      </w:r>
      <w:r>
        <w:t>seguridad de TI y en la Política de control de acceso.</w:t>
      </w:r>
    </w:p>
  </w:comment>
  <w:comment w:id="2" w:author="Advisera" w:date="2023-03-01T14:22:00Z" w:initials="AES">
    <w:p w14:paraId="64E55689" w14:textId="7AEE61C4" w:rsidR="008A49A8" w:rsidRDefault="008A49A8">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1T14:24:00Z" w:initials="AES">
    <w:p w14:paraId="0CF60750" w14:textId="3DD4C133" w:rsidR="008A49A8" w:rsidRPr="008A49A8" w:rsidRDefault="008A49A8">
      <w:pPr>
        <w:pStyle w:val="CommentText"/>
        <w:rPr>
          <w:rFonts w:eastAsia="Times New Roman"/>
          <w:lang w:bidi="ar-SA"/>
        </w:rPr>
      </w:pPr>
      <w:r>
        <w:rPr>
          <w:rStyle w:val="CommentReference"/>
        </w:rPr>
        <w:annotationRef/>
      </w:r>
      <w:r w:rsidRPr="008A49A8">
        <w:rPr>
          <w:rFonts w:eastAsia="Times New Roman"/>
          <w:sz w:val="16"/>
          <w:szCs w:val="16"/>
          <w:lang w:bidi="ar-SA"/>
        </w:rPr>
        <w:annotationRef/>
      </w:r>
      <w:r w:rsidRPr="008A49A8">
        <w:rPr>
          <w:rFonts w:eastAsia="Times New Roman"/>
          <w:lang w:bidi="ar-SA"/>
        </w:rPr>
        <w:t>Incluya el nombre de su organización.</w:t>
      </w:r>
    </w:p>
  </w:comment>
  <w:comment w:id="10" w:author="Advisera" w:date="2023-03-01T14:25:00Z" w:initials="AES">
    <w:p w14:paraId="4E4EE30C" w14:textId="6BFD54B7" w:rsidR="008A49A8" w:rsidRPr="008A49A8" w:rsidRDefault="008A49A8">
      <w:pPr>
        <w:pStyle w:val="CommentText"/>
        <w:rPr>
          <w:rFonts w:eastAsia="Times New Roman"/>
          <w:lang w:bidi="ar-SA"/>
        </w:rPr>
      </w:pPr>
      <w:r>
        <w:rPr>
          <w:rStyle w:val="CommentReference"/>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lang w:bidi="ar-SA"/>
        </w:rPr>
        <w:t>Puede encontrar una plantilla para este documento en la carpeta del Paquete de Documentos sobre ISO 27001 "05_Politicas_generales".</w:t>
      </w:r>
    </w:p>
  </w:comment>
  <w:comment w:id="14" w:author="Advisera" w:date="2023-03-01T14:25:00Z" w:initials="AES">
    <w:p w14:paraId="096FBAEC" w14:textId="17F010D2" w:rsidR="008A49A8" w:rsidRDefault="008A49A8">
      <w:pPr>
        <w:pStyle w:val="CommentText"/>
      </w:pPr>
      <w:r>
        <w:rPr>
          <w:rStyle w:val="CommentReference"/>
        </w:rPr>
        <w:annotationRef/>
      </w:r>
      <w:r>
        <w:rPr>
          <w:rStyle w:val="CommentReference"/>
        </w:rPr>
        <w:annotationRef/>
      </w:r>
      <w:r>
        <w:rPr>
          <w:rStyle w:val="CommentReference"/>
        </w:rPr>
        <w:annotationRef/>
      </w:r>
      <w:r>
        <w:t xml:space="preserve">Eliminar toda esta sección si las reglas ya están establecidas en la </w:t>
      </w:r>
      <w:r w:rsidRPr="00A47BF3">
        <w:t xml:space="preserve">Política de </w:t>
      </w:r>
      <w:r>
        <w:t>seguridad de TI.</w:t>
      </w:r>
    </w:p>
  </w:comment>
  <w:comment w:id="15" w:author="Advisera" w:date="2023-03-01T14:25:00Z" w:initials="AES">
    <w:p w14:paraId="1F10866B" w14:textId="6219EF30" w:rsidR="008A49A8" w:rsidRDefault="008A49A8">
      <w:pPr>
        <w:pStyle w:val="CommentText"/>
      </w:pPr>
      <w:r>
        <w:rPr>
          <w:rStyle w:val="CommentReference"/>
        </w:rPr>
        <w:annotationRef/>
      </w:r>
      <w:r>
        <w:rPr>
          <w:rStyle w:val="CommentReference"/>
        </w:rPr>
        <w:annotationRef/>
      </w:r>
      <w:r w:rsidRPr="002B23B8">
        <w:t>Estos son solo ejemplos de mejores prácticas; puedes</w:t>
      </w:r>
      <w:r>
        <w:rPr>
          <w:rStyle w:val="CommentReference"/>
        </w:rPr>
        <w:annotationRef/>
      </w:r>
      <w:r>
        <w:t xml:space="preserve"> adaptar estas reglas según los riesgos evaluados.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5D8E0" w15:done="0"/>
  <w15:commentEx w15:paraId="2C31395F" w15:done="0"/>
  <w15:commentEx w15:paraId="64E55689" w15:done="0"/>
  <w15:commentEx w15:paraId="0CF60750" w15:done="0"/>
  <w15:commentEx w15:paraId="4E4EE30C" w15:done="0"/>
  <w15:commentEx w15:paraId="096FBAEC" w15:done="0"/>
  <w15:commentEx w15:paraId="1F10866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75D8E0" w16cid:durableId="27A9DE0E"/>
  <w16cid:commentId w16cid:paraId="2C31395F" w16cid:durableId="27A9DE25"/>
  <w16cid:commentId w16cid:paraId="64E55689" w16cid:durableId="27A9DE2F"/>
  <w16cid:commentId w16cid:paraId="0CF60750" w16cid:durableId="27A9DEA4"/>
  <w16cid:commentId w16cid:paraId="4E4EE30C" w16cid:durableId="27A9DEC3"/>
  <w16cid:commentId w16cid:paraId="096FBAEC" w16cid:durableId="27A9DEDC"/>
  <w16cid:commentId w16cid:paraId="1F10866B" w16cid:durableId="27A9DEEB"/>
  <w16cid:commentId w16cid:paraId="0023FE51" w16cid:durableId="27A9DF58"/>
  <w16cid:commentId w16cid:paraId="3AF22215" w16cid:durableId="27A9DF67"/>
  <w16cid:commentId w16cid:paraId="10681E0E" w16cid:durableId="27A9DF72"/>
  <w16cid:commentId w16cid:paraId="455F1777" w16cid:durableId="27A9DF81"/>
  <w16cid:commentId w16cid:paraId="6EEFDDEE" w16cid:durableId="27A9DFAA"/>
  <w16cid:commentId w16cid:paraId="3DCE6AD7" w16cid:durableId="27A9DFB8"/>
  <w16cid:commentId w16cid:paraId="78A0352C" w16cid:durableId="27A9DFD8"/>
  <w16cid:commentId w16cid:paraId="13CEDEF0" w16cid:durableId="27A9E014"/>
  <w16cid:commentId w16cid:paraId="6C113598" w16cid:durableId="27A9E02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B02F1" w14:textId="77777777" w:rsidR="006105C9" w:rsidRDefault="006105C9" w:rsidP="008525E6">
      <w:pPr>
        <w:spacing w:after="0" w:line="240" w:lineRule="auto"/>
      </w:pPr>
      <w:r>
        <w:separator/>
      </w:r>
    </w:p>
  </w:endnote>
  <w:endnote w:type="continuationSeparator" w:id="0">
    <w:p w14:paraId="7864A3BC" w14:textId="77777777" w:rsidR="006105C9" w:rsidRDefault="006105C9" w:rsidP="00852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8525E6" w:rsidRPr="008A49A8" w14:paraId="1938E224" w14:textId="77777777" w:rsidTr="00125F79">
      <w:tc>
        <w:tcPr>
          <w:tcW w:w="3510" w:type="dxa"/>
        </w:tcPr>
        <w:p w14:paraId="6C0DF921" w14:textId="77777777" w:rsidR="008525E6" w:rsidRPr="008A49A8" w:rsidRDefault="008525E6" w:rsidP="008525E6">
          <w:pPr>
            <w:pStyle w:val="Footer"/>
            <w:rPr>
              <w:sz w:val="18"/>
              <w:szCs w:val="18"/>
              <w:lang w:val="es-ES_tradnl"/>
            </w:rPr>
          </w:pPr>
          <w:r w:rsidRPr="008A49A8">
            <w:rPr>
              <w:sz w:val="18"/>
              <w:lang w:val="es-ES_tradnl"/>
            </w:rPr>
            <w:t>Política de claves</w:t>
          </w:r>
        </w:p>
      </w:tc>
      <w:tc>
        <w:tcPr>
          <w:tcW w:w="2127" w:type="dxa"/>
        </w:tcPr>
        <w:p w14:paraId="6F1B5355" w14:textId="72F0422B" w:rsidR="008525E6" w:rsidRPr="008A49A8" w:rsidRDefault="008525E6" w:rsidP="00004F22">
          <w:pPr>
            <w:pStyle w:val="Footer"/>
            <w:jc w:val="center"/>
            <w:rPr>
              <w:sz w:val="18"/>
              <w:szCs w:val="18"/>
              <w:lang w:val="es-ES_tradnl"/>
            </w:rPr>
          </w:pPr>
          <w:r w:rsidRPr="008A49A8">
            <w:rPr>
              <w:sz w:val="18"/>
              <w:lang w:val="es-ES_tradnl"/>
            </w:rPr>
            <w:t>ver [versión] del [fecha]</w:t>
          </w:r>
        </w:p>
      </w:tc>
      <w:tc>
        <w:tcPr>
          <w:tcW w:w="3685" w:type="dxa"/>
        </w:tcPr>
        <w:p w14:paraId="0658D6E6" w14:textId="61D43CDC" w:rsidR="008525E6" w:rsidRPr="008A49A8" w:rsidRDefault="008525E6" w:rsidP="008525E6">
          <w:pPr>
            <w:pStyle w:val="Footer"/>
            <w:jc w:val="right"/>
            <w:rPr>
              <w:b/>
              <w:sz w:val="18"/>
              <w:szCs w:val="18"/>
              <w:lang w:val="es-ES_tradnl"/>
            </w:rPr>
          </w:pPr>
          <w:r w:rsidRPr="008A49A8">
            <w:rPr>
              <w:sz w:val="18"/>
              <w:lang w:val="es-ES_tradnl"/>
            </w:rPr>
            <w:t xml:space="preserve">Página </w:t>
          </w:r>
          <w:r w:rsidR="00566EF7" w:rsidRPr="008A49A8">
            <w:rPr>
              <w:b/>
              <w:sz w:val="18"/>
              <w:lang w:val="es-ES_tradnl"/>
            </w:rPr>
            <w:fldChar w:fldCharType="begin"/>
          </w:r>
          <w:r w:rsidRPr="008A49A8">
            <w:rPr>
              <w:b/>
              <w:sz w:val="18"/>
              <w:lang w:val="es-ES_tradnl"/>
            </w:rPr>
            <w:instrText xml:space="preserve"> PAGE </w:instrText>
          </w:r>
          <w:r w:rsidR="00566EF7" w:rsidRPr="008A49A8">
            <w:rPr>
              <w:b/>
              <w:sz w:val="18"/>
              <w:lang w:val="es-ES_tradnl"/>
            </w:rPr>
            <w:fldChar w:fldCharType="separate"/>
          </w:r>
          <w:r w:rsidR="002141D3">
            <w:rPr>
              <w:b/>
              <w:noProof/>
              <w:sz w:val="18"/>
              <w:lang w:val="es-ES_tradnl"/>
            </w:rPr>
            <w:t>4</w:t>
          </w:r>
          <w:r w:rsidR="00566EF7" w:rsidRPr="008A49A8">
            <w:rPr>
              <w:b/>
              <w:sz w:val="18"/>
              <w:lang w:val="es-ES_tradnl"/>
            </w:rPr>
            <w:fldChar w:fldCharType="end"/>
          </w:r>
          <w:r w:rsidRPr="008A49A8">
            <w:rPr>
              <w:sz w:val="18"/>
              <w:lang w:val="es-ES_tradnl"/>
            </w:rPr>
            <w:t xml:space="preserve"> de </w:t>
          </w:r>
          <w:r w:rsidR="00566EF7" w:rsidRPr="008A49A8">
            <w:rPr>
              <w:b/>
              <w:sz w:val="18"/>
              <w:lang w:val="es-ES_tradnl"/>
            </w:rPr>
            <w:fldChar w:fldCharType="begin"/>
          </w:r>
          <w:r w:rsidRPr="008A49A8">
            <w:rPr>
              <w:b/>
              <w:sz w:val="18"/>
              <w:lang w:val="es-ES_tradnl"/>
            </w:rPr>
            <w:instrText xml:space="preserve"> NUMPAGES  </w:instrText>
          </w:r>
          <w:r w:rsidR="00566EF7" w:rsidRPr="008A49A8">
            <w:rPr>
              <w:b/>
              <w:sz w:val="18"/>
              <w:lang w:val="es-ES_tradnl"/>
            </w:rPr>
            <w:fldChar w:fldCharType="separate"/>
          </w:r>
          <w:r w:rsidR="002141D3">
            <w:rPr>
              <w:b/>
              <w:noProof/>
              <w:sz w:val="18"/>
              <w:lang w:val="es-ES_tradnl"/>
            </w:rPr>
            <w:t>4</w:t>
          </w:r>
          <w:r w:rsidR="00566EF7" w:rsidRPr="008A49A8">
            <w:rPr>
              <w:b/>
              <w:sz w:val="18"/>
              <w:lang w:val="es-ES_tradnl"/>
            </w:rPr>
            <w:fldChar w:fldCharType="end"/>
          </w:r>
        </w:p>
      </w:tc>
    </w:tr>
  </w:tbl>
  <w:p w14:paraId="3648357A" w14:textId="10011363" w:rsidR="008525E6" w:rsidRPr="008A49A8" w:rsidRDefault="008A49A8" w:rsidP="008A49A8">
    <w:pPr>
      <w:spacing w:after="0"/>
      <w:jc w:val="center"/>
      <w:rPr>
        <w:rFonts w:eastAsia="Times New Roman"/>
        <w:sz w:val="16"/>
        <w:szCs w:val="16"/>
        <w:lang w:val="es-ES_tradnl" w:eastAsia="ar-SA" w:bidi="ar-SA"/>
      </w:rPr>
    </w:pPr>
    <w:r w:rsidRPr="008A49A8">
      <w:rPr>
        <w:rFonts w:eastAsia="Times New Roman"/>
        <w:sz w:val="16"/>
        <w:szCs w:val="16"/>
        <w:lang w:val="es-ES_tradnl" w:eastAsia="ar-SA" w:bidi="ar-SA"/>
      </w:rPr>
      <w:t xml:space="preserve">©2023 Esta plantilla puede ser utilizada por los clientes de </w:t>
    </w:r>
    <w:proofErr w:type="spellStart"/>
    <w:r w:rsidRPr="008A49A8">
      <w:rPr>
        <w:rFonts w:eastAsia="Times New Roman"/>
        <w:sz w:val="16"/>
        <w:szCs w:val="16"/>
        <w:lang w:val="es-ES_tradnl" w:eastAsia="ar-SA" w:bidi="ar-SA"/>
      </w:rPr>
      <w:t>Advisera</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Expert</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Solutions</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Ltd</w:t>
    </w:r>
    <w:proofErr w:type="spellEnd"/>
    <w:r w:rsidRPr="008A49A8">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3361B" w14:textId="4DCE264B" w:rsidR="008525E6" w:rsidRPr="008A49A8" w:rsidRDefault="008A49A8" w:rsidP="0003668B">
    <w:pPr>
      <w:spacing w:after="0"/>
      <w:jc w:val="center"/>
      <w:rPr>
        <w:rFonts w:eastAsia="Times New Roman"/>
        <w:sz w:val="16"/>
        <w:szCs w:val="16"/>
        <w:lang w:val="es-ES_tradnl" w:eastAsia="ar-SA" w:bidi="ar-SA"/>
      </w:rPr>
    </w:pPr>
    <w:r w:rsidRPr="008A49A8">
      <w:rPr>
        <w:rFonts w:eastAsia="Times New Roman"/>
        <w:sz w:val="16"/>
        <w:szCs w:val="16"/>
        <w:lang w:val="es-ES_tradnl" w:eastAsia="ar-SA" w:bidi="ar-SA"/>
      </w:rPr>
      <w:t xml:space="preserve">©2023 Esta plantilla puede ser utilizada por los clientes de </w:t>
    </w:r>
    <w:proofErr w:type="spellStart"/>
    <w:r w:rsidRPr="008A49A8">
      <w:rPr>
        <w:rFonts w:eastAsia="Times New Roman"/>
        <w:sz w:val="16"/>
        <w:szCs w:val="16"/>
        <w:lang w:val="es-ES_tradnl" w:eastAsia="ar-SA" w:bidi="ar-SA"/>
      </w:rPr>
      <w:t>Advisera</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Expert</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Solutions</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Ltd</w:t>
    </w:r>
    <w:proofErr w:type="spellEnd"/>
    <w:r w:rsidRPr="008A49A8">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84641" w14:textId="77777777" w:rsidR="006105C9" w:rsidRDefault="006105C9" w:rsidP="008525E6">
      <w:pPr>
        <w:spacing w:after="0" w:line="240" w:lineRule="auto"/>
      </w:pPr>
      <w:r>
        <w:separator/>
      </w:r>
    </w:p>
  </w:footnote>
  <w:footnote w:type="continuationSeparator" w:id="0">
    <w:p w14:paraId="3F571023" w14:textId="77777777" w:rsidR="006105C9" w:rsidRDefault="006105C9" w:rsidP="008525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8525E6" w:rsidRPr="008A49A8" w14:paraId="34FC01CF" w14:textId="77777777">
      <w:tc>
        <w:tcPr>
          <w:tcW w:w="6771" w:type="dxa"/>
        </w:tcPr>
        <w:p w14:paraId="2E711765" w14:textId="29147C99" w:rsidR="008525E6" w:rsidRPr="008A49A8" w:rsidRDefault="008525E6" w:rsidP="008525E6">
          <w:pPr>
            <w:pStyle w:val="Header"/>
            <w:spacing w:after="0"/>
            <w:rPr>
              <w:sz w:val="20"/>
              <w:szCs w:val="20"/>
              <w:lang w:val="es-ES_tradnl"/>
            </w:rPr>
          </w:pPr>
          <w:r w:rsidRPr="008A49A8">
            <w:rPr>
              <w:sz w:val="20"/>
              <w:lang w:val="es-ES_tradnl"/>
            </w:rPr>
            <w:t>[nombre de la organización]</w:t>
          </w:r>
        </w:p>
      </w:tc>
      <w:tc>
        <w:tcPr>
          <w:tcW w:w="2517" w:type="dxa"/>
        </w:tcPr>
        <w:p w14:paraId="439B398F" w14:textId="77777777" w:rsidR="008525E6" w:rsidRPr="008A49A8" w:rsidRDefault="008525E6" w:rsidP="008525E6">
          <w:pPr>
            <w:pStyle w:val="Header"/>
            <w:spacing w:after="0"/>
            <w:jc w:val="right"/>
            <w:rPr>
              <w:sz w:val="20"/>
              <w:szCs w:val="20"/>
              <w:lang w:val="es-ES_tradnl"/>
            </w:rPr>
          </w:pPr>
          <w:r w:rsidRPr="008A49A8">
            <w:rPr>
              <w:sz w:val="20"/>
              <w:lang w:val="es-ES_tradnl"/>
            </w:rPr>
            <w:t>[nivel de confidencialidad]</w:t>
          </w:r>
        </w:p>
      </w:tc>
    </w:tr>
  </w:tbl>
  <w:p w14:paraId="42DE3A64" w14:textId="77777777" w:rsidR="008525E6" w:rsidRPr="008A49A8" w:rsidRDefault="008525E6" w:rsidP="008525E6">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9E769AAC">
      <w:start w:val="1"/>
      <w:numFmt w:val="bullet"/>
      <w:lvlText w:val=""/>
      <w:lvlJc w:val="left"/>
      <w:pPr>
        <w:ind w:left="720" w:hanging="360"/>
      </w:pPr>
      <w:rPr>
        <w:rFonts w:ascii="Symbol" w:hAnsi="Symbol" w:hint="default"/>
      </w:rPr>
    </w:lvl>
    <w:lvl w:ilvl="1" w:tplc="415AA7C4" w:tentative="1">
      <w:start w:val="1"/>
      <w:numFmt w:val="bullet"/>
      <w:lvlText w:val="o"/>
      <w:lvlJc w:val="left"/>
      <w:pPr>
        <w:ind w:left="1440" w:hanging="360"/>
      </w:pPr>
      <w:rPr>
        <w:rFonts w:ascii="Courier New" w:hAnsi="Courier New" w:cs="Courier New" w:hint="default"/>
      </w:rPr>
    </w:lvl>
    <w:lvl w:ilvl="2" w:tplc="91F84BFC" w:tentative="1">
      <w:start w:val="1"/>
      <w:numFmt w:val="bullet"/>
      <w:lvlText w:val=""/>
      <w:lvlJc w:val="left"/>
      <w:pPr>
        <w:ind w:left="2160" w:hanging="360"/>
      </w:pPr>
      <w:rPr>
        <w:rFonts w:ascii="Wingdings" w:hAnsi="Wingdings" w:hint="default"/>
      </w:rPr>
    </w:lvl>
    <w:lvl w:ilvl="3" w:tplc="71E6076A" w:tentative="1">
      <w:start w:val="1"/>
      <w:numFmt w:val="bullet"/>
      <w:lvlText w:val=""/>
      <w:lvlJc w:val="left"/>
      <w:pPr>
        <w:ind w:left="2880" w:hanging="360"/>
      </w:pPr>
      <w:rPr>
        <w:rFonts w:ascii="Symbol" w:hAnsi="Symbol" w:hint="default"/>
      </w:rPr>
    </w:lvl>
    <w:lvl w:ilvl="4" w:tplc="E9FC0830" w:tentative="1">
      <w:start w:val="1"/>
      <w:numFmt w:val="bullet"/>
      <w:lvlText w:val="o"/>
      <w:lvlJc w:val="left"/>
      <w:pPr>
        <w:ind w:left="3600" w:hanging="360"/>
      </w:pPr>
      <w:rPr>
        <w:rFonts w:ascii="Courier New" w:hAnsi="Courier New" w:cs="Courier New" w:hint="default"/>
      </w:rPr>
    </w:lvl>
    <w:lvl w:ilvl="5" w:tplc="6A3A92C0" w:tentative="1">
      <w:start w:val="1"/>
      <w:numFmt w:val="bullet"/>
      <w:lvlText w:val=""/>
      <w:lvlJc w:val="left"/>
      <w:pPr>
        <w:ind w:left="4320" w:hanging="360"/>
      </w:pPr>
      <w:rPr>
        <w:rFonts w:ascii="Wingdings" w:hAnsi="Wingdings" w:hint="default"/>
      </w:rPr>
    </w:lvl>
    <w:lvl w:ilvl="6" w:tplc="602E445C" w:tentative="1">
      <w:start w:val="1"/>
      <w:numFmt w:val="bullet"/>
      <w:lvlText w:val=""/>
      <w:lvlJc w:val="left"/>
      <w:pPr>
        <w:ind w:left="5040" w:hanging="360"/>
      </w:pPr>
      <w:rPr>
        <w:rFonts w:ascii="Symbol" w:hAnsi="Symbol" w:hint="default"/>
      </w:rPr>
    </w:lvl>
    <w:lvl w:ilvl="7" w:tplc="1374BD5E" w:tentative="1">
      <w:start w:val="1"/>
      <w:numFmt w:val="bullet"/>
      <w:lvlText w:val="o"/>
      <w:lvlJc w:val="left"/>
      <w:pPr>
        <w:ind w:left="5760" w:hanging="360"/>
      </w:pPr>
      <w:rPr>
        <w:rFonts w:ascii="Courier New" w:hAnsi="Courier New" w:cs="Courier New" w:hint="default"/>
      </w:rPr>
    </w:lvl>
    <w:lvl w:ilvl="8" w:tplc="791A694E"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065A00C8">
      <w:start w:val="1"/>
      <w:numFmt w:val="bullet"/>
      <w:lvlText w:val="-"/>
      <w:lvlJc w:val="left"/>
      <w:pPr>
        <w:ind w:left="720" w:hanging="360"/>
      </w:pPr>
      <w:rPr>
        <w:rFonts w:ascii="Calibri" w:eastAsia="Calibri" w:hAnsi="Calibri" w:cs="Times New Roman" w:hint="default"/>
      </w:rPr>
    </w:lvl>
    <w:lvl w:ilvl="1" w:tplc="39420AAC" w:tentative="1">
      <w:start w:val="1"/>
      <w:numFmt w:val="bullet"/>
      <w:lvlText w:val="o"/>
      <w:lvlJc w:val="left"/>
      <w:pPr>
        <w:ind w:left="1440" w:hanging="360"/>
      </w:pPr>
      <w:rPr>
        <w:rFonts w:ascii="Courier New" w:hAnsi="Courier New" w:cs="Courier New" w:hint="default"/>
      </w:rPr>
    </w:lvl>
    <w:lvl w:ilvl="2" w:tplc="BB4E1780" w:tentative="1">
      <w:start w:val="1"/>
      <w:numFmt w:val="bullet"/>
      <w:lvlText w:val=""/>
      <w:lvlJc w:val="left"/>
      <w:pPr>
        <w:ind w:left="2160" w:hanging="360"/>
      </w:pPr>
      <w:rPr>
        <w:rFonts w:ascii="Wingdings" w:hAnsi="Wingdings" w:hint="default"/>
      </w:rPr>
    </w:lvl>
    <w:lvl w:ilvl="3" w:tplc="C8A4F950" w:tentative="1">
      <w:start w:val="1"/>
      <w:numFmt w:val="bullet"/>
      <w:lvlText w:val=""/>
      <w:lvlJc w:val="left"/>
      <w:pPr>
        <w:ind w:left="2880" w:hanging="360"/>
      </w:pPr>
      <w:rPr>
        <w:rFonts w:ascii="Symbol" w:hAnsi="Symbol" w:hint="default"/>
      </w:rPr>
    </w:lvl>
    <w:lvl w:ilvl="4" w:tplc="FB663CE6" w:tentative="1">
      <w:start w:val="1"/>
      <w:numFmt w:val="bullet"/>
      <w:lvlText w:val="o"/>
      <w:lvlJc w:val="left"/>
      <w:pPr>
        <w:ind w:left="3600" w:hanging="360"/>
      </w:pPr>
      <w:rPr>
        <w:rFonts w:ascii="Courier New" w:hAnsi="Courier New" w:cs="Courier New" w:hint="default"/>
      </w:rPr>
    </w:lvl>
    <w:lvl w:ilvl="5" w:tplc="BE8A42B2" w:tentative="1">
      <w:start w:val="1"/>
      <w:numFmt w:val="bullet"/>
      <w:lvlText w:val=""/>
      <w:lvlJc w:val="left"/>
      <w:pPr>
        <w:ind w:left="4320" w:hanging="360"/>
      </w:pPr>
      <w:rPr>
        <w:rFonts w:ascii="Wingdings" w:hAnsi="Wingdings" w:hint="default"/>
      </w:rPr>
    </w:lvl>
    <w:lvl w:ilvl="6" w:tplc="18002498" w:tentative="1">
      <w:start w:val="1"/>
      <w:numFmt w:val="bullet"/>
      <w:lvlText w:val=""/>
      <w:lvlJc w:val="left"/>
      <w:pPr>
        <w:ind w:left="5040" w:hanging="360"/>
      </w:pPr>
      <w:rPr>
        <w:rFonts w:ascii="Symbol" w:hAnsi="Symbol" w:hint="default"/>
      </w:rPr>
    </w:lvl>
    <w:lvl w:ilvl="7" w:tplc="55A2A1C0" w:tentative="1">
      <w:start w:val="1"/>
      <w:numFmt w:val="bullet"/>
      <w:lvlText w:val="o"/>
      <w:lvlJc w:val="left"/>
      <w:pPr>
        <w:ind w:left="5760" w:hanging="360"/>
      </w:pPr>
      <w:rPr>
        <w:rFonts w:ascii="Courier New" w:hAnsi="Courier New" w:cs="Courier New" w:hint="default"/>
      </w:rPr>
    </w:lvl>
    <w:lvl w:ilvl="8" w:tplc="B134C394" w:tentative="1">
      <w:start w:val="1"/>
      <w:numFmt w:val="bullet"/>
      <w:lvlText w:val=""/>
      <w:lvlJc w:val="left"/>
      <w:pPr>
        <w:ind w:left="6480" w:hanging="360"/>
      </w:pPr>
      <w:rPr>
        <w:rFonts w:ascii="Wingdings" w:hAnsi="Wingdings" w:hint="default"/>
      </w:rPr>
    </w:lvl>
  </w:abstractNum>
  <w:abstractNum w:abstractNumId="3" w15:restartNumberingAfterBreak="0">
    <w:nsid w:val="17A268D5"/>
    <w:multiLevelType w:val="hybridMultilevel"/>
    <w:tmpl w:val="EFA66C5C"/>
    <w:lvl w:ilvl="0" w:tplc="B27601B2">
      <w:start w:val="1"/>
      <w:numFmt w:val="bullet"/>
      <w:lvlText w:val=""/>
      <w:lvlJc w:val="left"/>
      <w:pPr>
        <w:ind w:left="720" w:hanging="360"/>
      </w:pPr>
      <w:rPr>
        <w:rFonts w:ascii="Symbol" w:hAnsi="Symbol" w:hint="default"/>
      </w:rPr>
    </w:lvl>
    <w:lvl w:ilvl="1" w:tplc="5D5E71BE" w:tentative="1">
      <w:start w:val="1"/>
      <w:numFmt w:val="bullet"/>
      <w:lvlText w:val="o"/>
      <w:lvlJc w:val="left"/>
      <w:pPr>
        <w:ind w:left="1440" w:hanging="360"/>
      </w:pPr>
      <w:rPr>
        <w:rFonts w:ascii="Courier New" w:hAnsi="Courier New" w:cs="Courier New" w:hint="default"/>
      </w:rPr>
    </w:lvl>
    <w:lvl w:ilvl="2" w:tplc="FE2A2FF8" w:tentative="1">
      <w:start w:val="1"/>
      <w:numFmt w:val="bullet"/>
      <w:lvlText w:val=""/>
      <w:lvlJc w:val="left"/>
      <w:pPr>
        <w:ind w:left="2160" w:hanging="360"/>
      </w:pPr>
      <w:rPr>
        <w:rFonts w:ascii="Wingdings" w:hAnsi="Wingdings" w:hint="default"/>
      </w:rPr>
    </w:lvl>
    <w:lvl w:ilvl="3" w:tplc="A1E099B4" w:tentative="1">
      <w:start w:val="1"/>
      <w:numFmt w:val="bullet"/>
      <w:lvlText w:val=""/>
      <w:lvlJc w:val="left"/>
      <w:pPr>
        <w:ind w:left="2880" w:hanging="360"/>
      </w:pPr>
      <w:rPr>
        <w:rFonts w:ascii="Symbol" w:hAnsi="Symbol" w:hint="default"/>
      </w:rPr>
    </w:lvl>
    <w:lvl w:ilvl="4" w:tplc="2DDEF8E8" w:tentative="1">
      <w:start w:val="1"/>
      <w:numFmt w:val="bullet"/>
      <w:lvlText w:val="o"/>
      <w:lvlJc w:val="left"/>
      <w:pPr>
        <w:ind w:left="3600" w:hanging="360"/>
      </w:pPr>
      <w:rPr>
        <w:rFonts w:ascii="Courier New" w:hAnsi="Courier New" w:cs="Courier New" w:hint="default"/>
      </w:rPr>
    </w:lvl>
    <w:lvl w:ilvl="5" w:tplc="9CA052B2" w:tentative="1">
      <w:start w:val="1"/>
      <w:numFmt w:val="bullet"/>
      <w:lvlText w:val=""/>
      <w:lvlJc w:val="left"/>
      <w:pPr>
        <w:ind w:left="4320" w:hanging="360"/>
      </w:pPr>
      <w:rPr>
        <w:rFonts w:ascii="Wingdings" w:hAnsi="Wingdings" w:hint="default"/>
      </w:rPr>
    </w:lvl>
    <w:lvl w:ilvl="6" w:tplc="D020F752" w:tentative="1">
      <w:start w:val="1"/>
      <w:numFmt w:val="bullet"/>
      <w:lvlText w:val=""/>
      <w:lvlJc w:val="left"/>
      <w:pPr>
        <w:ind w:left="5040" w:hanging="360"/>
      </w:pPr>
      <w:rPr>
        <w:rFonts w:ascii="Symbol" w:hAnsi="Symbol" w:hint="default"/>
      </w:rPr>
    </w:lvl>
    <w:lvl w:ilvl="7" w:tplc="B5726D64" w:tentative="1">
      <w:start w:val="1"/>
      <w:numFmt w:val="bullet"/>
      <w:lvlText w:val="o"/>
      <w:lvlJc w:val="left"/>
      <w:pPr>
        <w:ind w:left="5760" w:hanging="360"/>
      </w:pPr>
      <w:rPr>
        <w:rFonts w:ascii="Courier New" w:hAnsi="Courier New" w:cs="Courier New" w:hint="default"/>
      </w:rPr>
    </w:lvl>
    <w:lvl w:ilvl="8" w:tplc="FAFE7480"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D3588CD0">
      <w:start w:val="1"/>
      <w:numFmt w:val="decimal"/>
      <w:lvlText w:val="%1."/>
      <w:lvlJc w:val="left"/>
      <w:pPr>
        <w:ind w:left="1080" w:hanging="360"/>
      </w:pPr>
      <w:rPr>
        <w:rFonts w:ascii="Calibri" w:eastAsia="Calibri" w:hAnsi="Calibri" w:cs="Times New Roman"/>
      </w:rPr>
    </w:lvl>
    <w:lvl w:ilvl="1" w:tplc="B24812FA">
      <w:start w:val="1"/>
      <w:numFmt w:val="lowerLetter"/>
      <w:lvlText w:val="%2."/>
      <w:lvlJc w:val="left"/>
      <w:pPr>
        <w:ind w:left="1800" w:hanging="360"/>
      </w:pPr>
    </w:lvl>
    <w:lvl w:ilvl="2" w:tplc="6308C03A">
      <w:start w:val="1"/>
      <w:numFmt w:val="lowerRoman"/>
      <w:lvlText w:val="%3."/>
      <w:lvlJc w:val="right"/>
      <w:pPr>
        <w:ind w:left="2520" w:hanging="180"/>
      </w:pPr>
    </w:lvl>
    <w:lvl w:ilvl="3" w:tplc="189EB49E" w:tentative="1">
      <w:start w:val="1"/>
      <w:numFmt w:val="decimal"/>
      <w:lvlText w:val="%4."/>
      <w:lvlJc w:val="left"/>
      <w:pPr>
        <w:ind w:left="3240" w:hanging="360"/>
      </w:pPr>
    </w:lvl>
    <w:lvl w:ilvl="4" w:tplc="C3C27550" w:tentative="1">
      <w:start w:val="1"/>
      <w:numFmt w:val="lowerLetter"/>
      <w:lvlText w:val="%5."/>
      <w:lvlJc w:val="left"/>
      <w:pPr>
        <w:ind w:left="3960" w:hanging="360"/>
      </w:pPr>
    </w:lvl>
    <w:lvl w:ilvl="5" w:tplc="126C1922" w:tentative="1">
      <w:start w:val="1"/>
      <w:numFmt w:val="lowerRoman"/>
      <w:lvlText w:val="%6."/>
      <w:lvlJc w:val="right"/>
      <w:pPr>
        <w:ind w:left="4680" w:hanging="180"/>
      </w:pPr>
    </w:lvl>
    <w:lvl w:ilvl="6" w:tplc="9FFC0D4A" w:tentative="1">
      <w:start w:val="1"/>
      <w:numFmt w:val="decimal"/>
      <w:lvlText w:val="%7."/>
      <w:lvlJc w:val="left"/>
      <w:pPr>
        <w:ind w:left="5400" w:hanging="360"/>
      </w:pPr>
    </w:lvl>
    <w:lvl w:ilvl="7" w:tplc="425C5234" w:tentative="1">
      <w:start w:val="1"/>
      <w:numFmt w:val="lowerLetter"/>
      <w:lvlText w:val="%8."/>
      <w:lvlJc w:val="left"/>
      <w:pPr>
        <w:ind w:left="6120" w:hanging="360"/>
      </w:pPr>
    </w:lvl>
    <w:lvl w:ilvl="8" w:tplc="0E344CEC" w:tentative="1">
      <w:start w:val="1"/>
      <w:numFmt w:val="lowerRoman"/>
      <w:lvlText w:val="%9."/>
      <w:lvlJc w:val="right"/>
      <w:pPr>
        <w:ind w:left="6840" w:hanging="180"/>
      </w:pPr>
    </w:lvl>
  </w:abstractNum>
  <w:abstractNum w:abstractNumId="6" w15:restartNumberingAfterBreak="0">
    <w:nsid w:val="32B04F65"/>
    <w:multiLevelType w:val="hybridMultilevel"/>
    <w:tmpl w:val="4092792C"/>
    <w:lvl w:ilvl="0" w:tplc="18B66800">
      <w:start w:val="1"/>
      <w:numFmt w:val="bullet"/>
      <w:lvlText w:val=""/>
      <w:lvlJc w:val="left"/>
      <w:pPr>
        <w:ind w:left="720" w:hanging="360"/>
      </w:pPr>
      <w:rPr>
        <w:rFonts w:ascii="Symbol" w:hAnsi="Symbol" w:hint="default"/>
      </w:rPr>
    </w:lvl>
    <w:lvl w:ilvl="1" w:tplc="3B3CECF8" w:tentative="1">
      <w:start w:val="1"/>
      <w:numFmt w:val="bullet"/>
      <w:lvlText w:val="o"/>
      <w:lvlJc w:val="left"/>
      <w:pPr>
        <w:ind w:left="1440" w:hanging="360"/>
      </w:pPr>
      <w:rPr>
        <w:rFonts w:ascii="Courier New" w:hAnsi="Courier New" w:cs="Courier New" w:hint="default"/>
      </w:rPr>
    </w:lvl>
    <w:lvl w:ilvl="2" w:tplc="A4FE13D4" w:tentative="1">
      <w:start w:val="1"/>
      <w:numFmt w:val="bullet"/>
      <w:lvlText w:val=""/>
      <w:lvlJc w:val="left"/>
      <w:pPr>
        <w:ind w:left="2160" w:hanging="360"/>
      </w:pPr>
      <w:rPr>
        <w:rFonts w:ascii="Wingdings" w:hAnsi="Wingdings" w:hint="default"/>
      </w:rPr>
    </w:lvl>
    <w:lvl w:ilvl="3" w:tplc="136C7550" w:tentative="1">
      <w:start w:val="1"/>
      <w:numFmt w:val="bullet"/>
      <w:lvlText w:val=""/>
      <w:lvlJc w:val="left"/>
      <w:pPr>
        <w:ind w:left="2880" w:hanging="360"/>
      </w:pPr>
      <w:rPr>
        <w:rFonts w:ascii="Symbol" w:hAnsi="Symbol" w:hint="default"/>
      </w:rPr>
    </w:lvl>
    <w:lvl w:ilvl="4" w:tplc="DF16FC22" w:tentative="1">
      <w:start w:val="1"/>
      <w:numFmt w:val="bullet"/>
      <w:lvlText w:val="o"/>
      <w:lvlJc w:val="left"/>
      <w:pPr>
        <w:ind w:left="3600" w:hanging="360"/>
      </w:pPr>
      <w:rPr>
        <w:rFonts w:ascii="Courier New" w:hAnsi="Courier New" w:cs="Courier New" w:hint="default"/>
      </w:rPr>
    </w:lvl>
    <w:lvl w:ilvl="5" w:tplc="5C3AAF78" w:tentative="1">
      <w:start w:val="1"/>
      <w:numFmt w:val="bullet"/>
      <w:lvlText w:val=""/>
      <w:lvlJc w:val="left"/>
      <w:pPr>
        <w:ind w:left="4320" w:hanging="360"/>
      </w:pPr>
      <w:rPr>
        <w:rFonts w:ascii="Wingdings" w:hAnsi="Wingdings" w:hint="default"/>
      </w:rPr>
    </w:lvl>
    <w:lvl w:ilvl="6" w:tplc="139C9EAE" w:tentative="1">
      <w:start w:val="1"/>
      <w:numFmt w:val="bullet"/>
      <w:lvlText w:val=""/>
      <w:lvlJc w:val="left"/>
      <w:pPr>
        <w:ind w:left="5040" w:hanging="360"/>
      </w:pPr>
      <w:rPr>
        <w:rFonts w:ascii="Symbol" w:hAnsi="Symbol" w:hint="default"/>
      </w:rPr>
    </w:lvl>
    <w:lvl w:ilvl="7" w:tplc="E674AAF6" w:tentative="1">
      <w:start w:val="1"/>
      <w:numFmt w:val="bullet"/>
      <w:lvlText w:val="o"/>
      <w:lvlJc w:val="left"/>
      <w:pPr>
        <w:ind w:left="5760" w:hanging="360"/>
      </w:pPr>
      <w:rPr>
        <w:rFonts w:ascii="Courier New" w:hAnsi="Courier New" w:cs="Courier New" w:hint="default"/>
      </w:rPr>
    </w:lvl>
    <w:lvl w:ilvl="8" w:tplc="42F655B4" w:tentative="1">
      <w:start w:val="1"/>
      <w:numFmt w:val="bullet"/>
      <w:lvlText w:val=""/>
      <w:lvlJc w:val="left"/>
      <w:pPr>
        <w:ind w:left="6480" w:hanging="360"/>
      </w:pPr>
      <w:rPr>
        <w:rFonts w:ascii="Wingdings" w:hAnsi="Wingdings" w:hint="default"/>
      </w:rPr>
    </w:lvl>
  </w:abstractNum>
  <w:abstractNum w:abstractNumId="7" w15:restartNumberingAfterBreak="0">
    <w:nsid w:val="33370624"/>
    <w:multiLevelType w:val="hybridMultilevel"/>
    <w:tmpl w:val="9F4CC002"/>
    <w:lvl w:ilvl="0" w:tplc="CC264238">
      <w:start w:val="1"/>
      <w:numFmt w:val="bullet"/>
      <w:lvlText w:val=""/>
      <w:lvlJc w:val="left"/>
      <w:pPr>
        <w:ind w:left="720" w:hanging="360"/>
      </w:pPr>
      <w:rPr>
        <w:rFonts w:ascii="Symbol" w:hAnsi="Symbol" w:hint="default"/>
      </w:rPr>
    </w:lvl>
    <w:lvl w:ilvl="1" w:tplc="BEB4B20A">
      <w:start w:val="1"/>
      <w:numFmt w:val="bullet"/>
      <w:lvlText w:val="o"/>
      <w:lvlJc w:val="left"/>
      <w:pPr>
        <w:ind w:left="1440" w:hanging="360"/>
      </w:pPr>
      <w:rPr>
        <w:rFonts w:ascii="Courier New" w:hAnsi="Courier New" w:cs="Courier New" w:hint="default"/>
      </w:rPr>
    </w:lvl>
    <w:lvl w:ilvl="2" w:tplc="AE8CC894" w:tentative="1">
      <w:start w:val="1"/>
      <w:numFmt w:val="bullet"/>
      <w:lvlText w:val=""/>
      <w:lvlJc w:val="left"/>
      <w:pPr>
        <w:ind w:left="2160" w:hanging="360"/>
      </w:pPr>
      <w:rPr>
        <w:rFonts w:ascii="Wingdings" w:hAnsi="Wingdings" w:hint="default"/>
      </w:rPr>
    </w:lvl>
    <w:lvl w:ilvl="3" w:tplc="7B3053B0" w:tentative="1">
      <w:start w:val="1"/>
      <w:numFmt w:val="bullet"/>
      <w:lvlText w:val=""/>
      <w:lvlJc w:val="left"/>
      <w:pPr>
        <w:ind w:left="2880" w:hanging="360"/>
      </w:pPr>
      <w:rPr>
        <w:rFonts w:ascii="Symbol" w:hAnsi="Symbol" w:hint="default"/>
      </w:rPr>
    </w:lvl>
    <w:lvl w:ilvl="4" w:tplc="15A4B7BA" w:tentative="1">
      <w:start w:val="1"/>
      <w:numFmt w:val="bullet"/>
      <w:lvlText w:val="o"/>
      <w:lvlJc w:val="left"/>
      <w:pPr>
        <w:ind w:left="3600" w:hanging="360"/>
      </w:pPr>
      <w:rPr>
        <w:rFonts w:ascii="Courier New" w:hAnsi="Courier New" w:cs="Courier New" w:hint="default"/>
      </w:rPr>
    </w:lvl>
    <w:lvl w:ilvl="5" w:tplc="C9926E00" w:tentative="1">
      <w:start w:val="1"/>
      <w:numFmt w:val="bullet"/>
      <w:lvlText w:val=""/>
      <w:lvlJc w:val="left"/>
      <w:pPr>
        <w:ind w:left="4320" w:hanging="360"/>
      </w:pPr>
      <w:rPr>
        <w:rFonts w:ascii="Wingdings" w:hAnsi="Wingdings" w:hint="default"/>
      </w:rPr>
    </w:lvl>
    <w:lvl w:ilvl="6" w:tplc="5058C80A" w:tentative="1">
      <w:start w:val="1"/>
      <w:numFmt w:val="bullet"/>
      <w:lvlText w:val=""/>
      <w:lvlJc w:val="left"/>
      <w:pPr>
        <w:ind w:left="5040" w:hanging="360"/>
      </w:pPr>
      <w:rPr>
        <w:rFonts w:ascii="Symbol" w:hAnsi="Symbol" w:hint="default"/>
      </w:rPr>
    </w:lvl>
    <w:lvl w:ilvl="7" w:tplc="E41A5E92" w:tentative="1">
      <w:start w:val="1"/>
      <w:numFmt w:val="bullet"/>
      <w:lvlText w:val="o"/>
      <w:lvlJc w:val="left"/>
      <w:pPr>
        <w:ind w:left="5760" w:hanging="360"/>
      </w:pPr>
      <w:rPr>
        <w:rFonts w:ascii="Courier New" w:hAnsi="Courier New" w:cs="Courier New" w:hint="default"/>
      </w:rPr>
    </w:lvl>
    <w:lvl w:ilvl="8" w:tplc="A476BF80" w:tentative="1">
      <w:start w:val="1"/>
      <w:numFmt w:val="bullet"/>
      <w:lvlText w:val=""/>
      <w:lvlJc w:val="left"/>
      <w:pPr>
        <w:ind w:left="6480" w:hanging="360"/>
      </w:pPr>
      <w:rPr>
        <w:rFonts w:ascii="Wingdings" w:hAnsi="Wingdings" w:hint="default"/>
      </w:rPr>
    </w:lvl>
  </w:abstractNum>
  <w:abstractNum w:abstractNumId="8" w15:restartNumberingAfterBreak="0">
    <w:nsid w:val="46817CB0"/>
    <w:multiLevelType w:val="hybridMultilevel"/>
    <w:tmpl w:val="750CE580"/>
    <w:lvl w:ilvl="0" w:tplc="2B8AA026">
      <w:start w:val="1"/>
      <w:numFmt w:val="bullet"/>
      <w:lvlText w:val=""/>
      <w:lvlJc w:val="left"/>
      <w:pPr>
        <w:ind w:left="720" w:hanging="360"/>
      </w:pPr>
      <w:rPr>
        <w:rFonts w:ascii="Symbol" w:hAnsi="Symbol" w:hint="default"/>
      </w:rPr>
    </w:lvl>
    <w:lvl w:ilvl="1" w:tplc="71C867AC" w:tentative="1">
      <w:start w:val="1"/>
      <w:numFmt w:val="bullet"/>
      <w:lvlText w:val="o"/>
      <w:lvlJc w:val="left"/>
      <w:pPr>
        <w:ind w:left="1440" w:hanging="360"/>
      </w:pPr>
      <w:rPr>
        <w:rFonts w:ascii="Courier New" w:hAnsi="Courier New" w:cs="Courier New" w:hint="default"/>
      </w:rPr>
    </w:lvl>
    <w:lvl w:ilvl="2" w:tplc="A5D456FA" w:tentative="1">
      <w:start w:val="1"/>
      <w:numFmt w:val="bullet"/>
      <w:lvlText w:val=""/>
      <w:lvlJc w:val="left"/>
      <w:pPr>
        <w:ind w:left="2160" w:hanging="360"/>
      </w:pPr>
      <w:rPr>
        <w:rFonts w:ascii="Wingdings" w:hAnsi="Wingdings" w:hint="default"/>
      </w:rPr>
    </w:lvl>
    <w:lvl w:ilvl="3" w:tplc="2A8A6122" w:tentative="1">
      <w:start w:val="1"/>
      <w:numFmt w:val="bullet"/>
      <w:lvlText w:val=""/>
      <w:lvlJc w:val="left"/>
      <w:pPr>
        <w:ind w:left="2880" w:hanging="360"/>
      </w:pPr>
      <w:rPr>
        <w:rFonts w:ascii="Symbol" w:hAnsi="Symbol" w:hint="default"/>
      </w:rPr>
    </w:lvl>
    <w:lvl w:ilvl="4" w:tplc="CF30FF10" w:tentative="1">
      <w:start w:val="1"/>
      <w:numFmt w:val="bullet"/>
      <w:lvlText w:val="o"/>
      <w:lvlJc w:val="left"/>
      <w:pPr>
        <w:ind w:left="3600" w:hanging="360"/>
      </w:pPr>
      <w:rPr>
        <w:rFonts w:ascii="Courier New" w:hAnsi="Courier New" w:cs="Courier New" w:hint="default"/>
      </w:rPr>
    </w:lvl>
    <w:lvl w:ilvl="5" w:tplc="9314C974" w:tentative="1">
      <w:start w:val="1"/>
      <w:numFmt w:val="bullet"/>
      <w:lvlText w:val=""/>
      <w:lvlJc w:val="left"/>
      <w:pPr>
        <w:ind w:left="4320" w:hanging="360"/>
      </w:pPr>
      <w:rPr>
        <w:rFonts w:ascii="Wingdings" w:hAnsi="Wingdings" w:hint="default"/>
      </w:rPr>
    </w:lvl>
    <w:lvl w:ilvl="6" w:tplc="02F848A4" w:tentative="1">
      <w:start w:val="1"/>
      <w:numFmt w:val="bullet"/>
      <w:lvlText w:val=""/>
      <w:lvlJc w:val="left"/>
      <w:pPr>
        <w:ind w:left="5040" w:hanging="360"/>
      </w:pPr>
      <w:rPr>
        <w:rFonts w:ascii="Symbol" w:hAnsi="Symbol" w:hint="default"/>
      </w:rPr>
    </w:lvl>
    <w:lvl w:ilvl="7" w:tplc="3F029268" w:tentative="1">
      <w:start w:val="1"/>
      <w:numFmt w:val="bullet"/>
      <w:lvlText w:val="o"/>
      <w:lvlJc w:val="left"/>
      <w:pPr>
        <w:ind w:left="5760" w:hanging="360"/>
      </w:pPr>
      <w:rPr>
        <w:rFonts w:ascii="Courier New" w:hAnsi="Courier New" w:cs="Courier New" w:hint="default"/>
      </w:rPr>
    </w:lvl>
    <w:lvl w:ilvl="8" w:tplc="2C704396" w:tentative="1">
      <w:start w:val="1"/>
      <w:numFmt w:val="bullet"/>
      <w:lvlText w:val=""/>
      <w:lvlJc w:val="left"/>
      <w:pPr>
        <w:ind w:left="6480" w:hanging="360"/>
      </w:pPr>
      <w:rPr>
        <w:rFonts w:ascii="Wingdings" w:hAnsi="Wingdings" w:hint="default"/>
      </w:rPr>
    </w:lvl>
  </w:abstractNum>
  <w:abstractNum w:abstractNumId="9" w15:restartNumberingAfterBreak="0">
    <w:nsid w:val="4722147C"/>
    <w:multiLevelType w:val="hybridMultilevel"/>
    <w:tmpl w:val="2C460820"/>
    <w:lvl w:ilvl="0" w:tplc="3D9E5466">
      <w:start w:val="1"/>
      <w:numFmt w:val="bullet"/>
      <w:lvlText w:val=""/>
      <w:lvlJc w:val="left"/>
      <w:pPr>
        <w:ind w:left="720" w:hanging="360"/>
      </w:pPr>
      <w:rPr>
        <w:rFonts w:ascii="Symbol" w:hAnsi="Symbol" w:hint="default"/>
      </w:rPr>
    </w:lvl>
    <w:lvl w:ilvl="1" w:tplc="36D25EDC">
      <w:start w:val="1"/>
      <w:numFmt w:val="bullet"/>
      <w:lvlText w:val="o"/>
      <w:lvlJc w:val="left"/>
      <w:pPr>
        <w:ind w:left="1440" w:hanging="360"/>
      </w:pPr>
      <w:rPr>
        <w:rFonts w:ascii="Courier New" w:hAnsi="Courier New" w:cs="Courier New" w:hint="default"/>
      </w:rPr>
    </w:lvl>
    <w:lvl w:ilvl="2" w:tplc="75CEBA5E" w:tentative="1">
      <w:start w:val="1"/>
      <w:numFmt w:val="bullet"/>
      <w:lvlText w:val=""/>
      <w:lvlJc w:val="left"/>
      <w:pPr>
        <w:ind w:left="2160" w:hanging="360"/>
      </w:pPr>
      <w:rPr>
        <w:rFonts w:ascii="Wingdings" w:hAnsi="Wingdings" w:hint="default"/>
      </w:rPr>
    </w:lvl>
    <w:lvl w:ilvl="3" w:tplc="5830B9F4" w:tentative="1">
      <w:start w:val="1"/>
      <w:numFmt w:val="bullet"/>
      <w:lvlText w:val=""/>
      <w:lvlJc w:val="left"/>
      <w:pPr>
        <w:ind w:left="2880" w:hanging="360"/>
      </w:pPr>
      <w:rPr>
        <w:rFonts w:ascii="Symbol" w:hAnsi="Symbol" w:hint="default"/>
      </w:rPr>
    </w:lvl>
    <w:lvl w:ilvl="4" w:tplc="4800774E" w:tentative="1">
      <w:start w:val="1"/>
      <w:numFmt w:val="bullet"/>
      <w:lvlText w:val="o"/>
      <w:lvlJc w:val="left"/>
      <w:pPr>
        <w:ind w:left="3600" w:hanging="360"/>
      </w:pPr>
      <w:rPr>
        <w:rFonts w:ascii="Courier New" w:hAnsi="Courier New" w:cs="Courier New" w:hint="default"/>
      </w:rPr>
    </w:lvl>
    <w:lvl w:ilvl="5" w:tplc="7640E658" w:tentative="1">
      <w:start w:val="1"/>
      <w:numFmt w:val="bullet"/>
      <w:lvlText w:val=""/>
      <w:lvlJc w:val="left"/>
      <w:pPr>
        <w:ind w:left="4320" w:hanging="360"/>
      </w:pPr>
      <w:rPr>
        <w:rFonts w:ascii="Wingdings" w:hAnsi="Wingdings" w:hint="default"/>
      </w:rPr>
    </w:lvl>
    <w:lvl w:ilvl="6" w:tplc="4ACE20D4" w:tentative="1">
      <w:start w:val="1"/>
      <w:numFmt w:val="bullet"/>
      <w:lvlText w:val=""/>
      <w:lvlJc w:val="left"/>
      <w:pPr>
        <w:ind w:left="5040" w:hanging="360"/>
      </w:pPr>
      <w:rPr>
        <w:rFonts w:ascii="Symbol" w:hAnsi="Symbol" w:hint="default"/>
      </w:rPr>
    </w:lvl>
    <w:lvl w:ilvl="7" w:tplc="CE9246C8" w:tentative="1">
      <w:start w:val="1"/>
      <w:numFmt w:val="bullet"/>
      <w:lvlText w:val="o"/>
      <w:lvlJc w:val="left"/>
      <w:pPr>
        <w:ind w:left="5760" w:hanging="360"/>
      </w:pPr>
      <w:rPr>
        <w:rFonts w:ascii="Courier New" w:hAnsi="Courier New" w:cs="Courier New" w:hint="default"/>
      </w:rPr>
    </w:lvl>
    <w:lvl w:ilvl="8" w:tplc="B502A37E"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3C108174">
      <w:start w:val="1"/>
      <w:numFmt w:val="bullet"/>
      <w:lvlText w:val=""/>
      <w:lvlJc w:val="left"/>
      <w:pPr>
        <w:ind w:left="720" w:hanging="360"/>
      </w:pPr>
      <w:rPr>
        <w:rFonts w:ascii="Symbol" w:hAnsi="Symbol" w:hint="default"/>
      </w:rPr>
    </w:lvl>
    <w:lvl w:ilvl="1" w:tplc="BDBA1B00" w:tentative="1">
      <w:start w:val="1"/>
      <w:numFmt w:val="bullet"/>
      <w:lvlText w:val="o"/>
      <w:lvlJc w:val="left"/>
      <w:pPr>
        <w:ind w:left="1440" w:hanging="360"/>
      </w:pPr>
      <w:rPr>
        <w:rFonts w:ascii="Courier New" w:hAnsi="Courier New" w:cs="Courier New" w:hint="default"/>
      </w:rPr>
    </w:lvl>
    <w:lvl w:ilvl="2" w:tplc="48541DE2" w:tentative="1">
      <w:start w:val="1"/>
      <w:numFmt w:val="bullet"/>
      <w:lvlText w:val=""/>
      <w:lvlJc w:val="left"/>
      <w:pPr>
        <w:ind w:left="2160" w:hanging="360"/>
      </w:pPr>
      <w:rPr>
        <w:rFonts w:ascii="Wingdings" w:hAnsi="Wingdings" w:hint="default"/>
      </w:rPr>
    </w:lvl>
    <w:lvl w:ilvl="3" w:tplc="B992AD5E" w:tentative="1">
      <w:start w:val="1"/>
      <w:numFmt w:val="bullet"/>
      <w:lvlText w:val=""/>
      <w:lvlJc w:val="left"/>
      <w:pPr>
        <w:ind w:left="2880" w:hanging="360"/>
      </w:pPr>
      <w:rPr>
        <w:rFonts w:ascii="Symbol" w:hAnsi="Symbol" w:hint="default"/>
      </w:rPr>
    </w:lvl>
    <w:lvl w:ilvl="4" w:tplc="6F06A454" w:tentative="1">
      <w:start w:val="1"/>
      <w:numFmt w:val="bullet"/>
      <w:lvlText w:val="o"/>
      <w:lvlJc w:val="left"/>
      <w:pPr>
        <w:ind w:left="3600" w:hanging="360"/>
      </w:pPr>
      <w:rPr>
        <w:rFonts w:ascii="Courier New" w:hAnsi="Courier New" w:cs="Courier New" w:hint="default"/>
      </w:rPr>
    </w:lvl>
    <w:lvl w:ilvl="5" w:tplc="BE429300" w:tentative="1">
      <w:start w:val="1"/>
      <w:numFmt w:val="bullet"/>
      <w:lvlText w:val=""/>
      <w:lvlJc w:val="left"/>
      <w:pPr>
        <w:ind w:left="4320" w:hanging="360"/>
      </w:pPr>
      <w:rPr>
        <w:rFonts w:ascii="Wingdings" w:hAnsi="Wingdings" w:hint="default"/>
      </w:rPr>
    </w:lvl>
    <w:lvl w:ilvl="6" w:tplc="066A4E7C" w:tentative="1">
      <w:start w:val="1"/>
      <w:numFmt w:val="bullet"/>
      <w:lvlText w:val=""/>
      <w:lvlJc w:val="left"/>
      <w:pPr>
        <w:ind w:left="5040" w:hanging="360"/>
      </w:pPr>
      <w:rPr>
        <w:rFonts w:ascii="Symbol" w:hAnsi="Symbol" w:hint="default"/>
      </w:rPr>
    </w:lvl>
    <w:lvl w:ilvl="7" w:tplc="65B68E6E" w:tentative="1">
      <w:start w:val="1"/>
      <w:numFmt w:val="bullet"/>
      <w:lvlText w:val="o"/>
      <w:lvlJc w:val="left"/>
      <w:pPr>
        <w:ind w:left="5760" w:hanging="360"/>
      </w:pPr>
      <w:rPr>
        <w:rFonts w:ascii="Courier New" w:hAnsi="Courier New" w:cs="Courier New" w:hint="default"/>
      </w:rPr>
    </w:lvl>
    <w:lvl w:ilvl="8" w:tplc="85E40180"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49E694EC">
      <w:start w:val="1"/>
      <w:numFmt w:val="bullet"/>
      <w:lvlText w:val=""/>
      <w:lvlJc w:val="left"/>
      <w:pPr>
        <w:ind w:left="720" w:hanging="360"/>
      </w:pPr>
      <w:rPr>
        <w:rFonts w:ascii="Symbol" w:hAnsi="Symbol" w:hint="default"/>
      </w:rPr>
    </w:lvl>
    <w:lvl w:ilvl="1" w:tplc="C124FF20" w:tentative="1">
      <w:start w:val="1"/>
      <w:numFmt w:val="bullet"/>
      <w:lvlText w:val="o"/>
      <w:lvlJc w:val="left"/>
      <w:pPr>
        <w:ind w:left="1440" w:hanging="360"/>
      </w:pPr>
      <w:rPr>
        <w:rFonts w:ascii="Courier New" w:hAnsi="Courier New" w:cs="Courier New" w:hint="default"/>
      </w:rPr>
    </w:lvl>
    <w:lvl w:ilvl="2" w:tplc="00DC699C" w:tentative="1">
      <w:start w:val="1"/>
      <w:numFmt w:val="bullet"/>
      <w:lvlText w:val=""/>
      <w:lvlJc w:val="left"/>
      <w:pPr>
        <w:ind w:left="2160" w:hanging="360"/>
      </w:pPr>
      <w:rPr>
        <w:rFonts w:ascii="Wingdings" w:hAnsi="Wingdings" w:hint="default"/>
      </w:rPr>
    </w:lvl>
    <w:lvl w:ilvl="3" w:tplc="1A884806" w:tentative="1">
      <w:start w:val="1"/>
      <w:numFmt w:val="bullet"/>
      <w:lvlText w:val=""/>
      <w:lvlJc w:val="left"/>
      <w:pPr>
        <w:ind w:left="2880" w:hanging="360"/>
      </w:pPr>
      <w:rPr>
        <w:rFonts w:ascii="Symbol" w:hAnsi="Symbol" w:hint="default"/>
      </w:rPr>
    </w:lvl>
    <w:lvl w:ilvl="4" w:tplc="800E3BD4" w:tentative="1">
      <w:start w:val="1"/>
      <w:numFmt w:val="bullet"/>
      <w:lvlText w:val="o"/>
      <w:lvlJc w:val="left"/>
      <w:pPr>
        <w:ind w:left="3600" w:hanging="360"/>
      </w:pPr>
      <w:rPr>
        <w:rFonts w:ascii="Courier New" w:hAnsi="Courier New" w:cs="Courier New" w:hint="default"/>
      </w:rPr>
    </w:lvl>
    <w:lvl w:ilvl="5" w:tplc="91B8B6AA" w:tentative="1">
      <w:start w:val="1"/>
      <w:numFmt w:val="bullet"/>
      <w:lvlText w:val=""/>
      <w:lvlJc w:val="left"/>
      <w:pPr>
        <w:ind w:left="4320" w:hanging="360"/>
      </w:pPr>
      <w:rPr>
        <w:rFonts w:ascii="Wingdings" w:hAnsi="Wingdings" w:hint="default"/>
      </w:rPr>
    </w:lvl>
    <w:lvl w:ilvl="6" w:tplc="512A4F50" w:tentative="1">
      <w:start w:val="1"/>
      <w:numFmt w:val="bullet"/>
      <w:lvlText w:val=""/>
      <w:lvlJc w:val="left"/>
      <w:pPr>
        <w:ind w:left="5040" w:hanging="360"/>
      </w:pPr>
      <w:rPr>
        <w:rFonts w:ascii="Symbol" w:hAnsi="Symbol" w:hint="default"/>
      </w:rPr>
    </w:lvl>
    <w:lvl w:ilvl="7" w:tplc="3326AAAC" w:tentative="1">
      <w:start w:val="1"/>
      <w:numFmt w:val="bullet"/>
      <w:lvlText w:val="o"/>
      <w:lvlJc w:val="left"/>
      <w:pPr>
        <w:ind w:left="5760" w:hanging="360"/>
      </w:pPr>
      <w:rPr>
        <w:rFonts w:ascii="Courier New" w:hAnsi="Courier New" w:cs="Courier New" w:hint="default"/>
      </w:rPr>
    </w:lvl>
    <w:lvl w:ilvl="8" w:tplc="2CB6A036" w:tentative="1">
      <w:start w:val="1"/>
      <w:numFmt w:val="bullet"/>
      <w:lvlText w:val=""/>
      <w:lvlJc w:val="left"/>
      <w:pPr>
        <w:ind w:left="6480" w:hanging="360"/>
      </w:pPr>
      <w:rPr>
        <w:rFonts w:ascii="Wingdings" w:hAnsi="Wingdings" w:hint="default"/>
      </w:rPr>
    </w:lvl>
  </w:abstractNum>
  <w:abstractNum w:abstractNumId="12" w15:restartNumberingAfterBreak="0">
    <w:nsid w:val="5F464D5F"/>
    <w:multiLevelType w:val="hybridMultilevel"/>
    <w:tmpl w:val="C2B40D4C"/>
    <w:lvl w:ilvl="0" w:tplc="A55E97FA">
      <w:start w:val="17"/>
      <w:numFmt w:val="bullet"/>
      <w:lvlText w:val="-"/>
      <w:lvlJc w:val="left"/>
      <w:pPr>
        <w:ind w:left="720" w:hanging="360"/>
      </w:pPr>
      <w:rPr>
        <w:rFonts w:ascii="Calibri" w:eastAsia="Calibri" w:hAnsi="Calibri" w:cs="Calibri" w:hint="default"/>
      </w:rPr>
    </w:lvl>
    <w:lvl w:ilvl="1" w:tplc="F814C894" w:tentative="1">
      <w:start w:val="1"/>
      <w:numFmt w:val="bullet"/>
      <w:lvlText w:val="o"/>
      <w:lvlJc w:val="left"/>
      <w:pPr>
        <w:ind w:left="1440" w:hanging="360"/>
      </w:pPr>
      <w:rPr>
        <w:rFonts w:ascii="Courier New" w:hAnsi="Courier New" w:cs="Courier New" w:hint="default"/>
      </w:rPr>
    </w:lvl>
    <w:lvl w:ilvl="2" w:tplc="84DEDF70" w:tentative="1">
      <w:start w:val="1"/>
      <w:numFmt w:val="bullet"/>
      <w:lvlText w:val=""/>
      <w:lvlJc w:val="left"/>
      <w:pPr>
        <w:ind w:left="2160" w:hanging="360"/>
      </w:pPr>
      <w:rPr>
        <w:rFonts w:ascii="Wingdings" w:hAnsi="Wingdings" w:hint="default"/>
      </w:rPr>
    </w:lvl>
    <w:lvl w:ilvl="3" w:tplc="7D7A5694" w:tentative="1">
      <w:start w:val="1"/>
      <w:numFmt w:val="bullet"/>
      <w:lvlText w:val=""/>
      <w:lvlJc w:val="left"/>
      <w:pPr>
        <w:ind w:left="2880" w:hanging="360"/>
      </w:pPr>
      <w:rPr>
        <w:rFonts w:ascii="Symbol" w:hAnsi="Symbol" w:hint="default"/>
      </w:rPr>
    </w:lvl>
    <w:lvl w:ilvl="4" w:tplc="D4182130" w:tentative="1">
      <w:start w:val="1"/>
      <w:numFmt w:val="bullet"/>
      <w:lvlText w:val="o"/>
      <w:lvlJc w:val="left"/>
      <w:pPr>
        <w:ind w:left="3600" w:hanging="360"/>
      </w:pPr>
      <w:rPr>
        <w:rFonts w:ascii="Courier New" w:hAnsi="Courier New" w:cs="Courier New" w:hint="default"/>
      </w:rPr>
    </w:lvl>
    <w:lvl w:ilvl="5" w:tplc="B52A95FC" w:tentative="1">
      <w:start w:val="1"/>
      <w:numFmt w:val="bullet"/>
      <w:lvlText w:val=""/>
      <w:lvlJc w:val="left"/>
      <w:pPr>
        <w:ind w:left="4320" w:hanging="360"/>
      </w:pPr>
      <w:rPr>
        <w:rFonts w:ascii="Wingdings" w:hAnsi="Wingdings" w:hint="default"/>
      </w:rPr>
    </w:lvl>
    <w:lvl w:ilvl="6" w:tplc="5AB410E8" w:tentative="1">
      <w:start w:val="1"/>
      <w:numFmt w:val="bullet"/>
      <w:lvlText w:val=""/>
      <w:lvlJc w:val="left"/>
      <w:pPr>
        <w:ind w:left="5040" w:hanging="360"/>
      </w:pPr>
      <w:rPr>
        <w:rFonts w:ascii="Symbol" w:hAnsi="Symbol" w:hint="default"/>
      </w:rPr>
    </w:lvl>
    <w:lvl w:ilvl="7" w:tplc="DC74EEEC" w:tentative="1">
      <w:start w:val="1"/>
      <w:numFmt w:val="bullet"/>
      <w:lvlText w:val="o"/>
      <w:lvlJc w:val="left"/>
      <w:pPr>
        <w:ind w:left="5760" w:hanging="360"/>
      </w:pPr>
      <w:rPr>
        <w:rFonts w:ascii="Courier New" w:hAnsi="Courier New" w:cs="Courier New" w:hint="default"/>
      </w:rPr>
    </w:lvl>
    <w:lvl w:ilvl="8" w:tplc="98963062" w:tentative="1">
      <w:start w:val="1"/>
      <w:numFmt w:val="bullet"/>
      <w:lvlText w:val=""/>
      <w:lvlJc w:val="left"/>
      <w:pPr>
        <w:ind w:left="6480" w:hanging="360"/>
      </w:pPr>
      <w:rPr>
        <w:rFonts w:ascii="Wingdings" w:hAnsi="Wingdings" w:hint="default"/>
      </w:rPr>
    </w:lvl>
  </w:abstractNum>
  <w:abstractNum w:abstractNumId="13" w15:restartNumberingAfterBreak="0">
    <w:nsid w:val="7E1B279E"/>
    <w:multiLevelType w:val="hybridMultilevel"/>
    <w:tmpl w:val="3A486C80"/>
    <w:lvl w:ilvl="0" w:tplc="9F74AEAC">
      <w:start w:val="5"/>
      <w:numFmt w:val="bullet"/>
      <w:lvlText w:val="-"/>
      <w:lvlJc w:val="left"/>
      <w:pPr>
        <w:ind w:left="720" w:hanging="360"/>
      </w:pPr>
      <w:rPr>
        <w:rFonts w:ascii="Calibri" w:eastAsia="Calibri" w:hAnsi="Calibri" w:cs="Calibri" w:hint="default"/>
      </w:rPr>
    </w:lvl>
    <w:lvl w:ilvl="1" w:tplc="B09856BE" w:tentative="1">
      <w:start w:val="1"/>
      <w:numFmt w:val="bullet"/>
      <w:lvlText w:val="o"/>
      <w:lvlJc w:val="left"/>
      <w:pPr>
        <w:ind w:left="1440" w:hanging="360"/>
      </w:pPr>
      <w:rPr>
        <w:rFonts w:ascii="Courier New" w:hAnsi="Courier New" w:cs="Courier New" w:hint="default"/>
      </w:rPr>
    </w:lvl>
    <w:lvl w:ilvl="2" w:tplc="2990F62C" w:tentative="1">
      <w:start w:val="1"/>
      <w:numFmt w:val="bullet"/>
      <w:lvlText w:val=""/>
      <w:lvlJc w:val="left"/>
      <w:pPr>
        <w:ind w:left="2160" w:hanging="360"/>
      </w:pPr>
      <w:rPr>
        <w:rFonts w:ascii="Wingdings" w:hAnsi="Wingdings" w:hint="default"/>
      </w:rPr>
    </w:lvl>
    <w:lvl w:ilvl="3" w:tplc="A68AA6BA" w:tentative="1">
      <w:start w:val="1"/>
      <w:numFmt w:val="bullet"/>
      <w:lvlText w:val=""/>
      <w:lvlJc w:val="left"/>
      <w:pPr>
        <w:ind w:left="2880" w:hanging="360"/>
      </w:pPr>
      <w:rPr>
        <w:rFonts w:ascii="Symbol" w:hAnsi="Symbol" w:hint="default"/>
      </w:rPr>
    </w:lvl>
    <w:lvl w:ilvl="4" w:tplc="CC8E07F2" w:tentative="1">
      <w:start w:val="1"/>
      <w:numFmt w:val="bullet"/>
      <w:lvlText w:val="o"/>
      <w:lvlJc w:val="left"/>
      <w:pPr>
        <w:ind w:left="3600" w:hanging="360"/>
      </w:pPr>
      <w:rPr>
        <w:rFonts w:ascii="Courier New" w:hAnsi="Courier New" w:cs="Courier New" w:hint="default"/>
      </w:rPr>
    </w:lvl>
    <w:lvl w:ilvl="5" w:tplc="401E2012" w:tentative="1">
      <w:start w:val="1"/>
      <w:numFmt w:val="bullet"/>
      <w:lvlText w:val=""/>
      <w:lvlJc w:val="left"/>
      <w:pPr>
        <w:ind w:left="4320" w:hanging="360"/>
      </w:pPr>
      <w:rPr>
        <w:rFonts w:ascii="Wingdings" w:hAnsi="Wingdings" w:hint="default"/>
      </w:rPr>
    </w:lvl>
    <w:lvl w:ilvl="6" w:tplc="A496BD2E" w:tentative="1">
      <w:start w:val="1"/>
      <w:numFmt w:val="bullet"/>
      <w:lvlText w:val=""/>
      <w:lvlJc w:val="left"/>
      <w:pPr>
        <w:ind w:left="5040" w:hanging="360"/>
      </w:pPr>
      <w:rPr>
        <w:rFonts w:ascii="Symbol" w:hAnsi="Symbol" w:hint="default"/>
      </w:rPr>
    </w:lvl>
    <w:lvl w:ilvl="7" w:tplc="419EBD7E" w:tentative="1">
      <w:start w:val="1"/>
      <w:numFmt w:val="bullet"/>
      <w:lvlText w:val="o"/>
      <w:lvlJc w:val="left"/>
      <w:pPr>
        <w:ind w:left="5760" w:hanging="360"/>
      </w:pPr>
      <w:rPr>
        <w:rFonts w:ascii="Courier New" w:hAnsi="Courier New" w:cs="Courier New" w:hint="default"/>
      </w:rPr>
    </w:lvl>
    <w:lvl w:ilvl="8" w:tplc="06EE439C"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10"/>
  </w:num>
  <w:num w:numId="5">
    <w:abstractNumId w:val="4"/>
  </w:num>
  <w:num w:numId="6">
    <w:abstractNumId w:val="5"/>
  </w:num>
  <w:num w:numId="7">
    <w:abstractNumId w:val="11"/>
  </w:num>
  <w:num w:numId="8">
    <w:abstractNumId w:val="3"/>
  </w:num>
  <w:num w:numId="9">
    <w:abstractNumId w:val="13"/>
  </w:num>
  <w:num w:numId="10">
    <w:abstractNumId w:val="12"/>
  </w:num>
  <w:num w:numId="11">
    <w:abstractNumId w:val="9"/>
  </w:num>
  <w:num w:numId="12">
    <w:abstractNumId w:val="0"/>
  </w:num>
  <w:num w:numId="13">
    <w:abstractNumId w:val="8"/>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4F22"/>
    <w:rsid w:val="0003668B"/>
    <w:rsid w:val="00080302"/>
    <w:rsid w:val="00125F79"/>
    <w:rsid w:val="001758A1"/>
    <w:rsid w:val="001B743D"/>
    <w:rsid w:val="001C3B90"/>
    <w:rsid w:val="001F46C2"/>
    <w:rsid w:val="00207090"/>
    <w:rsid w:val="0021161C"/>
    <w:rsid w:val="002141D3"/>
    <w:rsid w:val="00260474"/>
    <w:rsid w:val="002B23B8"/>
    <w:rsid w:val="00384668"/>
    <w:rsid w:val="00391A7B"/>
    <w:rsid w:val="004270AF"/>
    <w:rsid w:val="00452983"/>
    <w:rsid w:val="0048566F"/>
    <w:rsid w:val="004F3691"/>
    <w:rsid w:val="00566EF7"/>
    <w:rsid w:val="00573BBA"/>
    <w:rsid w:val="005A5C03"/>
    <w:rsid w:val="006105C9"/>
    <w:rsid w:val="0062359B"/>
    <w:rsid w:val="00665B3D"/>
    <w:rsid w:val="00682FF6"/>
    <w:rsid w:val="00701F34"/>
    <w:rsid w:val="00711C0E"/>
    <w:rsid w:val="00766309"/>
    <w:rsid w:val="008525E6"/>
    <w:rsid w:val="00862D83"/>
    <w:rsid w:val="008A49A8"/>
    <w:rsid w:val="00910FEF"/>
    <w:rsid w:val="00927DFD"/>
    <w:rsid w:val="009667CD"/>
    <w:rsid w:val="00966860"/>
    <w:rsid w:val="00996967"/>
    <w:rsid w:val="009B68A5"/>
    <w:rsid w:val="00A247F7"/>
    <w:rsid w:val="00A96AEE"/>
    <w:rsid w:val="00AD51C9"/>
    <w:rsid w:val="00AD72D8"/>
    <w:rsid w:val="00B147ED"/>
    <w:rsid w:val="00B9611A"/>
    <w:rsid w:val="00BC5230"/>
    <w:rsid w:val="00BE7786"/>
    <w:rsid w:val="00C655E5"/>
    <w:rsid w:val="00C8657D"/>
    <w:rsid w:val="00CB7727"/>
    <w:rsid w:val="00CC58CA"/>
    <w:rsid w:val="00D0637F"/>
    <w:rsid w:val="00D06F38"/>
    <w:rsid w:val="00D7302A"/>
    <w:rsid w:val="00DD3AB5"/>
    <w:rsid w:val="00DE6AD6"/>
    <w:rsid w:val="00E41446"/>
    <w:rsid w:val="00E41A4A"/>
    <w:rsid w:val="00E7592A"/>
    <w:rsid w:val="00F63FF1"/>
    <w:rsid w:val="00F9408B"/>
    <w:rsid w:val="00FB0267"/>
    <w:rsid w:val="00FE23D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29E23"/>
  <w15:docId w15:val="{84F27F62-A62D-4E07-B490-40EB4524B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9A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8A49A8"/>
    <w:rPr>
      <w:sz w:val="16"/>
      <w:szCs w:val="16"/>
      <w:lang w:val="es-ES_tradnl"/>
    </w:rPr>
  </w:style>
  <w:style w:type="paragraph" w:styleId="CommentText">
    <w:name w:val="annotation text"/>
    <w:basedOn w:val="Normal"/>
    <w:link w:val="CommentTextChar"/>
    <w:uiPriority w:val="99"/>
    <w:unhideWhenUsed/>
    <w:rsid w:val="008A49A8"/>
    <w:rPr>
      <w:sz w:val="20"/>
      <w:szCs w:val="20"/>
      <w:lang w:val="es-ES_tradnl"/>
    </w:rPr>
  </w:style>
  <w:style w:type="character" w:customStyle="1" w:styleId="CommentTextChar">
    <w:name w:val="Comment Text Char"/>
    <w:basedOn w:val="DefaultParagraphFont"/>
    <w:link w:val="CommentText"/>
    <w:uiPriority w:val="99"/>
    <w:rsid w:val="008A49A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125F79"/>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4270AF"/>
    <w:rPr>
      <w:sz w:val="22"/>
      <w:szCs w:val="22"/>
    </w:rPr>
  </w:style>
  <w:style w:type="paragraph" w:styleId="NoSpacing">
    <w:name w:val="No Spacing"/>
    <w:uiPriority w:val="1"/>
    <w:qFormat/>
    <w:rsid w:val="00F63FF1"/>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349892">
      <w:bodyDiv w:val="1"/>
      <w:marLeft w:val="0"/>
      <w:marRight w:val="0"/>
      <w:marTop w:val="0"/>
      <w:marBottom w:val="0"/>
      <w:divBdr>
        <w:top w:val="none" w:sz="0" w:space="0" w:color="auto"/>
        <w:left w:val="none" w:sz="0" w:space="0" w:color="auto"/>
        <w:bottom w:val="none" w:sz="0" w:space="0" w:color="auto"/>
        <w:right w:val="none" w:sz="0" w:space="0" w:color="auto"/>
      </w:divBdr>
    </w:div>
    <w:div w:id="509101745">
      <w:bodyDiv w:val="1"/>
      <w:marLeft w:val="0"/>
      <w:marRight w:val="0"/>
      <w:marTop w:val="0"/>
      <w:marBottom w:val="0"/>
      <w:divBdr>
        <w:top w:val="none" w:sz="0" w:space="0" w:color="auto"/>
        <w:left w:val="none" w:sz="0" w:space="0" w:color="auto"/>
        <w:bottom w:val="none" w:sz="0" w:space="0" w:color="auto"/>
        <w:right w:val="none" w:sz="0" w:space="0" w:color="auto"/>
      </w:divBdr>
      <w:divsChild>
        <w:div w:id="88166807">
          <w:marLeft w:val="0"/>
          <w:marRight w:val="0"/>
          <w:marTop w:val="0"/>
          <w:marBottom w:val="0"/>
          <w:divBdr>
            <w:top w:val="none" w:sz="0" w:space="0" w:color="auto"/>
            <w:left w:val="none" w:sz="0" w:space="0" w:color="auto"/>
            <w:bottom w:val="none" w:sz="0" w:space="0" w:color="auto"/>
            <w:right w:val="none" w:sz="0" w:space="0" w:color="auto"/>
          </w:divBdr>
        </w:div>
      </w:divsChild>
    </w:div>
    <w:div w:id="820082247">
      <w:bodyDiv w:val="1"/>
      <w:marLeft w:val="0"/>
      <w:marRight w:val="0"/>
      <w:marTop w:val="0"/>
      <w:marBottom w:val="0"/>
      <w:divBdr>
        <w:top w:val="none" w:sz="0" w:space="0" w:color="auto"/>
        <w:left w:val="none" w:sz="0" w:space="0" w:color="auto"/>
        <w:bottom w:val="none" w:sz="0" w:space="0" w:color="auto"/>
        <w:right w:val="none" w:sz="0" w:space="0" w:color="auto"/>
      </w:divBdr>
    </w:div>
    <w:div w:id="87235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9947C26-9C38-448D-8B82-2182912C9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708</Words>
  <Characters>3616</Characters>
  <Application>Microsoft Office Word</Application>
  <DocSecurity>0</DocSecurity>
  <Lines>258</Lines>
  <Paragraphs>149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claves</vt:lpstr>
      <vt:lpstr>Política de claves</vt:lpstr>
      <vt:lpstr>Password Policy</vt:lpstr>
    </vt:vector>
  </TitlesOfParts>
  <Company>Advisera Expert Solutions Ltd</Company>
  <LinksUpToDate>false</LinksUpToDate>
  <CharactersWithSpaces>4175</CharactersWithSpaces>
  <SharedDoc>false</SharedDoc>
  <HLinks>
    <vt:vector size="30" baseType="variant">
      <vt:variant>
        <vt:i4>1310771</vt:i4>
      </vt:variant>
      <vt:variant>
        <vt:i4>26</vt:i4>
      </vt:variant>
      <vt:variant>
        <vt:i4>0</vt:i4>
      </vt:variant>
      <vt:variant>
        <vt:i4>5</vt:i4>
      </vt:variant>
      <vt:variant>
        <vt:lpwstr/>
      </vt:variant>
      <vt:variant>
        <vt:lpwstr>_Toc270000146</vt:lpwstr>
      </vt:variant>
      <vt:variant>
        <vt:i4>1310771</vt:i4>
      </vt:variant>
      <vt:variant>
        <vt:i4>20</vt:i4>
      </vt:variant>
      <vt:variant>
        <vt:i4>0</vt:i4>
      </vt:variant>
      <vt:variant>
        <vt:i4>5</vt:i4>
      </vt:variant>
      <vt:variant>
        <vt:lpwstr/>
      </vt:variant>
      <vt:variant>
        <vt:lpwstr>_Toc270000145</vt:lpwstr>
      </vt:variant>
      <vt:variant>
        <vt:i4>1310771</vt:i4>
      </vt:variant>
      <vt:variant>
        <vt:i4>14</vt:i4>
      </vt:variant>
      <vt:variant>
        <vt:i4>0</vt:i4>
      </vt:variant>
      <vt:variant>
        <vt:i4>5</vt:i4>
      </vt:variant>
      <vt:variant>
        <vt:lpwstr/>
      </vt:variant>
      <vt:variant>
        <vt:lpwstr>_Toc270000144</vt:lpwstr>
      </vt:variant>
      <vt:variant>
        <vt:i4>1310771</vt:i4>
      </vt:variant>
      <vt:variant>
        <vt:i4>8</vt:i4>
      </vt:variant>
      <vt:variant>
        <vt:i4>0</vt:i4>
      </vt:variant>
      <vt:variant>
        <vt:i4>5</vt:i4>
      </vt:variant>
      <vt:variant>
        <vt:lpwstr/>
      </vt:variant>
      <vt:variant>
        <vt:lpwstr>_Toc270000143</vt:lpwstr>
      </vt:variant>
      <vt:variant>
        <vt:i4>1310771</vt:i4>
      </vt:variant>
      <vt:variant>
        <vt:i4>2</vt:i4>
      </vt:variant>
      <vt:variant>
        <vt:i4>0</vt:i4>
      </vt:variant>
      <vt:variant>
        <vt:i4>5</vt:i4>
      </vt:variant>
      <vt:variant>
        <vt:lpwstr/>
      </vt:variant>
      <vt:variant>
        <vt:lpwstr>_Toc270000142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claves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2024-01-12T13:40:00Z</dcterms:created>
  <dcterms:modified xsi:type="dcterms:W3CDTF">2024-01-12T13:40:00Z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47f12fe667db95531c424719f339508762f52c57e8892dbcba5de731491f2da3</vt:lpwstr>
  </property>
</Properties>
</file>