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43798" w14:textId="77777777" w:rsidR="0010379A" w:rsidRDefault="0010379A" w:rsidP="0010379A">
      <w:pPr>
        <w:jc w:val="center"/>
      </w:pPr>
      <w:bookmarkStart w:id="0" w:name="_Toc262738691"/>
      <w:r>
        <w:t>** VERSIÓN DE MUESTRA GRATIS **</w:t>
      </w:r>
    </w:p>
    <w:p w14:paraId="187ECE36" w14:textId="77777777" w:rsidR="00A924B6" w:rsidRDefault="00A924B6" w:rsidP="00A924B6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14D53011" w14:textId="53B99A80" w:rsidR="00745529" w:rsidRPr="00A924B6" w:rsidRDefault="00723B73" w:rsidP="00A924B6">
      <w:pPr>
        <w:jc w:val="center"/>
        <w:rPr>
          <w:lang w:val="es-ES_tradnl"/>
        </w:rPr>
      </w:pPr>
      <w:commentRangeStart w:id="1"/>
      <w:r w:rsidRPr="00CF6F2D">
        <w:rPr>
          <w:b/>
          <w:sz w:val="28"/>
          <w:lang w:val="es-ES_tradnl"/>
        </w:rPr>
        <w:t>Cláusulas de seguridad para proveedores y socios</w:t>
      </w:r>
      <w:commentRangeEnd w:id="1"/>
      <w:r w:rsidR="00CF6F2D">
        <w:rPr>
          <w:rStyle w:val="CommentReference"/>
        </w:rPr>
        <w:commentReference w:id="1"/>
      </w:r>
    </w:p>
    <w:p w14:paraId="51A1C7ED" w14:textId="39EC0AA0" w:rsidR="00745529" w:rsidRPr="00CF6F2D" w:rsidRDefault="00745529" w:rsidP="00745529">
      <w:pPr>
        <w:rPr>
          <w:lang w:val="es-ES_tradnl"/>
        </w:rPr>
      </w:pPr>
      <w:bookmarkStart w:id="3" w:name="OLE_LINK3"/>
      <w:bookmarkStart w:id="4" w:name="OLE_LINK4"/>
      <w:r w:rsidRPr="00CF6F2D">
        <w:rPr>
          <w:lang w:val="es-ES_tradnl"/>
        </w:rPr>
        <w:t>Cuando se redacta un contrato con un proveedor o socio, es necesario definir cuáles de las siguientes cláusula</w:t>
      </w:r>
      <w:r w:rsidR="00D7762D" w:rsidRPr="00CF6F2D">
        <w:rPr>
          <w:lang w:val="es-ES_tradnl"/>
        </w:rPr>
        <w:t>s se incluirán en el contrato (</w:t>
      </w:r>
      <w:r w:rsidRPr="00CF6F2D">
        <w:rPr>
          <w:lang w:val="es-ES_tradnl"/>
        </w:rPr>
        <w:t>a terminología legal del acuerdo debe ser preparada por la persona responsable de asuntos legales)</w:t>
      </w:r>
      <w:bookmarkEnd w:id="3"/>
      <w:bookmarkEnd w:id="4"/>
      <w:r w:rsidR="00326A6A" w:rsidRPr="00CF6F2D">
        <w:rPr>
          <w:lang w:val="es-ES_tradnl"/>
        </w:rPr>
        <w:t>:</w:t>
      </w:r>
    </w:p>
    <w:p w14:paraId="467FC170" w14:textId="373EEDFB" w:rsidR="00745529" w:rsidRPr="00CF6F2D" w:rsidRDefault="00745529" w:rsidP="00D7762D">
      <w:pPr>
        <w:pStyle w:val="ListParagraph"/>
        <w:numPr>
          <w:ilvl w:val="0"/>
          <w:numId w:val="13"/>
        </w:numPr>
        <w:rPr>
          <w:lang w:val="es-ES_tradnl"/>
        </w:rPr>
      </w:pPr>
      <w:r w:rsidRPr="00CF6F2D">
        <w:rPr>
          <w:lang w:val="es-ES_tradnl"/>
        </w:rPr>
        <w:t>Información sobre el servicio prestado, detallar la información que se pondrá a disposición para este objetivo y cómo se clasificará</w:t>
      </w:r>
      <w:r w:rsidR="00D7762D" w:rsidRPr="00CF6F2D">
        <w:rPr>
          <w:lang w:val="es-ES_tradnl"/>
        </w:rPr>
        <w:t>, incluyendo el mapeo de esquemas cuando la organización y el proveedor usan diferentes esquemas de clasificación.</w:t>
      </w:r>
    </w:p>
    <w:p w14:paraId="2E2CC692" w14:textId="77777777" w:rsidR="00745529" w:rsidRPr="00CF6F2D" w:rsidRDefault="00745529" w:rsidP="00745529">
      <w:pPr>
        <w:pStyle w:val="ListParagraph"/>
        <w:numPr>
          <w:ilvl w:val="0"/>
          <w:numId w:val="13"/>
        </w:numPr>
        <w:rPr>
          <w:lang w:val="es-ES_tradnl"/>
        </w:rPr>
      </w:pPr>
      <w:r w:rsidRPr="00CF6F2D">
        <w:rPr>
          <w:lang w:val="es-ES_tradnl"/>
        </w:rPr>
        <w:t>Si el proveedor tiene derecho a tomar subcontratistas; si puede hacerlo, debe obtener el consentimiento escrito de parte de la organización con un detalle de controles que deben cumplir los subcontratistas.</w:t>
      </w:r>
    </w:p>
    <w:p w14:paraId="06CAA390" w14:textId="5D590AA2" w:rsidR="00745529" w:rsidRPr="00CF6F2D" w:rsidRDefault="00745529" w:rsidP="00745529">
      <w:pPr>
        <w:pStyle w:val="ListParagraph"/>
        <w:numPr>
          <w:ilvl w:val="0"/>
          <w:numId w:val="13"/>
        </w:numPr>
        <w:rPr>
          <w:lang w:val="es-ES_tradnl"/>
        </w:rPr>
      </w:pPr>
      <w:r w:rsidRPr="00CF6F2D">
        <w:rPr>
          <w:lang w:val="es-ES_tradnl"/>
        </w:rPr>
        <w:t>Una definición de información clasificada y cómo ser regula el secreto comercial.</w:t>
      </w:r>
    </w:p>
    <w:p w14:paraId="26F17A98" w14:textId="644CD655" w:rsidR="00745529" w:rsidRPr="00CF6F2D" w:rsidRDefault="00745529" w:rsidP="00745529">
      <w:pPr>
        <w:pStyle w:val="ListParagraph"/>
        <w:numPr>
          <w:ilvl w:val="0"/>
          <w:numId w:val="13"/>
        </w:numPr>
        <w:rPr>
          <w:lang w:val="es-ES_tradnl"/>
        </w:rPr>
      </w:pPr>
      <w:r w:rsidRPr="00CF6F2D">
        <w:rPr>
          <w:lang w:val="es-ES_tradnl"/>
        </w:rPr>
        <w:t xml:space="preserve">La duración del acuerdo y la obligación de mantener de forma confidencial y clasificada la información y/o los secretos comerciales luego del vencimiento del contrato (al redactar este artículo, se debe tener en cuenta cómo se garantizará la continuidad </w:t>
      </w:r>
      <w:r w:rsidR="00ED4900" w:rsidRPr="00CF6F2D">
        <w:rPr>
          <w:lang w:val="es-ES_tradnl"/>
        </w:rPr>
        <w:t>de negocio</w:t>
      </w:r>
      <w:r w:rsidRPr="00CF6F2D">
        <w:rPr>
          <w:lang w:val="es-ES_tradnl"/>
        </w:rPr>
        <w:t xml:space="preserve"> en la organización).</w:t>
      </w:r>
    </w:p>
    <w:p w14:paraId="18F8E44D" w14:textId="77777777" w:rsidR="00745529" w:rsidRPr="00CF6F2D" w:rsidRDefault="00745529" w:rsidP="00745529">
      <w:pPr>
        <w:pStyle w:val="ListParagraph"/>
        <w:numPr>
          <w:ilvl w:val="0"/>
          <w:numId w:val="13"/>
        </w:numPr>
        <w:rPr>
          <w:lang w:val="es-ES_tradnl"/>
        </w:rPr>
      </w:pPr>
      <w:r w:rsidRPr="00CF6F2D">
        <w:rPr>
          <w:lang w:val="es-ES_tradnl"/>
        </w:rPr>
        <w:t>El derecho de la organización a acceder a información almacenada o procesada por el proveedor o socio.</w:t>
      </w:r>
    </w:p>
    <w:p w14:paraId="1F5B119A" w14:textId="5E46A6F5" w:rsidR="00745529" w:rsidRPr="00CF6F2D" w:rsidRDefault="00745529" w:rsidP="00745529">
      <w:pPr>
        <w:pStyle w:val="ListParagraph"/>
        <w:numPr>
          <w:ilvl w:val="0"/>
          <w:numId w:val="13"/>
        </w:numPr>
        <w:rPr>
          <w:lang w:val="es-ES_tradnl"/>
        </w:rPr>
      </w:pPr>
      <w:r w:rsidRPr="00CF6F2D">
        <w:rPr>
          <w:lang w:val="es-ES_tradnl"/>
        </w:rPr>
        <w:t xml:space="preserve">El derecho de auditar o </w:t>
      </w:r>
      <w:r w:rsidR="00CF6F2D">
        <w:rPr>
          <w:lang w:val="es-ES_tradnl"/>
        </w:rPr>
        <w:t>supervisar</w:t>
      </w:r>
      <w:r w:rsidRPr="00CF6F2D">
        <w:rPr>
          <w:lang w:val="es-ES_tradnl"/>
        </w:rPr>
        <w:t xml:space="preserve"> el uso de información confidencial y de </w:t>
      </w:r>
      <w:r w:rsidR="00CF6F2D">
        <w:rPr>
          <w:lang w:val="es-ES_tradnl"/>
        </w:rPr>
        <w:t>supervisar</w:t>
      </w:r>
      <w:r w:rsidRPr="00CF6F2D">
        <w:rPr>
          <w:lang w:val="es-ES_tradnl"/>
        </w:rPr>
        <w:t xml:space="preserve"> la ejecución del contrato en las instalaciones del proveedor o socio, y si las auditorías pueden ser realizadas por terceros. Especificar los derechos de los auditores.</w:t>
      </w:r>
    </w:p>
    <w:p w14:paraId="03BEFA32" w14:textId="0C8DEA45" w:rsidR="00745529" w:rsidRPr="00CF6F2D" w:rsidRDefault="00745529" w:rsidP="00745529">
      <w:pPr>
        <w:pStyle w:val="ListParagraph"/>
        <w:numPr>
          <w:ilvl w:val="0"/>
          <w:numId w:val="13"/>
        </w:numPr>
        <w:rPr>
          <w:lang w:val="es-ES_tradnl"/>
        </w:rPr>
      </w:pPr>
      <w:r w:rsidRPr="00CF6F2D">
        <w:rPr>
          <w:lang w:val="es-ES_tradnl"/>
        </w:rPr>
        <w:t xml:space="preserve">Las acciones requeridas luego del vencimiento del contrato (devolución, destrucción o borrado de información confidencial, devolución de equipos, etc.) para garantizar la protección de información confidencial y para asegurar la continuidad </w:t>
      </w:r>
      <w:r w:rsidR="00ED4900" w:rsidRPr="00CF6F2D">
        <w:rPr>
          <w:lang w:val="es-ES_tradnl"/>
        </w:rPr>
        <w:t>de negocio</w:t>
      </w:r>
      <w:r w:rsidRPr="00CF6F2D">
        <w:rPr>
          <w:lang w:val="es-ES_tradnl"/>
        </w:rPr>
        <w:t xml:space="preserve"> en la organización.</w:t>
      </w:r>
    </w:p>
    <w:p w14:paraId="5090FAF3" w14:textId="043C80BE" w:rsidR="00745529" w:rsidRPr="00CF6F2D" w:rsidRDefault="00745529" w:rsidP="00D7762D">
      <w:pPr>
        <w:pStyle w:val="ListParagraph"/>
        <w:numPr>
          <w:ilvl w:val="0"/>
          <w:numId w:val="13"/>
        </w:numPr>
        <w:rPr>
          <w:lang w:val="es-ES_tradnl"/>
        </w:rPr>
      </w:pPr>
      <w:r w:rsidRPr="00CF6F2D">
        <w:rPr>
          <w:lang w:val="es-ES_tradnl"/>
        </w:rPr>
        <w:t>Identificación y uso de controles clave para garantizar la protección de los activos de la organización; por ej., controles físicos, controles para protección contra códigos maliciosos, controles de protección física, controles para proteger la integridad, disponibilidad y confidencialidad de la información, controles para asegurar la devolución o destrucción de activos de información después de ser utilizados, controles para evitar la copia y distribución de información</w:t>
      </w:r>
      <w:r w:rsidR="00D7762D" w:rsidRPr="00CF6F2D">
        <w:rPr>
          <w:lang w:val="es-ES_tradnl"/>
        </w:rPr>
        <w:t>, controles para la adquisición, desarrollo y mantenimiento seguros de sistemas de información y sistemas de seguridad de la información.</w:t>
      </w:r>
    </w:p>
    <w:p w14:paraId="64F80B40" w14:textId="77777777" w:rsidR="00745529" w:rsidRPr="00CF6F2D" w:rsidRDefault="00745529" w:rsidP="00745529">
      <w:pPr>
        <w:pStyle w:val="ListParagraph"/>
        <w:numPr>
          <w:ilvl w:val="0"/>
          <w:numId w:val="13"/>
        </w:numPr>
        <w:rPr>
          <w:lang w:val="es-ES_tradnl"/>
        </w:rPr>
      </w:pPr>
      <w:r w:rsidRPr="00CF6F2D">
        <w:rPr>
          <w:lang w:val="es-ES_tradnl"/>
        </w:rPr>
        <w:t>Garantizar el acceso a informes financieros, a informes de auditores internos y externos y a otros informes relacionados con las actividades de negocio de los proveedores o socios que puedan ser importantes para la organización.</w:t>
      </w:r>
    </w:p>
    <w:p w14:paraId="0C26DD50" w14:textId="77777777" w:rsidR="0010379A" w:rsidRDefault="00745529" w:rsidP="0010379A">
      <w:pPr>
        <w:pStyle w:val="ListParagraph"/>
        <w:numPr>
          <w:ilvl w:val="0"/>
          <w:numId w:val="13"/>
        </w:numPr>
        <w:rPr>
          <w:lang w:val="es-ES_tradnl"/>
        </w:rPr>
      </w:pPr>
      <w:r w:rsidRPr="00CF6F2D">
        <w:rPr>
          <w:lang w:val="es-ES_tradnl"/>
        </w:rPr>
        <w:t>Responsabilidades y acciones de las partes para evitar que personas no autorizadas accedan a</w:t>
      </w:r>
      <w:r w:rsidR="00D7762D" w:rsidRPr="00CF6F2D">
        <w:rPr>
          <w:lang w:val="es-ES_tradnl"/>
        </w:rPr>
        <w:t xml:space="preserve"> la</w:t>
      </w:r>
      <w:r w:rsidRPr="00CF6F2D">
        <w:rPr>
          <w:lang w:val="es-ES_tradnl"/>
        </w:rPr>
        <w:t xml:space="preserve"> </w:t>
      </w:r>
      <w:r w:rsidR="00D7762D" w:rsidRPr="00CF6F2D">
        <w:rPr>
          <w:lang w:val="es-ES_tradnl"/>
        </w:rPr>
        <w:t>información</w:t>
      </w:r>
      <w:r w:rsidR="00D7762D" w:rsidRPr="00CF6F2D" w:rsidDel="00D7762D">
        <w:rPr>
          <w:lang w:val="es-ES_tradnl"/>
        </w:rPr>
        <w:t xml:space="preserve"> </w:t>
      </w:r>
      <w:r w:rsidRPr="00CF6F2D">
        <w:rPr>
          <w:lang w:val="es-ES_tradnl"/>
        </w:rPr>
        <w:t>(por ej., solamente personas que necesitan el conocimiento pueden tener derechos de acceso a la información, etc.).</w:t>
      </w:r>
      <w:bookmarkEnd w:id="0"/>
    </w:p>
    <w:p w14:paraId="200DED1B" w14:textId="4A050AC5" w:rsidR="0010379A" w:rsidRPr="0010379A" w:rsidRDefault="0010379A" w:rsidP="0010379A">
      <w:pPr>
        <w:pStyle w:val="ListParagraph"/>
        <w:numPr>
          <w:ilvl w:val="0"/>
          <w:numId w:val="13"/>
        </w:numPr>
        <w:rPr>
          <w:lang w:val="es-ES_tradnl"/>
        </w:rPr>
      </w:pPr>
      <w:r w:rsidRPr="0010379A">
        <w:rPr>
          <w:lang w:val="es-ES_tradnl"/>
        </w:rPr>
        <w:t>...</w:t>
      </w:r>
    </w:p>
    <w:p w14:paraId="535E5EFD" w14:textId="77777777" w:rsidR="0010379A" w:rsidRDefault="0010379A" w:rsidP="0010379A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177D5B25" w14:textId="77777777" w:rsidR="00A924B6" w:rsidRDefault="00A924B6" w:rsidP="00A924B6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lastRenderedPageBreak/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10379A" w:rsidRPr="006A2B6E" w14:paraId="5EC3EFAB" w14:textId="77777777" w:rsidTr="003E18D1">
        <w:tc>
          <w:tcPr>
            <w:tcW w:w="3150" w:type="dxa"/>
            <w:vAlign w:val="center"/>
          </w:tcPr>
          <w:p w14:paraId="2927FAE7" w14:textId="77777777" w:rsidR="0010379A" w:rsidRPr="006A2B6E" w:rsidRDefault="0010379A" w:rsidP="003E18D1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DD13F30" w14:textId="77777777" w:rsidR="0010379A" w:rsidRPr="006A2B6E" w:rsidRDefault="0010379A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5F721B62" w14:textId="77777777" w:rsidR="0010379A" w:rsidRPr="006A2B6E" w:rsidRDefault="0010379A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37915DB0" w14:textId="77777777" w:rsidR="0010379A" w:rsidRPr="006A2B6E" w:rsidRDefault="0010379A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10379A" w:rsidRPr="006A2B6E" w14:paraId="57420617" w14:textId="77777777" w:rsidTr="003E18D1">
        <w:tc>
          <w:tcPr>
            <w:tcW w:w="3150" w:type="dxa"/>
            <w:vAlign w:val="center"/>
          </w:tcPr>
          <w:p w14:paraId="1DCE5EF2" w14:textId="77777777" w:rsidR="0010379A" w:rsidRPr="006A2B6E" w:rsidRDefault="0010379A" w:rsidP="003E18D1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111D2C01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272DDDC9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25A21D12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10379A" w:rsidRPr="006A2B6E" w14:paraId="24ADAAE5" w14:textId="77777777" w:rsidTr="003E18D1">
        <w:tc>
          <w:tcPr>
            <w:tcW w:w="3150" w:type="dxa"/>
            <w:shd w:val="clear" w:color="auto" w:fill="F2F2F2"/>
            <w:vAlign w:val="center"/>
          </w:tcPr>
          <w:p w14:paraId="1AF0964C" w14:textId="77777777" w:rsidR="0010379A" w:rsidRPr="006A2B6E" w:rsidRDefault="0010379A" w:rsidP="003E18D1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AC29157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54E8522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562A9E" w14:textId="77777777" w:rsidR="0010379A" w:rsidRPr="006A2B6E" w:rsidRDefault="0010379A" w:rsidP="003E18D1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0379A" w:rsidRPr="006A2B6E" w14:paraId="2CB6355F" w14:textId="77777777" w:rsidTr="003E18D1">
        <w:tc>
          <w:tcPr>
            <w:tcW w:w="3150" w:type="dxa"/>
            <w:vAlign w:val="center"/>
          </w:tcPr>
          <w:p w14:paraId="3581CF36" w14:textId="77777777" w:rsidR="0010379A" w:rsidRPr="006A2B6E" w:rsidRDefault="0010379A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4FF7110D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5455EFAC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FD86C0D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0379A" w:rsidRPr="006A2B6E" w14:paraId="778CC3BC" w14:textId="77777777" w:rsidTr="003E18D1">
        <w:tc>
          <w:tcPr>
            <w:tcW w:w="3150" w:type="dxa"/>
            <w:shd w:val="clear" w:color="auto" w:fill="F2F2F2"/>
            <w:vAlign w:val="center"/>
          </w:tcPr>
          <w:p w14:paraId="652A40B8" w14:textId="77777777" w:rsidR="0010379A" w:rsidRPr="006A2B6E" w:rsidRDefault="0010379A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101D06D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DA5A98E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766A320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0379A" w:rsidRPr="006A2B6E" w14:paraId="27019DF1" w14:textId="77777777" w:rsidTr="003E18D1">
        <w:tc>
          <w:tcPr>
            <w:tcW w:w="3150" w:type="dxa"/>
            <w:vAlign w:val="center"/>
          </w:tcPr>
          <w:p w14:paraId="6E3DFD94" w14:textId="77777777" w:rsidR="0010379A" w:rsidRPr="006A2B6E" w:rsidRDefault="0010379A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5B360163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1E01F16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4E156CF4" w14:textId="77777777" w:rsidR="0010379A" w:rsidRPr="006A2B6E" w:rsidRDefault="0010379A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0379A" w:rsidRPr="006A2B6E" w14:paraId="55359D8A" w14:textId="77777777" w:rsidTr="003E18D1">
        <w:tc>
          <w:tcPr>
            <w:tcW w:w="3150" w:type="dxa"/>
            <w:shd w:val="clear" w:color="auto" w:fill="F2F2F2"/>
            <w:vAlign w:val="center"/>
          </w:tcPr>
          <w:p w14:paraId="0414DD1A" w14:textId="77777777" w:rsidR="0010379A" w:rsidRPr="006A2B6E" w:rsidRDefault="0010379A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F72EAEA" w14:textId="77777777" w:rsidR="0010379A" w:rsidRPr="006A2B6E" w:rsidRDefault="0010379A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6AADCE3" w14:textId="77777777" w:rsidR="0010379A" w:rsidRPr="006A2B6E" w:rsidRDefault="0010379A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3E8CE0D" w14:textId="77777777" w:rsidR="0010379A" w:rsidRPr="006A2B6E" w:rsidRDefault="0010379A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0379A" w:rsidRPr="006A2B6E" w14:paraId="3E81B196" w14:textId="77777777" w:rsidTr="003E18D1">
        <w:tc>
          <w:tcPr>
            <w:tcW w:w="3150" w:type="dxa"/>
            <w:vAlign w:val="center"/>
          </w:tcPr>
          <w:p w14:paraId="04E9A8A7" w14:textId="77777777" w:rsidR="0010379A" w:rsidRPr="006A2B6E" w:rsidRDefault="0010379A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12F7C944" w14:textId="77777777" w:rsidR="0010379A" w:rsidRPr="006A2B6E" w:rsidRDefault="0010379A" w:rsidP="003E18D1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46F0EAD4" w14:textId="77777777" w:rsidR="0010379A" w:rsidRPr="006A2B6E" w:rsidRDefault="0010379A" w:rsidP="003E18D1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236D988A" w14:textId="77777777" w:rsidR="0010379A" w:rsidRPr="006A2B6E" w:rsidRDefault="0010379A" w:rsidP="003E18D1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10379A" w:rsidRPr="006A2B6E" w14:paraId="6C015C7C" w14:textId="77777777" w:rsidTr="003E18D1">
        <w:tc>
          <w:tcPr>
            <w:tcW w:w="3150" w:type="dxa"/>
            <w:shd w:val="clear" w:color="auto" w:fill="F2F2F2"/>
            <w:vAlign w:val="center"/>
          </w:tcPr>
          <w:p w14:paraId="10869DF6" w14:textId="77777777" w:rsidR="0010379A" w:rsidRPr="006A2B6E" w:rsidRDefault="0010379A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66B160" w14:textId="77777777" w:rsidR="0010379A" w:rsidRPr="006A2B6E" w:rsidRDefault="0010379A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AF5C88" w14:textId="77777777" w:rsidR="0010379A" w:rsidRPr="006A2B6E" w:rsidRDefault="0010379A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377DB123" w14:textId="77777777" w:rsidR="0010379A" w:rsidRPr="006A2B6E" w:rsidRDefault="0010379A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10379A" w:rsidRPr="006A2B6E" w14:paraId="40B5F1FD" w14:textId="77777777" w:rsidTr="003E18D1">
        <w:tc>
          <w:tcPr>
            <w:tcW w:w="3150" w:type="dxa"/>
            <w:vAlign w:val="center"/>
          </w:tcPr>
          <w:p w14:paraId="0B45F9E9" w14:textId="77777777" w:rsidR="0010379A" w:rsidRPr="006A2B6E" w:rsidRDefault="0010379A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169112AC" w14:textId="77777777" w:rsidR="0010379A" w:rsidRPr="006A2B6E" w:rsidRDefault="0010379A" w:rsidP="003E18D1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6861EB5" w14:textId="77777777" w:rsidR="0010379A" w:rsidRPr="006A2B6E" w:rsidRDefault="0010379A" w:rsidP="003E18D1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7254F7DE" w14:textId="77777777" w:rsidR="0010379A" w:rsidRPr="006A2B6E" w:rsidRDefault="0010379A" w:rsidP="003E18D1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10379A" w:rsidRPr="006A2B6E" w14:paraId="69481EBD" w14:textId="77777777" w:rsidTr="003E18D1">
        <w:tc>
          <w:tcPr>
            <w:tcW w:w="3150" w:type="dxa"/>
            <w:shd w:val="clear" w:color="auto" w:fill="F2F2F2"/>
            <w:vAlign w:val="center"/>
          </w:tcPr>
          <w:p w14:paraId="1F1157F2" w14:textId="77777777" w:rsidR="0010379A" w:rsidRPr="006A2B6E" w:rsidRDefault="0010379A" w:rsidP="003E18D1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7679B01" w14:textId="77777777" w:rsidR="0010379A" w:rsidRPr="006A2B6E" w:rsidRDefault="0010379A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CB26920" w14:textId="77777777" w:rsidR="0010379A" w:rsidRPr="006A2B6E" w:rsidRDefault="0010379A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377E2E4" w14:textId="77777777" w:rsidR="0010379A" w:rsidRPr="006A2B6E" w:rsidRDefault="0010379A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0379A" w:rsidRPr="006A2B6E" w14:paraId="57463038" w14:textId="77777777" w:rsidTr="003E18D1">
        <w:tc>
          <w:tcPr>
            <w:tcW w:w="3150" w:type="dxa"/>
            <w:vAlign w:val="center"/>
          </w:tcPr>
          <w:p w14:paraId="0ED037AB" w14:textId="77777777" w:rsidR="0010379A" w:rsidRPr="006A2B6E" w:rsidRDefault="0010379A" w:rsidP="003E18D1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64F44A06" w14:textId="77777777" w:rsidR="0010379A" w:rsidRPr="006A2B6E" w:rsidRDefault="000C2D96" w:rsidP="003E18D1">
            <w:pPr>
              <w:pStyle w:val="NoSpacing"/>
              <w:jc w:val="center"/>
            </w:pPr>
            <w:hyperlink r:id="rId10" w:history="1">
              <w:r w:rsidR="0010379A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0AC8BD25" w14:textId="77777777" w:rsidR="0010379A" w:rsidRPr="006A2B6E" w:rsidRDefault="000C2D96" w:rsidP="003E18D1">
            <w:pPr>
              <w:pStyle w:val="NoSpacing"/>
              <w:jc w:val="center"/>
            </w:pPr>
            <w:hyperlink r:id="rId11" w:history="1">
              <w:r w:rsidR="0010379A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520CFCAC" w14:textId="77777777" w:rsidR="0010379A" w:rsidRPr="006A2B6E" w:rsidRDefault="000C2D96" w:rsidP="003E18D1">
            <w:pPr>
              <w:pStyle w:val="NoSpacing"/>
              <w:jc w:val="center"/>
            </w:pPr>
            <w:hyperlink r:id="rId12" w:history="1">
              <w:r w:rsidR="0010379A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10379A" w:rsidRPr="006A2B6E" w14:paraId="75163BC3" w14:textId="77777777" w:rsidTr="003E18D1">
        <w:tc>
          <w:tcPr>
            <w:tcW w:w="3150" w:type="dxa"/>
            <w:vAlign w:val="center"/>
          </w:tcPr>
          <w:p w14:paraId="3AB4B71A" w14:textId="77777777" w:rsidR="0010379A" w:rsidRPr="006A2B6E" w:rsidRDefault="0010379A" w:rsidP="003E18D1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41E1235B" w14:textId="77777777" w:rsidR="0010379A" w:rsidRPr="006A2B6E" w:rsidRDefault="0010379A" w:rsidP="003E18D1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3E7B170F" w14:textId="77777777" w:rsidR="0010379A" w:rsidRDefault="0010379A" w:rsidP="0010379A">
      <w:pPr>
        <w:spacing w:line="240" w:lineRule="auto"/>
        <w:rPr>
          <w:rFonts w:eastAsiaTheme="minorEastAsia"/>
          <w:lang w:eastAsia="en-US"/>
        </w:rPr>
      </w:pPr>
    </w:p>
    <w:p w14:paraId="253A0356" w14:textId="77777777" w:rsidR="0010379A" w:rsidRPr="0010379A" w:rsidRDefault="0010379A" w:rsidP="0010379A">
      <w:pPr>
        <w:ind w:left="360"/>
        <w:rPr>
          <w:lang w:val="es-ES_tradnl"/>
        </w:rPr>
      </w:pPr>
    </w:p>
    <w:sectPr w:rsidR="0010379A" w:rsidRPr="0010379A" w:rsidSect="00745529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3-07T13:12:00Z" w:initials="AES">
    <w:p w14:paraId="25816DB2" w14:textId="0C50A7F1" w:rsidR="00CF6F2D" w:rsidRDefault="00CF6F2D" w:rsidP="00CF6F2D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  <w:color w:val="FF0000"/>
        </w:rPr>
        <w:annotationRef/>
      </w:r>
      <w:r w:rsidRPr="00326A6A">
        <w:rPr>
          <w:color w:val="000000" w:themeColor="text1"/>
        </w:rPr>
        <w:t xml:space="preserve">Para aprender a seleccionar cláusulas de seguridad, lea </w:t>
      </w:r>
      <w:r w:rsidR="003F5C48" w:rsidRPr="00326A6A">
        <w:rPr>
          <w:color w:val="000000" w:themeColor="text1"/>
        </w:rPr>
        <w:t>estos artículos</w:t>
      </w:r>
      <w:r w:rsidRPr="00326A6A">
        <w:rPr>
          <w:color w:val="000000" w:themeColor="text1"/>
        </w:rPr>
        <w:t>:</w:t>
      </w:r>
    </w:p>
    <w:p w14:paraId="01AAF46A" w14:textId="5B19F128" w:rsidR="00CF6F2D" w:rsidRDefault="00A924B6" w:rsidP="00A924B6">
      <w:pPr>
        <w:pStyle w:val="CommentText"/>
      </w:pPr>
      <w:r>
        <w:t>…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AAF46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AAF46A" w16cid:durableId="27B1B6A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3DA6E" w14:textId="77777777" w:rsidR="000C2D96" w:rsidRDefault="000C2D96" w:rsidP="00745529">
      <w:pPr>
        <w:spacing w:after="0" w:line="240" w:lineRule="auto"/>
      </w:pPr>
      <w:r>
        <w:separator/>
      </w:r>
    </w:p>
  </w:endnote>
  <w:endnote w:type="continuationSeparator" w:id="0">
    <w:p w14:paraId="61EF6FD7" w14:textId="77777777" w:rsidR="000C2D96" w:rsidRDefault="000C2D96" w:rsidP="0074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745529" w:rsidRPr="005865C2" w14:paraId="4D159224" w14:textId="77777777" w:rsidTr="00D649FB">
      <w:tc>
        <w:tcPr>
          <w:tcW w:w="3652" w:type="dxa"/>
        </w:tcPr>
        <w:p w14:paraId="08EADDFC" w14:textId="2FEF9888" w:rsidR="00745529" w:rsidRPr="005865C2" w:rsidRDefault="00E90745" w:rsidP="00745529">
          <w:pPr>
            <w:pStyle w:val="Footer"/>
            <w:rPr>
              <w:sz w:val="18"/>
              <w:szCs w:val="18"/>
              <w:lang w:val="es-ES_tradnl"/>
            </w:rPr>
          </w:pPr>
          <w:r w:rsidRPr="005865C2">
            <w:rPr>
              <w:sz w:val="18"/>
              <w:lang w:val="es-ES_tradnl"/>
            </w:rPr>
            <w:t>Cláusulas de seguridad para proveedores y socios</w:t>
          </w:r>
        </w:p>
      </w:tc>
      <w:tc>
        <w:tcPr>
          <w:tcW w:w="2268" w:type="dxa"/>
        </w:tcPr>
        <w:p w14:paraId="3552D2D5" w14:textId="15BB5859" w:rsidR="00745529" w:rsidRPr="005865C2" w:rsidRDefault="00745529" w:rsidP="00E90745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5865C2">
            <w:rPr>
              <w:sz w:val="18"/>
              <w:lang w:val="es-ES_tradnl"/>
            </w:rPr>
            <w:t>ver [versión] del [fecha]</w:t>
          </w:r>
        </w:p>
      </w:tc>
      <w:tc>
        <w:tcPr>
          <w:tcW w:w="3402" w:type="dxa"/>
        </w:tcPr>
        <w:p w14:paraId="456EF764" w14:textId="5E96B853" w:rsidR="00745529" w:rsidRPr="005865C2" w:rsidRDefault="00745529" w:rsidP="00745529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5865C2">
            <w:rPr>
              <w:sz w:val="18"/>
              <w:lang w:val="es-ES_tradnl"/>
            </w:rPr>
            <w:t xml:space="preserve">Página </w:t>
          </w:r>
          <w:r w:rsidR="009E0D35" w:rsidRPr="005865C2">
            <w:rPr>
              <w:b/>
              <w:sz w:val="18"/>
              <w:lang w:val="es-ES_tradnl"/>
            </w:rPr>
            <w:fldChar w:fldCharType="begin"/>
          </w:r>
          <w:r w:rsidRPr="005865C2">
            <w:rPr>
              <w:b/>
              <w:sz w:val="18"/>
              <w:lang w:val="es-ES_tradnl"/>
            </w:rPr>
            <w:instrText xml:space="preserve"> PAGE </w:instrText>
          </w:r>
          <w:r w:rsidR="009E0D35" w:rsidRPr="005865C2">
            <w:rPr>
              <w:b/>
              <w:sz w:val="18"/>
              <w:lang w:val="es-ES_tradnl"/>
            </w:rPr>
            <w:fldChar w:fldCharType="separate"/>
          </w:r>
          <w:r w:rsidR="00A924B6">
            <w:rPr>
              <w:b/>
              <w:noProof/>
              <w:sz w:val="18"/>
              <w:lang w:val="es-ES_tradnl"/>
            </w:rPr>
            <w:t>2</w:t>
          </w:r>
          <w:r w:rsidR="009E0D35" w:rsidRPr="005865C2">
            <w:rPr>
              <w:b/>
              <w:sz w:val="18"/>
              <w:lang w:val="es-ES_tradnl"/>
            </w:rPr>
            <w:fldChar w:fldCharType="end"/>
          </w:r>
          <w:r w:rsidRPr="005865C2">
            <w:rPr>
              <w:sz w:val="18"/>
              <w:lang w:val="es-ES_tradnl"/>
            </w:rPr>
            <w:t xml:space="preserve"> de </w:t>
          </w:r>
          <w:r w:rsidR="009E0D35" w:rsidRPr="005865C2">
            <w:rPr>
              <w:b/>
              <w:sz w:val="18"/>
              <w:lang w:val="es-ES_tradnl"/>
            </w:rPr>
            <w:fldChar w:fldCharType="begin"/>
          </w:r>
          <w:r w:rsidRPr="005865C2">
            <w:rPr>
              <w:b/>
              <w:sz w:val="18"/>
              <w:lang w:val="es-ES_tradnl"/>
            </w:rPr>
            <w:instrText xml:space="preserve"> NUMPAGES  </w:instrText>
          </w:r>
          <w:r w:rsidR="009E0D35" w:rsidRPr="005865C2">
            <w:rPr>
              <w:b/>
              <w:sz w:val="18"/>
              <w:lang w:val="es-ES_tradnl"/>
            </w:rPr>
            <w:fldChar w:fldCharType="separate"/>
          </w:r>
          <w:r w:rsidR="00A924B6">
            <w:rPr>
              <w:b/>
              <w:noProof/>
              <w:sz w:val="18"/>
              <w:lang w:val="es-ES_tradnl"/>
            </w:rPr>
            <w:t>2</w:t>
          </w:r>
          <w:r w:rsidR="009E0D35" w:rsidRPr="005865C2">
            <w:rPr>
              <w:b/>
              <w:sz w:val="18"/>
              <w:lang w:val="es-ES_tradnl"/>
            </w:rPr>
            <w:fldChar w:fldCharType="end"/>
          </w:r>
        </w:p>
      </w:tc>
    </w:tr>
  </w:tbl>
  <w:p w14:paraId="4F944E9C" w14:textId="1634B430" w:rsidR="00745529" w:rsidRPr="005865C2" w:rsidRDefault="005865C2" w:rsidP="005865C2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5865C2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5865C2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5865C2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5865C2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5865C2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5865C2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5865C2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5865C2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5865C2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3BC14" w14:textId="77777777" w:rsidR="00745529" w:rsidRPr="004B1E43" w:rsidRDefault="00745529" w:rsidP="00745529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360A1" w14:textId="77777777" w:rsidR="000C2D96" w:rsidRDefault="000C2D96" w:rsidP="00745529">
      <w:pPr>
        <w:spacing w:after="0" w:line="240" w:lineRule="auto"/>
      </w:pPr>
      <w:r>
        <w:separator/>
      </w:r>
    </w:p>
  </w:footnote>
  <w:footnote w:type="continuationSeparator" w:id="0">
    <w:p w14:paraId="4E8EDEA4" w14:textId="77777777" w:rsidR="000C2D96" w:rsidRDefault="000C2D96" w:rsidP="00745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745529" w:rsidRPr="005865C2" w14:paraId="5C28AFEA" w14:textId="77777777" w:rsidTr="00745529">
      <w:tc>
        <w:tcPr>
          <w:tcW w:w="6771" w:type="dxa"/>
        </w:tcPr>
        <w:p w14:paraId="3B4889D2" w14:textId="77777777" w:rsidR="00745529" w:rsidRPr="005865C2" w:rsidRDefault="00745529" w:rsidP="00745529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5865C2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68DC07EB" w14:textId="77777777" w:rsidR="00745529" w:rsidRPr="005865C2" w:rsidRDefault="00745529" w:rsidP="00745529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5865C2">
            <w:rPr>
              <w:sz w:val="20"/>
              <w:lang w:val="es-ES_tradnl"/>
            </w:rPr>
            <w:t>[nivel de confidencialidad]</w:t>
          </w:r>
        </w:p>
      </w:tc>
    </w:tr>
  </w:tbl>
  <w:p w14:paraId="1FF19347" w14:textId="77777777" w:rsidR="00745529" w:rsidRPr="005865C2" w:rsidRDefault="00745529" w:rsidP="00745529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F4A89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3E54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16B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72F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82EA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C6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DACA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FE0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B8A4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A8CE6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DC01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80AB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264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304B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9C95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CA2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875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E05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85626EA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7C0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08C2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18A6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E69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568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60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14C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341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71449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F6FB0C" w:tentative="1">
      <w:start w:val="1"/>
      <w:numFmt w:val="lowerLetter"/>
      <w:lvlText w:val="%2."/>
      <w:lvlJc w:val="left"/>
      <w:pPr>
        <w:ind w:left="1080" w:hanging="360"/>
      </w:pPr>
    </w:lvl>
    <w:lvl w:ilvl="2" w:tplc="88A00B2C" w:tentative="1">
      <w:start w:val="1"/>
      <w:numFmt w:val="lowerRoman"/>
      <w:lvlText w:val="%3."/>
      <w:lvlJc w:val="right"/>
      <w:pPr>
        <w:ind w:left="1800" w:hanging="180"/>
      </w:pPr>
    </w:lvl>
    <w:lvl w:ilvl="3" w:tplc="E7C04270" w:tentative="1">
      <w:start w:val="1"/>
      <w:numFmt w:val="decimal"/>
      <w:lvlText w:val="%4."/>
      <w:lvlJc w:val="left"/>
      <w:pPr>
        <w:ind w:left="2520" w:hanging="360"/>
      </w:pPr>
    </w:lvl>
    <w:lvl w:ilvl="4" w:tplc="4D9A5ED4" w:tentative="1">
      <w:start w:val="1"/>
      <w:numFmt w:val="lowerLetter"/>
      <w:lvlText w:val="%5."/>
      <w:lvlJc w:val="left"/>
      <w:pPr>
        <w:ind w:left="3240" w:hanging="360"/>
      </w:pPr>
    </w:lvl>
    <w:lvl w:ilvl="5" w:tplc="4DD2D4DE" w:tentative="1">
      <w:start w:val="1"/>
      <w:numFmt w:val="lowerRoman"/>
      <w:lvlText w:val="%6."/>
      <w:lvlJc w:val="right"/>
      <w:pPr>
        <w:ind w:left="3960" w:hanging="180"/>
      </w:pPr>
    </w:lvl>
    <w:lvl w:ilvl="6" w:tplc="DA64AA0C" w:tentative="1">
      <w:start w:val="1"/>
      <w:numFmt w:val="decimal"/>
      <w:lvlText w:val="%7."/>
      <w:lvlJc w:val="left"/>
      <w:pPr>
        <w:ind w:left="4680" w:hanging="360"/>
      </w:pPr>
    </w:lvl>
    <w:lvl w:ilvl="7" w:tplc="40DEE86E" w:tentative="1">
      <w:start w:val="1"/>
      <w:numFmt w:val="lowerLetter"/>
      <w:lvlText w:val="%8."/>
      <w:lvlJc w:val="left"/>
      <w:pPr>
        <w:ind w:left="5400" w:hanging="360"/>
      </w:pPr>
    </w:lvl>
    <w:lvl w:ilvl="8" w:tplc="86E4691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3F9225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09478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A246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AF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0C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846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0D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43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A0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038EA"/>
    <w:multiLevelType w:val="hybridMultilevel"/>
    <w:tmpl w:val="57E8C074"/>
    <w:lvl w:ilvl="0" w:tplc="969C8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E27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A8FA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A2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C5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140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E09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09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60D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A5FE4"/>
    <w:multiLevelType w:val="hybridMultilevel"/>
    <w:tmpl w:val="DCDA19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421A2"/>
    <w:multiLevelType w:val="hybridMultilevel"/>
    <w:tmpl w:val="12049CDC"/>
    <w:lvl w:ilvl="0" w:tplc="0E181986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38A8692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F64C78C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A0288960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B0005BAC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2CCCF188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8EEC9106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29EA651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E8E682BE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F594D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243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9A7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B44E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0451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091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C6F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100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B663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1155"/>
    <w:multiLevelType w:val="hybridMultilevel"/>
    <w:tmpl w:val="FC54E730"/>
    <w:lvl w:ilvl="0" w:tplc="CC2A2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38C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E418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028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83C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821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0A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B816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1C3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6EE6E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E0A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A06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0C4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5AE9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747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0D5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666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764E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360D"/>
    <w:multiLevelType w:val="hybridMultilevel"/>
    <w:tmpl w:val="A95E143E"/>
    <w:lvl w:ilvl="0" w:tplc="5BA06F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7C23FC" w:tentative="1">
      <w:start w:val="1"/>
      <w:numFmt w:val="lowerLetter"/>
      <w:lvlText w:val="%2."/>
      <w:lvlJc w:val="left"/>
      <w:pPr>
        <w:ind w:left="1080" w:hanging="360"/>
      </w:pPr>
    </w:lvl>
    <w:lvl w:ilvl="2" w:tplc="F67ECCF8" w:tentative="1">
      <w:start w:val="1"/>
      <w:numFmt w:val="lowerRoman"/>
      <w:lvlText w:val="%3."/>
      <w:lvlJc w:val="right"/>
      <w:pPr>
        <w:ind w:left="1800" w:hanging="180"/>
      </w:pPr>
    </w:lvl>
    <w:lvl w:ilvl="3" w:tplc="BFBC347A" w:tentative="1">
      <w:start w:val="1"/>
      <w:numFmt w:val="decimal"/>
      <w:lvlText w:val="%4."/>
      <w:lvlJc w:val="left"/>
      <w:pPr>
        <w:ind w:left="2520" w:hanging="360"/>
      </w:pPr>
    </w:lvl>
    <w:lvl w:ilvl="4" w:tplc="B974332A" w:tentative="1">
      <w:start w:val="1"/>
      <w:numFmt w:val="lowerLetter"/>
      <w:lvlText w:val="%5."/>
      <w:lvlJc w:val="left"/>
      <w:pPr>
        <w:ind w:left="3240" w:hanging="360"/>
      </w:pPr>
    </w:lvl>
    <w:lvl w:ilvl="5" w:tplc="4088088E" w:tentative="1">
      <w:start w:val="1"/>
      <w:numFmt w:val="lowerRoman"/>
      <w:lvlText w:val="%6."/>
      <w:lvlJc w:val="right"/>
      <w:pPr>
        <w:ind w:left="3960" w:hanging="180"/>
      </w:pPr>
    </w:lvl>
    <w:lvl w:ilvl="6" w:tplc="80C8DB3A" w:tentative="1">
      <w:start w:val="1"/>
      <w:numFmt w:val="decimal"/>
      <w:lvlText w:val="%7."/>
      <w:lvlJc w:val="left"/>
      <w:pPr>
        <w:ind w:left="4680" w:hanging="360"/>
      </w:pPr>
    </w:lvl>
    <w:lvl w:ilvl="7" w:tplc="DE8E7244" w:tentative="1">
      <w:start w:val="1"/>
      <w:numFmt w:val="lowerLetter"/>
      <w:lvlText w:val="%8."/>
      <w:lvlJc w:val="left"/>
      <w:pPr>
        <w:ind w:left="5400" w:hanging="360"/>
      </w:pPr>
    </w:lvl>
    <w:lvl w:ilvl="8" w:tplc="230CDC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D76A99"/>
    <w:multiLevelType w:val="hybridMultilevel"/>
    <w:tmpl w:val="9C04C066"/>
    <w:lvl w:ilvl="0" w:tplc="EB42D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0CC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8E5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69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41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0B8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16F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E77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84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2"/>
  </w:num>
  <w:num w:numId="13">
    <w:abstractNumId w:val="6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1119"/>
    <w:rsid w:val="00011EC4"/>
    <w:rsid w:val="00014D9D"/>
    <w:rsid w:val="00021B5B"/>
    <w:rsid w:val="000573D5"/>
    <w:rsid w:val="000C2D96"/>
    <w:rsid w:val="0010379A"/>
    <w:rsid w:val="00164330"/>
    <w:rsid w:val="00177DD7"/>
    <w:rsid w:val="001C3DFF"/>
    <w:rsid w:val="001D6720"/>
    <w:rsid w:val="002238EA"/>
    <w:rsid w:val="002B5E6A"/>
    <w:rsid w:val="002C1C54"/>
    <w:rsid w:val="0030311A"/>
    <w:rsid w:val="00326A6A"/>
    <w:rsid w:val="003632D2"/>
    <w:rsid w:val="00383FE1"/>
    <w:rsid w:val="0038503F"/>
    <w:rsid w:val="003E0D44"/>
    <w:rsid w:val="003F5C48"/>
    <w:rsid w:val="004706A6"/>
    <w:rsid w:val="004B763F"/>
    <w:rsid w:val="004C7760"/>
    <w:rsid w:val="00512234"/>
    <w:rsid w:val="00543107"/>
    <w:rsid w:val="005865C2"/>
    <w:rsid w:val="0063087A"/>
    <w:rsid w:val="006B4687"/>
    <w:rsid w:val="006D6912"/>
    <w:rsid w:val="00723B73"/>
    <w:rsid w:val="00725247"/>
    <w:rsid w:val="007447E4"/>
    <w:rsid w:val="00745529"/>
    <w:rsid w:val="007775ED"/>
    <w:rsid w:val="007D7B58"/>
    <w:rsid w:val="007F3E8A"/>
    <w:rsid w:val="009044DE"/>
    <w:rsid w:val="00927DFD"/>
    <w:rsid w:val="009A0B77"/>
    <w:rsid w:val="009E0D35"/>
    <w:rsid w:val="009F0CE3"/>
    <w:rsid w:val="009F484B"/>
    <w:rsid w:val="00A22723"/>
    <w:rsid w:val="00A63AC3"/>
    <w:rsid w:val="00A924B6"/>
    <w:rsid w:val="00AA2A45"/>
    <w:rsid w:val="00AA4CD1"/>
    <w:rsid w:val="00AA6FD7"/>
    <w:rsid w:val="00B36C62"/>
    <w:rsid w:val="00B51F72"/>
    <w:rsid w:val="00BB0A9A"/>
    <w:rsid w:val="00BB1C3F"/>
    <w:rsid w:val="00C47D45"/>
    <w:rsid w:val="00C625F9"/>
    <w:rsid w:val="00C92BF8"/>
    <w:rsid w:val="00C94351"/>
    <w:rsid w:val="00CF6103"/>
    <w:rsid w:val="00CF6B4E"/>
    <w:rsid w:val="00CF6F2D"/>
    <w:rsid w:val="00D362DB"/>
    <w:rsid w:val="00D649FB"/>
    <w:rsid w:val="00D71C6F"/>
    <w:rsid w:val="00D7762D"/>
    <w:rsid w:val="00E31DF8"/>
    <w:rsid w:val="00E32345"/>
    <w:rsid w:val="00E904BB"/>
    <w:rsid w:val="00E90745"/>
    <w:rsid w:val="00ED4900"/>
    <w:rsid w:val="00F01E43"/>
    <w:rsid w:val="00F0798D"/>
    <w:rsid w:val="00F124E2"/>
    <w:rsid w:val="00F20C16"/>
    <w:rsid w:val="00F84B3F"/>
    <w:rsid w:val="00FF1403"/>
    <w:rsid w:val="00FF4CB1"/>
    <w:rsid w:val="00FF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D22F0"/>
  <w15:docId w15:val="{95B1F250-A4F3-4E67-B98E-B656E2A4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F2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CF6F2D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6F2D"/>
    <w:rPr>
      <w:sz w:val="20"/>
      <w:szCs w:val="20"/>
      <w:lang w:val="es-ES_tradnl"/>
    </w:rPr>
  </w:style>
  <w:style w:type="character" w:customStyle="1" w:styleId="CommentTextChar">
    <w:name w:val="Comment Text Char"/>
    <w:link w:val="CommentText"/>
    <w:uiPriority w:val="99"/>
    <w:semiHidden/>
    <w:rsid w:val="00CF6F2D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12AC7"/>
    <w:pPr>
      <w:spacing w:line="240" w:lineRule="auto"/>
      <w:ind w:left="720"/>
      <w:contextualSpacing/>
    </w:pPr>
  </w:style>
  <w:style w:type="paragraph" w:styleId="Revision">
    <w:name w:val="Revision"/>
    <w:hidden/>
    <w:uiPriority w:val="99"/>
    <w:semiHidden/>
    <w:rsid w:val="00326A6A"/>
    <w:rPr>
      <w:sz w:val="22"/>
      <w:szCs w:val="22"/>
    </w:rPr>
  </w:style>
  <w:style w:type="paragraph" w:styleId="NoSpacing">
    <w:name w:val="No Spacing"/>
    <w:uiPriority w:val="1"/>
    <w:qFormat/>
    <w:rsid w:val="0010379A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6D0C6-4466-49A3-B7FA-B48ACD565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4180</Characters>
  <Application>Microsoft Office Word</Application>
  <DocSecurity>0</DocSecurity>
  <Lines>144</Lines>
  <Paragraphs>88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Cláusulas de seguridad para proveedores y socios</vt:lpstr>
      <vt:lpstr>Cláusulas de seguridad para proveedores y socios</vt:lpstr>
      <vt:lpstr>Security Clauses for Suppliers and Partners</vt:lpstr>
    </vt:vector>
  </TitlesOfParts>
  <Company>Advisera Expert Solutions Ltd</Company>
  <LinksUpToDate>false</LinksUpToDate>
  <CharactersWithSpaces>4860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Cláusulas de seguridad para proveedores y socios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2024-01-15T08:49:00Z</dcterms:created>
  <dcterms:modified xsi:type="dcterms:W3CDTF">2024-01-15T13:50:00Z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19a3c80ddabfca57cc58c28e89be05278a0f657bb697fcdebd93ed849c246f67</vt:lpwstr>
  </property>
</Properties>
</file>