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7EB53" w14:textId="0EBCD714" w:rsidR="00DA306F" w:rsidRPr="0014277C" w:rsidRDefault="00DF77D8" w:rsidP="00427CA3">
      <w:pPr>
        <w:jc w:val="center"/>
      </w:pPr>
      <w:r>
        <w:rPr>
          <w:rStyle w:val="CommentReference"/>
        </w:rPr>
        <w:commentReference w:id="0"/>
      </w:r>
      <w:r w:rsidR="00427CA3" w:rsidRPr="00FC7949">
        <w:t>** KOSTENLOSE VORSCHAU **</w:t>
      </w:r>
    </w:p>
    <w:p w14:paraId="5B3B779D" w14:textId="77777777" w:rsidR="00DA306F" w:rsidRPr="0014277C" w:rsidRDefault="00DA306F"/>
    <w:p w14:paraId="13689F2D" w14:textId="77777777" w:rsidR="00DA306F" w:rsidRPr="0014277C" w:rsidRDefault="00DA306F"/>
    <w:p w14:paraId="2FAF2C5C" w14:textId="77777777" w:rsidR="00DA306F" w:rsidRPr="0014277C" w:rsidRDefault="00DA306F"/>
    <w:p w14:paraId="6E4582EF" w14:textId="77777777" w:rsidR="00DA306F" w:rsidRPr="0014277C" w:rsidRDefault="00DA306F"/>
    <w:p w14:paraId="7BBD0FE5" w14:textId="77777777" w:rsidR="00DA306F" w:rsidRPr="0014277C" w:rsidRDefault="00DA306F"/>
    <w:p w14:paraId="1F17B4D0" w14:textId="77777777" w:rsidR="00C8715C" w:rsidRPr="0014277C" w:rsidRDefault="00C8715C" w:rsidP="00C8715C">
      <w:pPr>
        <w:jc w:val="center"/>
      </w:pPr>
      <w:commentRangeStart w:id="1"/>
      <w:r w:rsidRPr="0014277C">
        <w:t>[Logo der Organisation]</w:t>
      </w:r>
      <w:commentRangeEnd w:id="1"/>
      <w:r w:rsidR="00DF77D8">
        <w:rPr>
          <w:rStyle w:val="CommentReference"/>
        </w:rPr>
        <w:commentReference w:id="1"/>
      </w:r>
    </w:p>
    <w:p w14:paraId="6B804356" w14:textId="77777777" w:rsidR="00DA306F" w:rsidRPr="0014277C" w:rsidRDefault="00C8715C" w:rsidP="00C8715C">
      <w:pPr>
        <w:jc w:val="center"/>
      </w:pPr>
      <w:r w:rsidRPr="0014277C">
        <w:t>[Name der Organisation</w:t>
      </w:r>
      <w:r w:rsidR="00DA306F" w:rsidRPr="0014277C">
        <w:t>]</w:t>
      </w:r>
    </w:p>
    <w:p w14:paraId="32A427CA" w14:textId="77777777" w:rsidR="00DA306F" w:rsidRPr="0014277C" w:rsidRDefault="00DA306F" w:rsidP="00DA306F">
      <w:pPr>
        <w:jc w:val="center"/>
      </w:pPr>
    </w:p>
    <w:p w14:paraId="5E973970" w14:textId="77777777" w:rsidR="00DA306F" w:rsidRPr="0014277C" w:rsidRDefault="00DA306F" w:rsidP="00DA306F">
      <w:pPr>
        <w:jc w:val="center"/>
      </w:pPr>
    </w:p>
    <w:p w14:paraId="6A835B58" w14:textId="77777777" w:rsidR="00DA306F" w:rsidRPr="0014277C" w:rsidRDefault="00DA306F" w:rsidP="00DA306F">
      <w:pPr>
        <w:jc w:val="center"/>
        <w:rPr>
          <w:b/>
          <w:sz w:val="32"/>
          <w:szCs w:val="32"/>
        </w:rPr>
      </w:pPr>
      <w:bookmarkStart w:id="2" w:name="OLE_LINK1"/>
      <w:bookmarkStart w:id="3" w:name="OLE_LINK2"/>
      <w:commentRangeStart w:id="4"/>
      <w:r w:rsidRPr="0014277C">
        <w:rPr>
          <w:b/>
          <w:sz w:val="32"/>
        </w:rPr>
        <w:t>PLAN</w:t>
      </w:r>
      <w:r w:rsidR="00C8715C" w:rsidRPr="0014277C">
        <w:rPr>
          <w:b/>
          <w:sz w:val="32"/>
        </w:rPr>
        <w:t xml:space="preserve"> FÜR BETRIEBLICHES KONTINUITÄTSMANAGEMENT</w:t>
      </w:r>
      <w:commentRangeEnd w:id="4"/>
      <w:r w:rsidR="00DF77D8">
        <w:rPr>
          <w:rStyle w:val="CommentReference"/>
        </w:rPr>
        <w:commentReference w:id="4"/>
      </w:r>
    </w:p>
    <w:bookmarkEnd w:id="2"/>
    <w:bookmarkEnd w:id="3"/>
    <w:p w14:paraId="4C54411E" w14:textId="77777777" w:rsidR="00DA306F" w:rsidRPr="0014277C" w:rsidRDefault="00DA306F" w:rsidP="00DA306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306F" w:rsidRPr="0014277C" w14:paraId="1C30FCBC" w14:textId="77777777" w:rsidTr="00DA306F">
        <w:tc>
          <w:tcPr>
            <w:tcW w:w="2376" w:type="dxa"/>
          </w:tcPr>
          <w:p w14:paraId="5753094B" w14:textId="4033A45C" w:rsidR="00DA306F" w:rsidRPr="0014277C" w:rsidRDefault="00DF77D8" w:rsidP="00DA306F">
            <w:commentRangeStart w:id="5"/>
            <w:r>
              <w:t>C</w:t>
            </w:r>
            <w:r w:rsidR="00C8715C" w:rsidRPr="0014277C">
              <w:t>ode</w:t>
            </w:r>
            <w:commentRangeEnd w:id="5"/>
            <w:r>
              <w:rPr>
                <w:rStyle w:val="CommentReference"/>
              </w:rPr>
              <w:commentReference w:id="5"/>
            </w:r>
            <w:r w:rsidR="00C8715C" w:rsidRPr="0014277C">
              <w:t>:</w:t>
            </w:r>
          </w:p>
        </w:tc>
        <w:tc>
          <w:tcPr>
            <w:tcW w:w="6912" w:type="dxa"/>
          </w:tcPr>
          <w:p w14:paraId="27986394" w14:textId="77777777" w:rsidR="00DA306F" w:rsidRPr="0014277C" w:rsidRDefault="00DA306F" w:rsidP="00DA306F"/>
        </w:tc>
      </w:tr>
      <w:tr w:rsidR="00DA306F" w:rsidRPr="0014277C" w14:paraId="7558778E" w14:textId="77777777" w:rsidTr="00DA306F">
        <w:tc>
          <w:tcPr>
            <w:tcW w:w="2376" w:type="dxa"/>
          </w:tcPr>
          <w:p w14:paraId="1E5C7537" w14:textId="77777777" w:rsidR="00DA306F" w:rsidRPr="0014277C" w:rsidRDefault="00DA306F" w:rsidP="00DA306F">
            <w:r w:rsidRPr="0014277C">
              <w:t>Version:</w:t>
            </w:r>
          </w:p>
        </w:tc>
        <w:tc>
          <w:tcPr>
            <w:tcW w:w="6912" w:type="dxa"/>
          </w:tcPr>
          <w:p w14:paraId="5C098C4E" w14:textId="77777777" w:rsidR="00DA306F" w:rsidRPr="0014277C" w:rsidRDefault="00DA306F" w:rsidP="00DA306F"/>
        </w:tc>
      </w:tr>
      <w:tr w:rsidR="00DA306F" w:rsidRPr="0014277C" w14:paraId="00FFD144" w14:textId="77777777" w:rsidTr="00DA306F">
        <w:tc>
          <w:tcPr>
            <w:tcW w:w="2376" w:type="dxa"/>
          </w:tcPr>
          <w:p w14:paraId="5DEF8004" w14:textId="77777777" w:rsidR="00DA306F" w:rsidRPr="0014277C" w:rsidRDefault="00C8715C" w:rsidP="00DA306F">
            <w:r w:rsidRPr="0014277C">
              <w:t>Datum der Version:</w:t>
            </w:r>
          </w:p>
        </w:tc>
        <w:tc>
          <w:tcPr>
            <w:tcW w:w="6912" w:type="dxa"/>
          </w:tcPr>
          <w:p w14:paraId="480EF5FD" w14:textId="77777777" w:rsidR="00DA306F" w:rsidRPr="0014277C" w:rsidRDefault="00DA306F" w:rsidP="00DA306F"/>
        </w:tc>
      </w:tr>
      <w:tr w:rsidR="00C8715C" w:rsidRPr="0014277C" w14:paraId="7DEA70BF" w14:textId="77777777" w:rsidTr="00DA306F">
        <w:tc>
          <w:tcPr>
            <w:tcW w:w="2376" w:type="dxa"/>
          </w:tcPr>
          <w:p w14:paraId="710BD5D2" w14:textId="77777777" w:rsidR="00C8715C" w:rsidRPr="0014277C" w:rsidRDefault="00C8715C" w:rsidP="005A1E4B">
            <w:r w:rsidRPr="0014277C">
              <w:t>Erstellt durch:</w:t>
            </w:r>
          </w:p>
        </w:tc>
        <w:tc>
          <w:tcPr>
            <w:tcW w:w="6912" w:type="dxa"/>
          </w:tcPr>
          <w:p w14:paraId="6E16DB5D" w14:textId="77777777" w:rsidR="00C8715C" w:rsidRPr="0014277C" w:rsidRDefault="00C8715C" w:rsidP="00DA306F"/>
        </w:tc>
      </w:tr>
      <w:tr w:rsidR="00C8715C" w:rsidRPr="0014277C" w14:paraId="012421C8" w14:textId="77777777" w:rsidTr="00DA306F">
        <w:tc>
          <w:tcPr>
            <w:tcW w:w="2376" w:type="dxa"/>
          </w:tcPr>
          <w:p w14:paraId="25F45A3B" w14:textId="77777777" w:rsidR="00C8715C" w:rsidRPr="0014277C" w:rsidRDefault="00C8715C" w:rsidP="005A1E4B">
            <w:r w:rsidRPr="0014277C">
              <w:t>Genehmigt durch:</w:t>
            </w:r>
          </w:p>
        </w:tc>
        <w:tc>
          <w:tcPr>
            <w:tcW w:w="6912" w:type="dxa"/>
          </w:tcPr>
          <w:p w14:paraId="2A36533D" w14:textId="77777777" w:rsidR="00C8715C" w:rsidRPr="0014277C" w:rsidRDefault="00C8715C" w:rsidP="00DA306F"/>
        </w:tc>
      </w:tr>
      <w:tr w:rsidR="00C8715C" w:rsidRPr="0014277C" w14:paraId="09F88759" w14:textId="77777777" w:rsidTr="00DA306F">
        <w:tc>
          <w:tcPr>
            <w:tcW w:w="2376" w:type="dxa"/>
          </w:tcPr>
          <w:p w14:paraId="6230A83B" w14:textId="77777777" w:rsidR="00C8715C" w:rsidRPr="0014277C" w:rsidRDefault="00C8715C" w:rsidP="005A1E4B">
            <w:r w:rsidRPr="0014277C">
              <w:t>Vertraulichkeitsstufe:</w:t>
            </w:r>
          </w:p>
        </w:tc>
        <w:tc>
          <w:tcPr>
            <w:tcW w:w="6912" w:type="dxa"/>
          </w:tcPr>
          <w:p w14:paraId="7FB2D093" w14:textId="77777777" w:rsidR="00C8715C" w:rsidRPr="0014277C" w:rsidRDefault="00C8715C" w:rsidP="00DA306F"/>
        </w:tc>
      </w:tr>
    </w:tbl>
    <w:p w14:paraId="1E6D2332" w14:textId="77777777" w:rsidR="00DA306F" w:rsidRPr="0014277C" w:rsidRDefault="00DA306F" w:rsidP="00DA306F"/>
    <w:p w14:paraId="5BEC020A" w14:textId="77777777" w:rsidR="00DA306F" w:rsidRPr="0014277C" w:rsidRDefault="00DA306F" w:rsidP="00DA306F"/>
    <w:p w14:paraId="0817216A" w14:textId="77777777" w:rsidR="00DA306F" w:rsidRPr="0014277C" w:rsidRDefault="00DA306F" w:rsidP="00DA306F">
      <w:pPr>
        <w:rPr>
          <w:b/>
          <w:sz w:val="28"/>
          <w:szCs w:val="28"/>
        </w:rPr>
      </w:pPr>
      <w:r w:rsidRPr="0014277C">
        <w:br w:type="page"/>
      </w:r>
      <w:r w:rsidR="00C8715C" w:rsidRPr="0014277C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C8715C" w:rsidRPr="0014277C" w14:paraId="4AD6DE83" w14:textId="77777777" w:rsidTr="00DA306F">
        <w:tc>
          <w:tcPr>
            <w:tcW w:w="1384" w:type="dxa"/>
          </w:tcPr>
          <w:p w14:paraId="7A698292" w14:textId="77777777" w:rsidR="00C8715C" w:rsidRPr="0014277C" w:rsidRDefault="00C8715C" w:rsidP="005A1E4B">
            <w:pPr>
              <w:tabs>
                <w:tab w:val="left" w:pos="996"/>
              </w:tabs>
              <w:rPr>
                <w:b/>
              </w:rPr>
            </w:pPr>
            <w:r w:rsidRPr="0014277C">
              <w:rPr>
                <w:b/>
              </w:rPr>
              <w:t>Datum</w:t>
            </w:r>
            <w:r w:rsidRPr="0014277C">
              <w:rPr>
                <w:b/>
              </w:rPr>
              <w:tab/>
            </w:r>
          </w:p>
        </w:tc>
        <w:tc>
          <w:tcPr>
            <w:tcW w:w="992" w:type="dxa"/>
          </w:tcPr>
          <w:p w14:paraId="3CC31B8B" w14:textId="77777777" w:rsidR="00C8715C" w:rsidRPr="0014277C" w:rsidRDefault="00C8715C" w:rsidP="005A1E4B">
            <w:pPr>
              <w:rPr>
                <w:b/>
              </w:rPr>
            </w:pPr>
            <w:r w:rsidRPr="0014277C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24046AC1" w14:textId="77777777" w:rsidR="00C8715C" w:rsidRPr="0014277C" w:rsidRDefault="00C8715C" w:rsidP="005A1E4B">
            <w:pPr>
              <w:rPr>
                <w:b/>
              </w:rPr>
            </w:pPr>
            <w:r w:rsidRPr="0014277C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58803DFC" w14:textId="77777777" w:rsidR="00C8715C" w:rsidRPr="0014277C" w:rsidRDefault="00C8715C" w:rsidP="005A1E4B">
            <w:pPr>
              <w:rPr>
                <w:b/>
              </w:rPr>
            </w:pPr>
            <w:r w:rsidRPr="0014277C">
              <w:rPr>
                <w:b/>
              </w:rPr>
              <w:t>Beschreibung der Änderung</w:t>
            </w:r>
          </w:p>
        </w:tc>
      </w:tr>
      <w:tr w:rsidR="00C8715C" w:rsidRPr="0014277C" w14:paraId="6ACC7A87" w14:textId="77777777" w:rsidTr="00DA306F">
        <w:tc>
          <w:tcPr>
            <w:tcW w:w="1384" w:type="dxa"/>
          </w:tcPr>
          <w:p w14:paraId="30232BFF" w14:textId="77777777" w:rsidR="00C8715C" w:rsidRPr="0014277C" w:rsidRDefault="00C8715C" w:rsidP="007F0781"/>
        </w:tc>
        <w:tc>
          <w:tcPr>
            <w:tcW w:w="992" w:type="dxa"/>
          </w:tcPr>
          <w:p w14:paraId="505B9866" w14:textId="77777777" w:rsidR="00C8715C" w:rsidRPr="0014277C" w:rsidRDefault="00C8715C" w:rsidP="005A1E4B">
            <w:r w:rsidRPr="0014277C">
              <w:t>0.1</w:t>
            </w:r>
          </w:p>
        </w:tc>
        <w:tc>
          <w:tcPr>
            <w:tcW w:w="1560" w:type="dxa"/>
          </w:tcPr>
          <w:p w14:paraId="64F254D3" w14:textId="42A62F9F" w:rsidR="00C8715C" w:rsidRPr="0014277C" w:rsidRDefault="00DF77D8" w:rsidP="005A1E4B">
            <w:r>
              <w:t>27001Academy</w:t>
            </w:r>
          </w:p>
        </w:tc>
        <w:tc>
          <w:tcPr>
            <w:tcW w:w="5352" w:type="dxa"/>
          </w:tcPr>
          <w:p w14:paraId="3FACFF57" w14:textId="77777777" w:rsidR="00C8715C" w:rsidRPr="0014277C" w:rsidRDefault="00C8715C" w:rsidP="005A1E4B">
            <w:r w:rsidRPr="0014277C">
              <w:t>Erster Entwurf des Dokuments</w:t>
            </w:r>
          </w:p>
        </w:tc>
      </w:tr>
      <w:tr w:rsidR="00DA306F" w:rsidRPr="0014277C" w14:paraId="4EB4E69F" w14:textId="77777777" w:rsidTr="00DA306F">
        <w:tc>
          <w:tcPr>
            <w:tcW w:w="1384" w:type="dxa"/>
          </w:tcPr>
          <w:p w14:paraId="418589A6" w14:textId="77777777" w:rsidR="00DA306F" w:rsidRPr="0014277C" w:rsidRDefault="00DA306F" w:rsidP="00DA306F"/>
        </w:tc>
        <w:tc>
          <w:tcPr>
            <w:tcW w:w="992" w:type="dxa"/>
          </w:tcPr>
          <w:p w14:paraId="3AFE81D7" w14:textId="77777777" w:rsidR="00DA306F" w:rsidRPr="0014277C" w:rsidRDefault="00DA306F" w:rsidP="00DA306F"/>
        </w:tc>
        <w:tc>
          <w:tcPr>
            <w:tcW w:w="1560" w:type="dxa"/>
          </w:tcPr>
          <w:p w14:paraId="50C7FB75" w14:textId="77777777" w:rsidR="00DA306F" w:rsidRPr="0014277C" w:rsidRDefault="00DA306F" w:rsidP="00DA306F"/>
        </w:tc>
        <w:tc>
          <w:tcPr>
            <w:tcW w:w="5352" w:type="dxa"/>
          </w:tcPr>
          <w:p w14:paraId="230695FE" w14:textId="77777777" w:rsidR="00DA306F" w:rsidRPr="0014277C" w:rsidRDefault="00DA306F" w:rsidP="00DA306F"/>
        </w:tc>
      </w:tr>
      <w:tr w:rsidR="00DA306F" w:rsidRPr="0014277C" w14:paraId="5F4D436A" w14:textId="77777777" w:rsidTr="00DA306F">
        <w:tc>
          <w:tcPr>
            <w:tcW w:w="1384" w:type="dxa"/>
          </w:tcPr>
          <w:p w14:paraId="0D004831" w14:textId="77777777" w:rsidR="00DA306F" w:rsidRPr="0014277C" w:rsidRDefault="00DA306F" w:rsidP="00DA306F"/>
        </w:tc>
        <w:tc>
          <w:tcPr>
            <w:tcW w:w="992" w:type="dxa"/>
          </w:tcPr>
          <w:p w14:paraId="5EDE3EE4" w14:textId="77777777" w:rsidR="00DA306F" w:rsidRPr="0014277C" w:rsidRDefault="00DA306F" w:rsidP="00DA306F"/>
        </w:tc>
        <w:tc>
          <w:tcPr>
            <w:tcW w:w="1560" w:type="dxa"/>
          </w:tcPr>
          <w:p w14:paraId="0F1F886C" w14:textId="77777777" w:rsidR="00DA306F" w:rsidRPr="0014277C" w:rsidRDefault="00DA306F" w:rsidP="00DA306F"/>
        </w:tc>
        <w:tc>
          <w:tcPr>
            <w:tcW w:w="5352" w:type="dxa"/>
          </w:tcPr>
          <w:p w14:paraId="47C157AC" w14:textId="77777777" w:rsidR="00DA306F" w:rsidRPr="0014277C" w:rsidRDefault="00DA306F" w:rsidP="00DA306F"/>
        </w:tc>
      </w:tr>
      <w:tr w:rsidR="00DA306F" w:rsidRPr="0014277C" w14:paraId="3FFB0EBE" w14:textId="77777777" w:rsidTr="00DA306F">
        <w:tc>
          <w:tcPr>
            <w:tcW w:w="1384" w:type="dxa"/>
          </w:tcPr>
          <w:p w14:paraId="322022DC" w14:textId="77777777" w:rsidR="00DA306F" w:rsidRPr="0014277C" w:rsidRDefault="00DA306F" w:rsidP="00DA306F"/>
        </w:tc>
        <w:tc>
          <w:tcPr>
            <w:tcW w:w="992" w:type="dxa"/>
          </w:tcPr>
          <w:p w14:paraId="15E6143C" w14:textId="77777777" w:rsidR="00DA306F" w:rsidRPr="0014277C" w:rsidRDefault="00DA306F" w:rsidP="00DA306F"/>
        </w:tc>
        <w:tc>
          <w:tcPr>
            <w:tcW w:w="1560" w:type="dxa"/>
          </w:tcPr>
          <w:p w14:paraId="36A3121F" w14:textId="77777777" w:rsidR="00DA306F" w:rsidRPr="0014277C" w:rsidRDefault="00DA306F" w:rsidP="00DA306F"/>
        </w:tc>
        <w:tc>
          <w:tcPr>
            <w:tcW w:w="5352" w:type="dxa"/>
          </w:tcPr>
          <w:p w14:paraId="28FAFE50" w14:textId="77777777" w:rsidR="00DA306F" w:rsidRPr="0014277C" w:rsidRDefault="00DA306F" w:rsidP="00DA306F"/>
        </w:tc>
      </w:tr>
      <w:tr w:rsidR="00DA306F" w:rsidRPr="0014277C" w14:paraId="5A91F5B1" w14:textId="77777777" w:rsidTr="00DA306F">
        <w:tc>
          <w:tcPr>
            <w:tcW w:w="1384" w:type="dxa"/>
          </w:tcPr>
          <w:p w14:paraId="1D715409" w14:textId="77777777" w:rsidR="00DA306F" w:rsidRPr="0014277C" w:rsidRDefault="00DA306F" w:rsidP="00DA306F"/>
        </w:tc>
        <w:tc>
          <w:tcPr>
            <w:tcW w:w="992" w:type="dxa"/>
          </w:tcPr>
          <w:p w14:paraId="1FB19BE9" w14:textId="77777777" w:rsidR="00DA306F" w:rsidRPr="0014277C" w:rsidRDefault="00DA306F" w:rsidP="00DA306F"/>
        </w:tc>
        <w:tc>
          <w:tcPr>
            <w:tcW w:w="1560" w:type="dxa"/>
          </w:tcPr>
          <w:p w14:paraId="7BB70DC9" w14:textId="77777777" w:rsidR="00DA306F" w:rsidRPr="0014277C" w:rsidRDefault="00DA306F" w:rsidP="00DA306F"/>
        </w:tc>
        <w:tc>
          <w:tcPr>
            <w:tcW w:w="5352" w:type="dxa"/>
          </w:tcPr>
          <w:p w14:paraId="3898D78C" w14:textId="77777777" w:rsidR="00DA306F" w:rsidRPr="0014277C" w:rsidRDefault="00DA306F" w:rsidP="00DA306F"/>
        </w:tc>
      </w:tr>
      <w:tr w:rsidR="00DA306F" w:rsidRPr="0014277C" w14:paraId="611D3A3C" w14:textId="77777777" w:rsidTr="00DA306F">
        <w:tc>
          <w:tcPr>
            <w:tcW w:w="1384" w:type="dxa"/>
          </w:tcPr>
          <w:p w14:paraId="2C8B6D5B" w14:textId="77777777" w:rsidR="00DA306F" w:rsidRPr="0014277C" w:rsidRDefault="00DA306F" w:rsidP="00DA306F"/>
        </w:tc>
        <w:tc>
          <w:tcPr>
            <w:tcW w:w="992" w:type="dxa"/>
          </w:tcPr>
          <w:p w14:paraId="7BEEFEAB" w14:textId="77777777" w:rsidR="00DA306F" w:rsidRPr="0014277C" w:rsidRDefault="00DA306F" w:rsidP="00DA306F"/>
        </w:tc>
        <w:tc>
          <w:tcPr>
            <w:tcW w:w="1560" w:type="dxa"/>
          </w:tcPr>
          <w:p w14:paraId="1AACD252" w14:textId="77777777" w:rsidR="00DA306F" w:rsidRPr="0014277C" w:rsidRDefault="00DA306F" w:rsidP="00DA306F"/>
        </w:tc>
        <w:tc>
          <w:tcPr>
            <w:tcW w:w="5352" w:type="dxa"/>
          </w:tcPr>
          <w:p w14:paraId="730D525A" w14:textId="77777777" w:rsidR="00DA306F" w:rsidRPr="0014277C" w:rsidRDefault="00DA306F" w:rsidP="00DA306F"/>
        </w:tc>
      </w:tr>
      <w:tr w:rsidR="00DA306F" w:rsidRPr="0014277C" w14:paraId="1D9B037D" w14:textId="77777777" w:rsidTr="00DA306F">
        <w:tc>
          <w:tcPr>
            <w:tcW w:w="1384" w:type="dxa"/>
          </w:tcPr>
          <w:p w14:paraId="394FED3C" w14:textId="77777777" w:rsidR="00DA306F" w:rsidRPr="0014277C" w:rsidRDefault="00DA306F" w:rsidP="00DA306F"/>
        </w:tc>
        <w:tc>
          <w:tcPr>
            <w:tcW w:w="992" w:type="dxa"/>
          </w:tcPr>
          <w:p w14:paraId="4A4CDDAE" w14:textId="77777777" w:rsidR="00DA306F" w:rsidRPr="0014277C" w:rsidRDefault="00DA306F" w:rsidP="00DA306F"/>
        </w:tc>
        <w:tc>
          <w:tcPr>
            <w:tcW w:w="1560" w:type="dxa"/>
          </w:tcPr>
          <w:p w14:paraId="01E12F9C" w14:textId="77777777" w:rsidR="00DA306F" w:rsidRPr="0014277C" w:rsidRDefault="00DA306F" w:rsidP="00DA306F"/>
        </w:tc>
        <w:tc>
          <w:tcPr>
            <w:tcW w:w="5352" w:type="dxa"/>
          </w:tcPr>
          <w:p w14:paraId="36EC2D84" w14:textId="77777777" w:rsidR="00DA306F" w:rsidRPr="0014277C" w:rsidRDefault="00DA306F" w:rsidP="00DA306F"/>
        </w:tc>
      </w:tr>
    </w:tbl>
    <w:p w14:paraId="5EE1976B" w14:textId="77777777" w:rsidR="00DA306F" w:rsidRPr="0014277C" w:rsidRDefault="00DA306F" w:rsidP="00DA306F"/>
    <w:p w14:paraId="0F7AC8E1" w14:textId="77777777" w:rsidR="00DA306F" w:rsidRPr="0014277C" w:rsidRDefault="00DA306F" w:rsidP="00DA306F"/>
    <w:p w14:paraId="74790D84" w14:textId="77777777" w:rsidR="00C8715C" w:rsidRPr="0014277C" w:rsidRDefault="00C8715C" w:rsidP="00C8715C">
      <w:pPr>
        <w:rPr>
          <w:b/>
          <w:sz w:val="28"/>
          <w:szCs w:val="28"/>
        </w:rPr>
      </w:pPr>
      <w:r w:rsidRPr="0014277C">
        <w:rPr>
          <w:b/>
          <w:sz w:val="28"/>
        </w:rPr>
        <w:t>Inhaltsverzeichnis</w:t>
      </w:r>
    </w:p>
    <w:p w14:paraId="5F6D0BED" w14:textId="77777777" w:rsidR="00322877" w:rsidRDefault="0055444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4277C">
        <w:fldChar w:fldCharType="begin"/>
      </w:r>
      <w:r w:rsidR="0014269B" w:rsidRPr="0014277C">
        <w:instrText xml:space="preserve"> TOC \o "1-3" \h \z \u </w:instrText>
      </w:r>
      <w:r w:rsidRPr="0014277C">
        <w:fldChar w:fldCharType="separate"/>
      </w:r>
      <w:hyperlink w:anchor="_Toc36973111" w:history="1">
        <w:r w:rsidR="00322877" w:rsidRPr="00BD2DE5">
          <w:rPr>
            <w:rStyle w:val="Hyperlink"/>
            <w:noProof/>
          </w:rPr>
          <w:t>1.</w:t>
        </w:r>
        <w:r w:rsidR="003228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Zweck, Anwendungsbereich und Anwender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_Toc36973111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3</w:t>
        </w:r>
        <w:r w:rsidR="00322877">
          <w:rPr>
            <w:noProof/>
            <w:webHidden/>
          </w:rPr>
          <w:fldChar w:fldCharType="end"/>
        </w:r>
      </w:hyperlink>
    </w:p>
    <w:p w14:paraId="756F7C1B" w14:textId="77777777" w:rsidR="00322877" w:rsidRDefault="005C50F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3112" w:history="1">
        <w:r w:rsidR="00322877" w:rsidRPr="00BD2DE5">
          <w:rPr>
            <w:rStyle w:val="Hyperlink"/>
            <w:noProof/>
          </w:rPr>
          <w:t>2.</w:t>
        </w:r>
        <w:r w:rsidR="003228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Referenzdokumente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_Toc36973112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3</w:t>
        </w:r>
        <w:r w:rsidR="00322877">
          <w:rPr>
            <w:noProof/>
            <w:webHidden/>
          </w:rPr>
          <w:fldChar w:fldCharType="end"/>
        </w:r>
      </w:hyperlink>
    </w:p>
    <w:p w14:paraId="50F8FF0F" w14:textId="77777777" w:rsidR="00322877" w:rsidRDefault="005C50F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3113" w:history="1">
        <w:r w:rsidR="00322877" w:rsidRPr="00BD2DE5">
          <w:rPr>
            <w:rStyle w:val="Hyperlink"/>
            <w:noProof/>
          </w:rPr>
          <w:t>3.</w:t>
        </w:r>
        <w:r w:rsidR="003228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Plan für betriebliches Kontinuitätsmanagement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_Toc36973113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3</w:t>
        </w:r>
        <w:r w:rsidR="00322877">
          <w:rPr>
            <w:noProof/>
            <w:webHidden/>
          </w:rPr>
          <w:fldChar w:fldCharType="end"/>
        </w:r>
      </w:hyperlink>
    </w:p>
    <w:p w14:paraId="7B5DC7F9" w14:textId="77777777" w:rsidR="00322877" w:rsidRDefault="005C50F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14" w:history="1">
        <w:r w:rsidR="00322877" w:rsidRPr="00BD2DE5">
          <w:rPr>
            <w:rStyle w:val="Hyperlink"/>
            <w:noProof/>
          </w:rPr>
          <w:t>3.1.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Inhalt des Plans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_Toc36973114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3</w:t>
        </w:r>
        <w:r w:rsidR="00322877">
          <w:rPr>
            <w:noProof/>
            <w:webHidden/>
          </w:rPr>
          <w:fldChar w:fldCharType="end"/>
        </w:r>
      </w:hyperlink>
    </w:p>
    <w:p w14:paraId="57CDA061" w14:textId="77777777" w:rsidR="00322877" w:rsidRDefault="005C50F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15" w:history="1">
        <w:r w:rsidR="00322877" w:rsidRPr="00BD2DE5">
          <w:rPr>
            <w:rStyle w:val="Hyperlink"/>
            <w:noProof/>
          </w:rPr>
          <w:t>3.2.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Voraussetzungen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_Toc36973115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3</w:t>
        </w:r>
        <w:r w:rsidR="00322877">
          <w:rPr>
            <w:noProof/>
            <w:webHidden/>
          </w:rPr>
          <w:fldChar w:fldCharType="end"/>
        </w:r>
      </w:hyperlink>
    </w:p>
    <w:p w14:paraId="068E8C13" w14:textId="77777777" w:rsidR="00322877" w:rsidRDefault="005C50F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16" w:history="1">
        <w:r w:rsidR="00322877" w:rsidRPr="00BD2DE5">
          <w:rPr>
            <w:rStyle w:val="Hyperlink"/>
            <w:noProof/>
          </w:rPr>
          <w:t>3.3.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Ernennung und Befugnisse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_Toc36973116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4</w:t>
        </w:r>
        <w:r w:rsidR="00322877">
          <w:rPr>
            <w:noProof/>
            <w:webHidden/>
          </w:rPr>
          <w:fldChar w:fldCharType="end"/>
        </w:r>
      </w:hyperlink>
    </w:p>
    <w:p w14:paraId="25A0586C" w14:textId="77777777" w:rsidR="00322877" w:rsidRDefault="005C50F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17" w:history="1">
        <w:r w:rsidR="00322877" w:rsidRPr="00BD2DE5">
          <w:rPr>
            <w:rStyle w:val="Hyperlink"/>
            <w:noProof/>
          </w:rPr>
          <w:t>3.4.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Aktivierung des Plans; Deaktivierung des Plans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_Toc36973117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5</w:t>
        </w:r>
        <w:r w:rsidR="00322877">
          <w:rPr>
            <w:noProof/>
            <w:webHidden/>
          </w:rPr>
          <w:fldChar w:fldCharType="end"/>
        </w:r>
      </w:hyperlink>
    </w:p>
    <w:p w14:paraId="136CDE76" w14:textId="77777777" w:rsidR="00322877" w:rsidRDefault="005C50F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18" w:history="1">
        <w:r w:rsidR="00322877" w:rsidRPr="00BD2DE5">
          <w:rPr>
            <w:rStyle w:val="Hyperlink"/>
            <w:noProof/>
          </w:rPr>
          <w:t>3.5.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Kommunikation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_Toc36973118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5</w:t>
        </w:r>
        <w:r w:rsidR="00322877">
          <w:rPr>
            <w:noProof/>
            <w:webHidden/>
          </w:rPr>
          <w:fldChar w:fldCharType="end"/>
        </w:r>
      </w:hyperlink>
    </w:p>
    <w:p w14:paraId="529F0352" w14:textId="77777777" w:rsidR="00322877" w:rsidRDefault="005C50F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19" w:history="1">
        <w:r w:rsidR="00322877" w:rsidRPr="00BD2DE5">
          <w:rPr>
            <w:rStyle w:val="Hyperlink"/>
            <w:noProof/>
          </w:rPr>
          <w:t>3.6.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Standorte und Transport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_Toc36973119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5</w:t>
        </w:r>
        <w:r w:rsidR="00322877">
          <w:rPr>
            <w:noProof/>
            <w:webHidden/>
          </w:rPr>
          <w:fldChar w:fldCharType="end"/>
        </w:r>
      </w:hyperlink>
    </w:p>
    <w:p w14:paraId="394F524E" w14:textId="77777777" w:rsidR="00322877" w:rsidRDefault="005C50F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20" w:history="1">
        <w:r w:rsidR="00322877" w:rsidRPr="00BD2DE5">
          <w:rPr>
            <w:rStyle w:val="Hyperlink"/>
            <w:noProof/>
          </w:rPr>
          <w:t>3.7.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Reihenfolge der Wiederherstellung von Aktivitäten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_Toc36973120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6</w:t>
        </w:r>
        <w:r w:rsidR="00322877">
          <w:rPr>
            <w:noProof/>
            <w:webHidden/>
          </w:rPr>
          <w:fldChar w:fldCharType="end"/>
        </w:r>
      </w:hyperlink>
    </w:p>
    <w:p w14:paraId="33155B4B" w14:textId="77777777" w:rsidR="00322877" w:rsidRDefault="005C50F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21" w:history="1">
        <w:r w:rsidR="00322877" w:rsidRPr="00BD2DE5">
          <w:rPr>
            <w:rStyle w:val="Hyperlink"/>
            <w:noProof/>
          </w:rPr>
          <w:t>3.8.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Abhängigkeiten und Wechselwirkungen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_Toc36973121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6</w:t>
        </w:r>
        <w:r w:rsidR="00322877">
          <w:rPr>
            <w:noProof/>
            <w:webHidden/>
          </w:rPr>
          <w:fldChar w:fldCharType="end"/>
        </w:r>
      </w:hyperlink>
    </w:p>
    <w:p w14:paraId="555C27BC" w14:textId="77777777" w:rsidR="00322877" w:rsidRDefault="005C50F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22" w:history="1">
        <w:r w:rsidR="00322877" w:rsidRPr="00BD2DE5">
          <w:rPr>
            <w:rStyle w:val="Hyperlink"/>
            <w:noProof/>
          </w:rPr>
          <w:t>3.9.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Benötigte Ressourcen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_Toc36973122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6</w:t>
        </w:r>
        <w:r w:rsidR="00322877">
          <w:rPr>
            <w:noProof/>
            <w:webHidden/>
          </w:rPr>
          <w:fldChar w:fldCharType="end"/>
        </w:r>
      </w:hyperlink>
    </w:p>
    <w:p w14:paraId="4B6D28D2" w14:textId="77777777" w:rsidR="00322877" w:rsidRDefault="005C50F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3123" w:history="1">
        <w:r w:rsidR="00322877" w:rsidRPr="00BD2DE5">
          <w:rPr>
            <w:rStyle w:val="Hyperlink"/>
            <w:noProof/>
          </w:rPr>
          <w:t>4.</w:t>
        </w:r>
        <w:r w:rsidR="003228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Rückführung von Geschäftsaktivitäten in den Normalbetrieb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_Toc36973123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8</w:t>
        </w:r>
        <w:r w:rsidR="00322877">
          <w:rPr>
            <w:noProof/>
            <w:webHidden/>
          </w:rPr>
          <w:fldChar w:fldCharType="end"/>
        </w:r>
      </w:hyperlink>
    </w:p>
    <w:p w14:paraId="35C3CBBE" w14:textId="77777777" w:rsidR="00322877" w:rsidRDefault="005C50F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24" w:history="1">
        <w:r w:rsidR="00322877" w:rsidRPr="00BD2DE5">
          <w:rPr>
            <w:rStyle w:val="Hyperlink"/>
            <w:noProof/>
          </w:rPr>
          <w:t>4.1.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Erhaltung geschädigter Werte und Einschätzung des Schadens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_Toc36973124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8</w:t>
        </w:r>
        <w:r w:rsidR="00322877">
          <w:rPr>
            <w:noProof/>
            <w:webHidden/>
          </w:rPr>
          <w:fldChar w:fldCharType="end"/>
        </w:r>
      </w:hyperlink>
    </w:p>
    <w:p w14:paraId="336C0E7E" w14:textId="77777777" w:rsidR="00322877" w:rsidRDefault="005C50F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25" w:history="1">
        <w:r w:rsidR="00322877" w:rsidRPr="00BD2DE5">
          <w:rPr>
            <w:rStyle w:val="Hyperlink"/>
            <w:noProof/>
          </w:rPr>
          <w:t>4.2.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Bewertung der Situation &amp; Festlegung von Optionen und Verantwortlichkeiten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_Toc36973125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8</w:t>
        </w:r>
        <w:r w:rsidR="00322877">
          <w:rPr>
            <w:noProof/>
            <w:webHidden/>
          </w:rPr>
          <w:fldChar w:fldCharType="end"/>
        </w:r>
      </w:hyperlink>
    </w:p>
    <w:p w14:paraId="5374C2C7" w14:textId="77777777" w:rsidR="00322877" w:rsidRDefault="005C50F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6973126" w:history="1">
        <w:r w:rsidR="00322877" w:rsidRPr="00BD2DE5">
          <w:rPr>
            <w:rStyle w:val="Hyperlink"/>
            <w:noProof/>
          </w:rPr>
          <w:t>4.3.</w:t>
        </w:r>
        <w:r w:rsidR="003228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Entwicklung von Handlungsplänen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_Toc36973126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9</w:t>
        </w:r>
        <w:r w:rsidR="00322877">
          <w:rPr>
            <w:noProof/>
            <w:webHidden/>
          </w:rPr>
          <w:fldChar w:fldCharType="end"/>
        </w:r>
      </w:hyperlink>
    </w:p>
    <w:p w14:paraId="41611F50" w14:textId="77777777" w:rsidR="00322877" w:rsidRDefault="005C50F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3127" w:history="1">
        <w:r w:rsidR="00322877" w:rsidRPr="00BD2DE5">
          <w:rPr>
            <w:rStyle w:val="Hyperlink"/>
            <w:noProof/>
          </w:rPr>
          <w:t>5.</w:t>
        </w:r>
        <w:r w:rsidR="003228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Gültigkeit und Dokumenten-Handhabung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_Toc36973127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9</w:t>
        </w:r>
        <w:r w:rsidR="00322877">
          <w:rPr>
            <w:noProof/>
            <w:webHidden/>
          </w:rPr>
          <w:fldChar w:fldCharType="end"/>
        </w:r>
      </w:hyperlink>
    </w:p>
    <w:p w14:paraId="45FB23CB" w14:textId="77777777" w:rsidR="00322877" w:rsidRDefault="005C50F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3128" w:history="1">
        <w:r w:rsidR="00322877" w:rsidRPr="00BD2DE5">
          <w:rPr>
            <w:rStyle w:val="Hyperlink"/>
            <w:noProof/>
          </w:rPr>
          <w:t>6.</w:t>
        </w:r>
        <w:r w:rsidR="003228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22877" w:rsidRPr="00BD2DE5">
          <w:rPr>
            <w:rStyle w:val="Hyperlink"/>
            <w:noProof/>
          </w:rPr>
          <w:t>Anhänge</w:t>
        </w:r>
        <w:r w:rsidR="00322877">
          <w:rPr>
            <w:noProof/>
            <w:webHidden/>
          </w:rPr>
          <w:tab/>
        </w:r>
        <w:r w:rsidR="00322877">
          <w:rPr>
            <w:noProof/>
            <w:webHidden/>
          </w:rPr>
          <w:fldChar w:fldCharType="begin"/>
        </w:r>
        <w:r w:rsidR="00322877">
          <w:rPr>
            <w:noProof/>
            <w:webHidden/>
          </w:rPr>
          <w:instrText xml:space="preserve"> PAGEREF _Toc36973128 \h </w:instrText>
        </w:r>
        <w:r w:rsidR="00322877">
          <w:rPr>
            <w:noProof/>
            <w:webHidden/>
          </w:rPr>
        </w:r>
        <w:r w:rsidR="00322877">
          <w:rPr>
            <w:noProof/>
            <w:webHidden/>
          </w:rPr>
          <w:fldChar w:fldCharType="separate"/>
        </w:r>
        <w:r w:rsidR="00322877">
          <w:rPr>
            <w:noProof/>
            <w:webHidden/>
          </w:rPr>
          <w:t>9</w:t>
        </w:r>
        <w:r w:rsidR="00322877">
          <w:rPr>
            <w:noProof/>
            <w:webHidden/>
          </w:rPr>
          <w:fldChar w:fldCharType="end"/>
        </w:r>
      </w:hyperlink>
    </w:p>
    <w:p w14:paraId="404EBA1D" w14:textId="77777777" w:rsidR="00DA306F" w:rsidRPr="0014277C" w:rsidRDefault="00554442" w:rsidP="00DA306F">
      <w:r w:rsidRPr="0014277C">
        <w:fldChar w:fldCharType="end"/>
      </w:r>
    </w:p>
    <w:p w14:paraId="2746D3F6" w14:textId="77777777" w:rsidR="00DA306F" w:rsidRPr="0014277C" w:rsidRDefault="00DA306F" w:rsidP="00DA306F"/>
    <w:p w14:paraId="633E4DA5" w14:textId="77777777" w:rsidR="00DA306F" w:rsidRPr="0014277C" w:rsidRDefault="00DA306F" w:rsidP="00DA306F">
      <w:pPr>
        <w:pStyle w:val="Heading1"/>
      </w:pPr>
      <w:r w:rsidRPr="0014277C">
        <w:br w:type="page"/>
      </w:r>
      <w:bookmarkStart w:id="6" w:name="_Toc264805702"/>
      <w:bookmarkStart w:id="7" w:name="_Toc326767661"/>
      <w:bookmarkStart w:id="8" w:name="_Toc326919936"/>
      <w:bookmarkStart w:id="9" w:name="_Toc327091436"/>
      <w:bookmarkStart w:id="10" w:name="_Toc327169106"/>
      <w:bookmarkStart w:id="11" w:name="_Toc327194332"/>
      <w:bookmarkStart w:id="12" w:name="_Toc327270036"/>
      <w:bookmarkStart w:id="13" w:name="_Toc327368820"/>
      <w:bookmarkStart w:id="14" w:name="_Toc327435012"/>
      <w:bookmarkStart w:id="15" w:name="_Toc327537181"/>
      <w:bookmarkStart w:id="16" w:name="_Toc36973111"/>
      <w:r w:rsidR="00C8715C" w:rsidRPr="0014277C">
        <w:lastRenderedPageBreak/>
        <w:t>Zweck, Anwendungsbereich und Anwender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6835A581" w14:textId="77777777" w:rsidR="00DA306F" w:rsidRPr="0014277C" w:rsidRDefault="00646F5B" w:rsidP="00DA306F">
      <w:r w:rsidRPr="0014277C">
        <w:t>Der Zweck des Plans für betriebliches Kontinuitätsmanagement ist die präzise Definition, wie [</w:t>
      </w:r>
      <w:commentRangeStart w:id="17"/>
      <w:r w:rsidRPr="0014277C">
        <w:t>Name der Organisation</w:t>
      </w:r>
      <w:commentRangeEnd w:id="17"/>
      <w:r w:rsidR="00322877">
        <w:rPr>
          <w:rStyle w:val="CommentReference"/>
        </w:rPr>
        <w:commentReference w:id="17"/>
      </w:r>
      <w:r w:rsidRPr="0014277C">
        <w:t xml:space="preserve">] mit Vorfällen im Falle von Katastrophen oder anderer </w:t>
      </w:r>
      <w:r w:rsidR="00F04724">
        <w:t>Not</w:t>
      </w:r>
      <w:r w:rsidRPr="0014277C">
        <w:t>fälle umgeht und wie sie ihre Aktivitäten innerhalb gesetzter Fristen auf einem akzeptablen Niveau wiederherstellt.</w:t>
      </w:r>
      <w:r w:rsidR="00023DF1" w:rsidRPr="0014277C">
        <w:t xml:space="preserve"> </w:t>
      </w:r>
      <w:r w:rsidRPr="0014277C">
        <w:t xml:space="preserve">Die Zielsetzung des Plans ist, den Schaden eines </w:t>
      </w:r>
      <w:r w:rsidR="00F04724">
        <w:t>Not</w:t>
      </w:r>
      <w:r w:rsidR="00B46EB0" w:rsidRPr="0014277C">
        <w:t>falls</w:t>
      </w:r>
      <w:r w:rsidRPr="0014277C">
        <w:t xml:space="preserve"> auf ein akzeptables Ausmaß zu begrenzen.</w:t>
      </w:r>
    </w:p>
    <w:p w14:paraId="6D1B3BA6" w14:textId="77777777" w:rsidR="00DA306F" w:rsidRPr="0014277C" w:rsidRDefault="0078490C" w:rsidP="00DA306F">
      <w:r w:rsidRPr="0014277C">
        <w:t>Dieser Plan findet auf alle kritischen Aktivitäten innerhalb des Anwendungsbereiches des Informationssicherheits-Managementsystems (ISMS) Anwendung.</w:t>
      </w:r>
      <w:r w:rsidR="00DA306F" w:rsidRPr="0014277C">
        <w:t xml:space="preserve"> [</w:t>
      </w:r>
      <w:commentRangeStart w:id="18"/>
      <w:r w:rsidRPr="0014277C">
        <w:t>Betriebliches Kontinuitätsmanagementsystem (BK</w:t>
      </w:r>
      <w:r w:rsidR="00DA306F" w:rsidRPr="0014277C">
        <w:t>MS</w:t>
      </w:r>
      <w:commentRangeEnd w:id="18"/>
      <w:r w:rsidR="00DF77D8">
        <w:rPr>
          <w:rStyle w:val="CommentReference"/>
        </w:rPr>
        <w:commentReference w:id="18"/>
      </w:r>
      <w:r w:rsidR="00DA306F" w:rsidRPr="0014277C">
        <w:t>)].</w:t>
      </w:r>
    </w:p>
    <w:p w14:paraId="48CC3DD3" w14:textId="77777777" w:rsidR="00DA306F" w:rsidRPr="0014277C" w:rsidRDefault="00397542" w:rsidP="00DA306F">
      <w:r w:rsidRPr="0014277C">
        <w:t xml:space="preserve">Anwender dieses Dokuments sind alle Mitarbeiter, sowohl innerhalb als auch außerhalb der Organisation, die </w:t>
      </w:r>
      <w:r w:rsidR="001B33BA">
        <w:t>eine Funktion zur</w:t>
      </w:r>
      <w:r w:rsidR="00AD235C" w:rsidRPr="0014277C">
        <w:t xml:space="preserve"> Sicherstellung des Geschäftsbetriebs</w:t>
      </w:r>
      <w:r w:rsidRPr="0014277C">
        <w:t xml:space="preserve"> </w:t>
      </w:r>
      <w:r w:rsidR="001B33BA">
        <w:t>haben</w:t>
      </w:r>
      <w:r w:rsidRPr="0014277C">
        <w:t>.</w:t>
      </w:r>
    </w:p>
    <w:p w14:paraId="5E6C9E7E" w14:textId="77777777" w:rsidR="00DA306F" w:rsidRPr="0014277C" w:rsidRDefault="00DA306F" w:rsidP="00DA306F"/>
    <w:p w14:paraId="0809359F" w14:textId="77777777" w:rsidR="00DA306F" w:rsidRPr="0014277C" w:rsidRDefault="00DA306F" w:rsidP="00DA306F">
      <w:pPr>
        <w:pStyle w:val="Heading1"/>
      </w:pPr>
      <w:bookmarkStart w:id="19" w:name="_Toc267415735"/>
      <w:bookmarkStart w:id="20" w:name="_Toc36973112"/>
      <w:r w:rsidRPr="0014277C">
        <w:t>Referen</w:t>
      </w:r>
      <w:r w:rsidR="00044D49" w:rsidRPr="0014277C">
        <w:t>zdokumente</w:t>
      </w:r>
      <w:bookmarkEnd w:id="19"/>
      <w:bookmarkEnd w:id="20"/>
    </w:p>
    <w:p w14:paraId="645AD32D" w14:textId="77777777" w:rsidR="0005254D" w:rsidRPr="0014277C" w:rsidRDefault="00C8715C" w:rsidP="00DA306F">
      <w:pPr>
        <w:numPr>
          <w:ilvl w:val="0"/>
          <w:numId w:val="4"/>
        </w:numPr>
        <w:spacing w:after="0"/>
      </w:pPr>
      <w:r w:rsidRPr="0014277C">
        <w:t xml:space="preserve">ISO 22301 </w:t>
      </w:r>
      <w:r w:rsidR="00385F51">
        <w:t>Norm</w:t>
      </w:r>
      <w:r w:rsidR="0005254D" w:rsidRPr="0014277C">
        <w:t xml:space="preserve">, </w:t>
      </w:r>
      <w:r w:rsidRPr="0014277C">
        <w:t>Abschnitt</w:t>
      </w:r>
      <w:r w:rsidR="0005254D" w:rsidRPr="0014277C">
        <w:t xml:space="preserve"> 8.4</w:t>
      </w:r>
    </w:p>
    <w:p w14:paraId="0B644AF4" w14:textId="77777777" w:rsidR="00DA306F" w:rsidRPr="0014277C" w:rsidRDefault="00DA306F" w:rsidP="00DA306F">
      <w:pPr>
        <w:numPr>
          <w:ilvl w:val="0"/>
          <w:numId w:val="4"/>
        </w:numPr>
        <w:spacing w:after="0"/>
      </w:pPr>
      <w:r w:rsidRPr="0014277C">
        <w:t xml:space="preserve">ISO/IEC 27001 </w:t>
      </w:r>
      <w:r w:rsidR="00385F51">
        <w:t>Norm</w:t>
      </w:r>
      <w:r w:rsidR="00C8715C" w:rsidRPr="0014277C">
        <w:t xml:space="preserve">, Abschnitt </w:t>
      </w:r>
      <w:r w:rsidR="006304B7">
        <w:t>A.17.1.2</w:t>
      </w:r>
    </w:p>
    <w:p w14:paraId="002F8A66" w14:textId="77777777" w:rsidR="00DA306F" w:rsidRPr="0014277C" w:rsidRDefault="00163E64" w:rsidP="00DA306F">
      <w:pPr>
        <w:numPr>
          <w:ilvl w:val="0"/>
          <w:numId w:val="4"/>
        </w:numPr>
        <w:spacing w:after="0"/>
      </w:pPr>
      <w:r w:rsidRPr="0014277C">
        <w:t>Liste amtlicher, gesetzlicher, vertraglicher und anderer Anforderungen</w:t>
      </w:r>
    </w:p>
    <w:p w14:paraId="3ADD275F" w14:textId="77777777" w:rsidR="00DA306F" w:rsidRPr="0014277C" w:rsidRDefault="00163E64" w:rsidP="00DA306F">
      <w:pPr>
        <w:numPr>
          <w:ilvl w:val="0"/>
          <w:numId w:val="4"/>
        </w:numPr>
        <w:spacing w:after="0"/>
      </w:pPr>
      <w:r w:rsidRPr="0014277C">
        <w:t>Richtlinie für betriebliches Kontinuitätsmanagement</w:t>
      </w:r>
    </w:p>
    <w:p w14:paraId="513C49D2" w14:textId="77777777" w:rsidR="00DA306F" w:rsidRPr="0014277C" w:rsidRDefault="00385F51" w:rsidP="00DA306F">
      <w:pPr>
        <w:numPr>
          <w:ilvl w:val="0"/>
          <w:numId w:val="4"/>
        </w:numPr>
        <w:spacing w:after="0"/>
      </w:pPr>
      <w:r>
        <w:t>Fragebo</w:t>
      </w:r>
      <w:r w:rsidR="00163E64" w:rsidRPr="0014277C">
        <w:t>gen zur Geschäftsauswirkungsanalyse</w:t>
      </w:r>
    </w:p>
    <w:p w14:paraId="10E8CB25" w14:textId="77777777" w:rsidR="00DA306F" w:rsidRPr="0014277C" w:rsidRDefault="00163E64" w:rsidP="00DA306F">
      <w:pPr>
        <w:numPr>
          <w:ilvl w:val="0"/>
          <w:numId w:val="4"/>
        </w:numPr>
      </w:pPr>
      <w:r w:rsidRPr="0014277C">
        <w:t>Strategie für betriebliches Kontinuitätsmanagement</w:t>
      </w:r>
    </w:p>
    <w:p w14:paraId="4DC5F35A" w14:textId="77777777" w:rsidR="00DA306F" w:rsidRPr="0014277C" w:rsidRDefault="00DA306F" w:rsidP="00DA306F"/>
    <w:p w14:paraId="3E15A447" w14:textId="77777777" w:rsidR="00DA306F" w:rsidRPr="0014277C" w:rsidRDefault="00C8715C" w:rsidP="00DA306F">
      <w:pPr>
        <w:pStyle w:val="Heading1"/>
      </w:pPr>
      <w:bookmarkStart w:id="21" w:name="_Toc36973113"/>
      <w:r w:rsidRPr="0014277C">
        <w:t>Plan für betriebliches Kontinuitätsmanagement</w:t>
      </w:r>
      <w:bookmarkEnd w:id="21"/>
    </w:p>
    <w:p w14:paraId="5F4C16CD" w14:textId="77777777" w:rsidR="00DA306F" w:rsidRPr="0014277C" w:rsidRDefault="00163E64" w:rsidP="00DA306F">
      <w:pPr>
        <w:pStyle w:val="Heading2"/>
      </w:pPr>
      <w:bookmarkStart w:id="22" w:name="_Toc36973114"/>
      <w:r w:rsidRPr="0014277C">
        <w:t>Inhalt des Plans</w:t>
      </w:r>
      <w:bookmarkEnd w:id="22"/>
    </w:p>
    <w:p w14:paraId="05139C9B" w14:textId="77777777" w:rsidR="00DA306F" w:rsidRPr="0014277C" w:rsidRDefault="00522C8A" w:rsidP="00DA306F">
      <w:r w:rsidRPr="0014277C">
        <w:t>D</w:t>
      </w:r>
      <w:r>
        <w:t>er</w:t>
      </w:r>
      <w:r w:rsidRPr="0014277C">
        <w:t xml:space="preserve"> </w:t>
      </w:r>
      <w:r w:rsidR="00163E64" w:rsidRPr="0014277C">
        <w:t xml:space="preserve">Plan für betriebliches Kontinuitätsmanagement besteht </w:t>
      </w:r>
      <w:r w:rsidR="007A46B8" w:rsidRPr="0014277C">
        <w:t>i</w:t>
      </w:r>
      <w:r w:rsidR="0065785A" w:rsidRPr="0014277C">
        <w:t>m W</w:t>
      </w:r>
      <w:r w:rsidR="007A46B8" w:rsidRPr="0014277C">
        <w:t xml:space="preserve">esentlichen aus </w:t>
      </w:r>
      <w:r>
        <w:t>diesen</w:t>
      </w:r>
      <w:r w:rsidRPr="0014277C">
        <w:t xml:space="preserve"> </w:t>
      </w:r>
      <w:r w:rsidR="00163E64" w:rsidRPr="0014277C">
        <w:t xml:space="preserve">Teilen: </w:t>
      </w:r>
    </w:p>
    <w:p w14:paraId="5C6B8986" w14:textId="77777777" w:rsidR="00522C8A" w:rsidRPr="00522C8A" w:rsidRDefault="00522C8A" w:rsidP="00522C8A">
      <w:pPr>
        <w:numPr>
          <w:ilvl w:val="0"/>
          <w:numId w:val="9"/>
        </w:numPr>
        <w:spacing w:after="0"/>
      </w:pPr>
      <w:r w:rsidRPr="007F0781">
        <w:t>Notfallmanagementplan</w:t>
      </w:r>
      <w:r w:rsidRPr="00522C8A">
        <w:t xml:space="preserve"> – </w:t>
      </w:r>
      <w:r w:rsidRPr="007F0781">
        <w:t xml:space="preserve">definiert die obersten Regeln des betrieblichen Kontinuitätsmanagements </w:t>
      </w:r>
    </w:p>
    <w:p w14:paraId="2487C1C2" w14:textId="77777777" w:rsidR="00DA306F" w:rsidRDefault="00F04724" w:rsidP="00DA306F">
      <w:pPr>
        <w:numPr>
          <w:ilvl w:val="0"/>
          <w:numId w:val="9"/>
        </w:numPr>
        <w:spacing w:after="0"/>
      </w:pPr>
      <w:r>
        <w:t>Not</w:t>
      </w:r>
      <w:r w:rsidR="00163E64" w:rsidRPr="0014277C">
        <w:t>fallmanagementplan - Anhang</w:t>
      </w:r>
      <w:r w:rsidR="00DA306F" w:rsidRPr="0014277C">
        <w:t xml:space="preserve">  1 </w:t>
      </w:r>
      <w:r w:rsidR="00163E64" w:rsidRPr="0014277C">
        <w:t>–</w:t>
      </w:r>
      <w:r w:rsidR="00DA306F" w:rsidRPr="0014277C">
        <w:t xml:space="preserve"> </w:t>
      </w:r>
      <w:r w:rsidR="00163E64" w:rsidRPr="0014277C">
        <w:t xml:space="preserve">ein Plan der die direkte Antwort auf verschiedene Arten von </w:t>
      </w:r>
      <w:r>
        <w:t>Not</w:t>
      </w:r>
      <w:r w:rsidR="00163E64" w:rsidRPr="0014277C">
        <w:t>fällen definiert</w:t>
      </w:r>
    </w:p>
    <w:p w14:paraId="0720EE6C" w14:textId="6EA74C1E" w:rsidR="00522C8A" w:rsidRPr="00522C8A" w:rsidRDefault="00427CA3" w:rsidP="00522C8A">
      <w:pPr>
        <w:numPr>
          <w:ilvl w:val="0"/>
          <w:numId w:val="9"/>
        </w:numPr>
        <w:spacing w:after="0"/>
      </w:pPr>
      <w:r>
        <w:t>…</w:t>
      </w:r>
      <w:r w:rsidR="00522C8A" w:rsidRPr="007F0781">
        <w:t xml:space="preserve"> </w:t>
      </w:r>
    </w:p>
    <w:p w14:paraId="4BECFFC7" w14:textId="0F336578" w:rsidR="00DA306F" w:rsidRDefault="00DA306F" w:rsidP="00C8715C">
      <w:pPr>
        <w:spacing w:after="0"/>
      </w:pPr>
    </w:p>
    <w:p w14:paraId="41C874D3" w14:textId="4521D2E1" w:rsidR="00427CA3" w:rsidRDefault="00427CA3" w:rsidP="00C8715C">
      <w:pPr>
        <w:spacing w:after="0"/>
      </w:pPr>
    </w:p>
    <w:p w14:paraId="49D8F60F" w14:textId="77777777" w:rsidR="00427CA3" w:rsidRDefault="00427CA3" w:rsidP="00427CA3">
      <w:pPr>
        <w:spacing w:after="0"/>
        <w:jc w:val="center"/>
      </w:pPr>
      <w:r>
        <w:t>** ENDE DER KOSTENLOSEN VORSCHAU **</w:t>
      </w:r>
    </w:p>
    <w:p w14:paraId="23646B4D" w14:textId="77777777" w:rsidR="00427CA3" w:rsidRDefault="00427CA3" w:rsidP="00427CA3">
      <w:pPr>
        <w:spacing w:after="0"/>
        <w:jc w:val="center"/>
      </w:pPr>
    </w:p>
    <w:p w14:paraId="5E75383F" w14:textId="38631463" w:rsidR="00427CA3" w:rsidRPr="00442EEE" w:rsidRDefault="00427CA3" w:rsidP="00427CA3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FC68DB">
          <w:rPr>
            <w:rStyle w:val="Hyperlink"/>
            <w:lang w:val="de-DE"/>
          </w:rPr>
          <w:t>https://advisera.com/27001academy/de/documentation/plan-fuer-betriebliches-kontinuitaetsmanagement/</w:t>
        </w:r>
      </w:hyperlink>
      <w:r>
        <w:t xml:space="preserve"> </w:t>
      </w:r>
      <w:bookmarkStart w:id="23" w:name="_GoBack"/>
      <w:bookmarkEnd w:id="23"/>
      <w:r>
        <w:t xml:space="preserve"> </w:t>
      </w:r>
    </w:p>
    <w:p w14:paraId="3DA3DD00" w14:textId="77777777" w:rsidR="00427CA3" w:rsidRPr="0014277C" w:rsidRDefault="00427CA3" w:rsidP="00C8715C">
      <w:pPr>
        <w:spacing w:after="0"/>
      </w:pPr>
    </w:p>
    <w:sectPr w:rsidR="00427CA3" w:rsidRPr="0014277C" w:rsidSect="00DA306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24:00Z" w:initials="27A">
    <w:p w14:paraId="433BB82D" w14:textId="77777777" w:rsidR="00CA2352" w:rsidRPr="00CA2352" w:rsidRDefault="00DF77D8" w:rsidP="00CA235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A2352" w:rsidRPr="00CA2352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65156326" w14:textId="77777777" w:rsidR="00CA2352" w:rsidRPr="00CA2352" w:rsidRDefault="00CA2352" w:rsidP="00CA2352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CA2352">
        <w:rPr>
          <w:rFonts w:eastAsia="Times New Roman"/>
          <w:sz w:val="20"/>
          <w:szCs w:val="20"/>
          <w:lang w:val="en-US"/>
        </w:rPr>
        <w:t>“</w:t>
      </w:r>
      <w:r w:rsidRPr="00CA2352">
        <w:rPr>
          <w:rFonts w:eastAsia="Times New Roman"/>
          <w:color w:val="000000" w:themeColor="text1"/>
          <w:lang w:val="en-US"/>
        </w:rPr>
        <w:t>How to Write a Business Continuity Plan According to ISO 22301</w:t>
      </w:r>
      <w:r w:rsidRPr="00CA2352">
        <w:rPr>
          <w:rFonts w:eastAsia="Times New Roman"/>
          <w:sz w:val="20"/>
          <w:szCs w:val="20"/>
          <w:lang w:val="en-US"/>
        </w:rPr>
        <w:t>”.</w:t>
      </w:r>
    </w:p>
    <w:p w14:paraId="0089899E" w14:textId="77777777" w:rsidR="00CA2352" w:rsidRPr="00CA2352" w:rsidRDefault="00CA2352" w:rsidP="00CA2352">
      <w:pPr>
        <w:rPr>
          <w:rFonts w:eastAsia="Times New Roman"/>
          <w:sz w:val="20"/>
          <w:szCs w:val="20"/>
          <w:lang w:val="en-US"/>
        </w:rPr>
      </w:pPr>
    </w:p>
    <w:p w14:paraId="181C5445" w14:textId="6FBC587A" w:rsidR="00DF77D8" w:rsidRPr="00CA2352" w:rsidRDefault="00322877" w:rsidP="00322877">
      <w:pPr>
        <w:rPr>
          <w:rFonts w:eastAsia="Times New Roman"/>
          <w:sz w:val="20"/>
          <w:szCs w:val="20"/>
        </w:rPr>
      </w:pPr>
      <w:r w:rsidRPr="00322877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322877">
        <w:rPr>
          <w:rFonts w:eastAsia="Times New Roman"/>
          <w:sz w:val="16"/>
          <w:szCs w:val="16"/>
        </w:rPr>
        <w:annotationRef/>
      </w:r>
    </w:p>
  </w:comment>
  <w:comment w:id="1" w:author="27001Academy" w:date="2017-08-24T23:25:00Z" w:initials="27A">
    <w:p w14:paraId="11E0C5D6" w14:textId="212A686F" w:rsidR="00DF77D8" w:rsidRDefault="00DF77D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4" w:author="27001Academy" w:date="2017-08-24T23:24:00Z" w:initials="27A">
    <w:p w14:paraId="1F251DDE" w14:textId="77777777" w:rsidR="00DF77D8" w:rsidRPr="00385F51" w:rsidRDefault="00DF77D8" w:rsidP="00DF77D8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85F51">
        <w:rPr>
          <w:color w:val="000000" w:themeColor="text1"/>
        </w:rPr>
        <w:t xml:space="preserve">Erfahren Sie mehr im Artikel: </w:t>
      </w:r>
    </w:p>
    <w:p w14:paraId="265DD65A" w14:textId="77777777" w:rsidR="00DF77D8" w:rsidRDefault="00DF77D8" w:rsidP="00DF77D8">
      <w:pPr>
        <w:pStyle w:val="CommentText"/>
        <w:rPr>
          <w:color w:val="000000" w:themeColor="text1"/>
        </w:rPr>
      </w:pPr>
    </w:p>
    <w:p w14:paraId="6DF794C1" w14:textId="77777777" w:rsidR="00DF77D8" w:rsidRDefault="00DF77D8" w:rsidP="00DF77D8">
      <w:pPr>
        <w:pStyle w:val="CommentText"/>
        <w:rPr>
          <w:color w:val="000000" w:themeColor="text1"/>
        </w:rPr>
      </w:pPr>
      <w:r w:rsidRPr="00385F51">
        <w:rPr>
          <w:color w:val="000000" w:themeColor="text1"/>
        </w:rPr>
        <w:t>Wie schreibe ich Pläne für betriebliches Kontinuitätsmanagement?</w:t>
      </w:r>
    </w:p>
    <w:p w14:paraId="0B99312E" w14:textId="3A6DEE5A" w:rsidR="00DF77D8" w:rsidRDefault="005C50F7">
      <w:pPr>
        <w:pStyle w:val="CommentText"/>
      </w:pPr>
      <w:hyperlink r:id="rId1" w:history="1">
        <w:r w:rsidR="00DF77D8" w:rsidRPr="00F42D51">
          <w:rPr>
            <w:rStyle w:val="Hyperlink"/>
            <w:lang w:val="de-DE"/>
          </w:rPr>
          <w:t>https://advisera.com/27001academy/de/blog/2011/03/25/wie-schreibe-ich-plane-fur-betriebliches-kontinuitatsmanagement/</w:t>
        </w:r>
      </w:hyperlink>
      <w:r w:rsidR="00DF77D8">
        <w:rPr>
          <w:color w:val="000000" w:themeColor="text1"/>
        </w:rPr>
        <w:t xml:space="preserve"> </w:t>
      </w:r>
    </w:p>
  </w:comment>
  <w:comment w:id="5" w:author="27001Academy" w:date="2017-08-24T23:25:00Z" w:initials="27A">
    <w:p w14:paraId="1835292D" w14:textId="2691C1CA" w:rsidR="00DF77D8" w:rsidRDefault="00DF77D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17" w:author="27001Academy [2]" w:date="2020-04-05T09:53:00Z" w:initials="27A">
    <w:p w14:paraId="799767A1" w14:textId="5C96C9DF" w:rsidR="00322877" w:rsidRDefault="003228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8" w:author="27001Academy" w:date="2017-08-24T23:25:00Z" w:initials="27A">
    <w:p w14:paraId="065A2ED7" w14:textId="6306CEBA" w:rsidR="00DF77D8" w:rsidRDefault="00DF77D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 anstatt ISMS einsetzen, falls im Projekt nur BKMS behandelt wird.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1C5445" w15:done="0"/>
  <w15:commentEx w15:paraId="11E0C5D6" w15:done="0"/>
  <w15:commentEx w15:paraId="0B99312E" w15:done="0"/>
  <w15:commentEx w15:paraId="1835292D" w15:done="0"/>
  <w15:commentEx w15:paraId="799767A1" w15:done="0"/>
  <w15:commentEx w15:paraId="065A2ED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1241B" w14:textId="77777777" w:rsidR="005C50F7" w:rsidRDefault="005C50F7" w:rsidP="00DA306F">
      <w:pPr>
        <w:spacing w:after="0" w:line="240" w:lineRule="auto"/>
      </w:pPr>
      <w:r>
        <w:separator/>
      </w:r>
    </w:p>
  </w:endnote>
  <w:endnote w:type="continuationSeparator" w:id="0">
    <w:p w14:paraId="03A5F353" w14:textId="77777777" w:rsidR="005C50F7" w:rsidRDefault="005C50F7" w:rsidP="00DA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5A1E4B" w:rsidRPr="006571EC" w14:paraId="7AF2EF0D" w14:textId="77777777" w:rsidTr="0014269B">
      <w:tc>
        <w:tcPr>
          <w:tcW w:w="3652" w:type="dxa"/>
        </w:tcPr>
        <w:p w14:paraId="17C8EE05" w14:textId="77777777" w:rsidR="005A1E4B" w:rsidRPr="006571EC" w:rsidRDefault="005A1E4B" w:rsidP="00DA306F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Plan für betriebliches Kontinuitätsmanagement</w:t>
          </w:r>
        </w:p>
      </w:tc>
      <w:tc>
        <w:tcPr>
          <w:tcW w:w="2268" w:type="dxa"/>
        </w:tcPr>
        <w:p w14:paraId="125FE2ED" w14:textId="77777777" w:rsidR="005A1E4B" w:rsidRPr="006571EC" w:rsidRDefault="005A1E4B" w:rsidP="00F86F6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</w:t>
          </w:r>
          <w:r w:rsidR="00B64262">
            <w:rPr>
              <w:sz w:val="18"/>
            </w:rPr>
            <w:t>.</w:t>
          </w:r>
          <w:r>
            <w:rPr>
              <w:sz w:val="18"/>
            </w:rPr>
            <w:t xml:space="preserve"> [Version] vom [Datum]</w:t>
          </w:r>
        </w:p>
      </w:tc>
      <w:tc>
        <w:tcPr>
          <w:tcW w:w="3402" w:type="dxa"/>
        </w:tcPr>
        <w:p w14:paraId="03915EEA" w14:textId="1F18B4A7" w:rsidR="005A1E4B" w:rsidRPr="006571EC" w:rsidRDefault="005A1E4B" w:rsidP="00F86F6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 w:rsidR="0055444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554442">
            <w:rPr>
              <w:b/>
              <w:sz w:val="18"/>
            </w:rPr>
            <w:fldChar w:fldCharType="separate"/>
          </w:r>
          <w:r w:rsidR="00427CA3">
            <w:rPr>
              <w:b/>
              <w:noProof/>
              <w:sz w:val="18"/>
            </w:rPr>
            <w:t>3</w:t>
          </w:r>
          <w:r w:rsidR="00554442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 w:rsidR="0055444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554442">
            <w:rPr>
              <w:b/>
              <w:sz w:val="18"/>
            </w:rPr>
            <w:fldChar w:fldCharType="separate"/>
          </w:r>
          <w:r w:rsidR="00427CA3">
            <w:rPr>
              <w:b/>
              <w:noProof/>
              <w:sz w:val="18"/>
            </w:rPr>
            <w:t>3</w:t>
          </w:r>
          <w:r w:rsidR="00554442">
            <w:rPr>
              <w:b/>
              <w:sz w:val="18"/>
            </w:rPr>
            <w:fldChar w:fldCharType="end"/>
          </w:r>
        </w:p>
      </w:tc>
    </w:tr>
  </w:tbl>
  <w:p w14:paraId="54C9C0D4" w14:textId="012770F0" w:rsidR="005A1E4B" w:rsidRPr="004B1E43" w:rsidRDefault="00322877" w:rsidP="0032287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22877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2AC42" w14:textId="11F33036" w:rsidR="005A1E4B" w:rsidRPr="00322877" w:rsidRDefault="00322877" w:rsidP="00322877">
    <w:pPr>
      <w:pStyle w:val="Footer"/>
      <w:jc w:val="center"/>
    </w:pPr>
    <w:r w:rsidRPr="00322877">
      <w:rPr>
        <w:sz w:val="16"/>
      </w:rPr>
      <w:t>©2020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2F124" w14:textId="77777777" w:rsidR="005C50F7" w:rsidRDefault="005C50F7" w:rsidP="00DA306F">
      <w:pPr>
        <w:spacing w:after="0" w:line="240" w:lineRule="auto"/>
      </w:pPr>
      <w:r>
        <w:separator/>
      </w:r>
    </w:p>
  </w:footnote>
  <w:footnote w:type="continuationSeparator" w:id="0">
    <w:p w14:paraId="32585845" w14:textId="77777777" w:rsidR="005C50F7" w:rsidRDefault="005C50F7" w:rsidP="00DA3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A1E4B" w:rsidRPr="006571EC" w14:paraId="3C6B4982" w14:textId="77777777" w:rsidTr="00DA306F">
      <w:tc>
        <w:tcPr>
          <w:tcW w:w="6771" w:type="dxa"/>
        </w:tcPr>
        <w:p w14:paraId="0BF3D547" w14:textId="77777777" w:rsidR="005A1E4B" w:rsidRPr="006571EC" w:rsidRDefault="005A1E4B" w:rsidP="00DA306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2449C084" w14:textId="77777777" w:rsidR="005A1E4B" w:rsidRPr="006571EC" w:rsidRDefault="005A1E4B" w:rsidP="00DA306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7AEFC857" w14:textId="77777777" w:rsidR="005A1E4B" w:rsidRPr="003056B2" w:rsidRDefault="005A1E4B" w:rsidP="00DA306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A95EF4"/>
    <w:multiLevelType w:val="hybridMultilevel"/>
    <w:tmpl w:val="FED25174"/>
    <w:lvl w:ilvl="0" w:tplc="C50AB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3E0F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24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C0DB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B090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5AD6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4646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412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4A78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10C66"/>
    <w:multiLevelType w:val="hybridMultilevel"/>
    <w:tmpl w:val="1BCCE800"/>
    <w:lvl w:ilvl="0" w:tplc="2CC8581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CF4D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5AAA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1C94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F2E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DC78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4E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D2D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0820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9EEA13D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1476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F4E0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1E52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88FE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0CC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0B8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FCC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481F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573A8"/>
    <w:multiLevelType w:val="hybridMultilevel"/>
    <w:tmpl w:val="9A6CBA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A6A0A"/>
    <w:multiLevelType w:val="hybridMultilevel"/>
    <w:tmpl w:val="8662EB88"/>
    <w:lvl w:ilvl="0" w:tplc="5DE0D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9E9F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441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0DC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500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4F1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CA66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5A8A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BA7E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60249"/>
    <w:multiLevelType w:val="hybridMultilevel"/>
    <w:tmpl w:val="9E0A5A36"/>
    <w:lvl w:ilvl="0" w:tplc="08BC8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46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CE2C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EED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A4E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8490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76C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0C1E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811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365FE"/>
    <w:multiLevelType w:val="hybridMultilevel"/>
    <w:tmpl w:val="08C82644"/>
    <w:lvl w:ilvl="0" w:tplc="3AF65F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5CD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5C2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7AB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F28D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8E9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8204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8F6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4629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8DFEE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E618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867A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3F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8BC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7CC3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369C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2252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1ECE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C0C45"/>
    <w:multiLevelType w:val="hybridMultilevel"/>
    <w:tmpl w:val="D5D8677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A2D3A"/>
    <w:multiLevelType w:val="hybridMultilevel"/>
    <w:tmpl w:val="9428610C"/>
    <w:lvl w:ilvl="0" w:tplc="0ACEB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42AB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4674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29B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DEB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C56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CE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07D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E288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1635B"/>
    <w:multiLevelType w:val="hybridMultilevel"/>
    <w:tmpl w:val="80C21A6C"/>
    <w:lvl w:ilvl="0" w:tplc="BDD41ED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33293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E2A0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289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7A7F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6021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E2F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DA2B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C0F5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A85C07"/>
    <w:multiLevelType w:val="hybridMultilevel"/>
    <w:tmpl w:val="6DD2760C"/>
    <w:lvl w:ilvl="0" w:tplc="F3B648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A497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349A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F2B8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048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7214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A6EC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ACEF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48F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3"/>
  </w:num>
  <w:num w:numId="5">
    <w:abstractNumId w:val="11"/>
  </w:num>
  <w:num w:numId="6">
    <w:abstractNumId w:val="10"/>
  </w:num>
  <w:num w:numId="7">
    <w:abstractNumId w:val="2"/>
  </w:num>
  <w:num w:numId="8">
    <w:abstractNumId w:val="5"/>
  </w:num>
  <w:num w:numId="9">
    <w:abstractNumId w:val="6"/>
  </w:num>
  <w:num w:numId="10">
    <w:abstractNumId w:val="1"/>
  </w:num>
  <w:num w:numId="11">
    <w:abstractNumId w:val="7"/>
  </w:num>
  <w:num w:numId="12">
    <w:abstractNumId w:val="4"/>
  </w:num>
  <w:num w:numId="13">
    <w:abstractNumId w:val="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1EB7"/>
    <w:rsid w:val="00023DF1"/>
    <w:rsid w:val="0002456D"/>
    <w:rsid w:val="00037EDF"/>
    <w:rsid w:val="00044D49"/>
    <w:rsid w:val="0005254D"/>
    <w:rsid w:val="00054468"/>
    <w:rsid w:val="00062B1F"/>
    <w:rsid w:val="000728B4"/>
    <w:rsid w:val="0008726A"/>
    <w:rsid w:val="000906EB"/>
    <w:rsid w:val="000D5564"/>
    <w:rsid w:val="000D6084"/>
    <w:rsid w:val="000F1A62"/>
    <w:rsid w:val="000F1B94"/>
    <w:rsid w:val="001403B6"/>
    <w:rsid w:val="0014269B"/>
    <w:rsid w:val="0014277C"/>
    <w:rsid w:val="0015041D"/>
    <w:rsid w:val="00152A8F"/>
    <w:rsid w:val="001550AA"/>
    <w:rsid w:val="00163E64"/>
    <w:rsid w:val="00166112"/>
    <w:rsid w:val="00190D8F"/>
    <w:rsid w:val="00193769"/>
    <w:rsid w:val="001A13C9"/>
    <w:rsid w:val="001A7951"/>
    <w:rsid w:val="001B33BA"/>
    <w:rsid w:val="001C723F"/>
    <w:rsid w:val="001E1744"/>
    <w:rsid w:val="001F0703"/>
    <w:rsid w:val="00201B72"/>
    <w:rsid w:val="00223A81"/>
    <w:rsid w:val="00234E00"/>
    <w:rsid w:val="00237817"/>
    <w:rsid w:val="0024334E"/>
    <w:rsid w:val="00247996"/>
    <w:rsid w:val="00257B3B"/>
    <w:rsid w:val="00260D64"/>
    <w:rsid w:val="002662AE"/>
    <w:rsid w:val="00270891"/>
    <w:rsid w:val="002748D9"/>
    <w:rsid w:val="002A06CB"/>
    <w:rsid w:val="002A53A4"/>
    <w:rsid w:val="002B5836"/>
    <w:rsid w:val="002C5568"/>
    <w:rsid w:val="002D38AB"/>
    <w:rsid w:val="002D4608"/>
    <w:rsid w:val="002E2CE5"/>
    <w:rsid w:val="002F4D5A"/>
    <w:rsid w:val="0030248A"/>
    <w:rsid w:val="0030499F"/>
    <w:rsid w:val="003074EC"/>
    <w:rsid w:val="003214E3"/>
    <w:rsid w:val="00322877"/>
    <w:rsid w:val="00362228"/>
    <w:rsid w:val="0036787E"/>
    <w:rsid w:val="0037166A"/>
    <w:rsid w:val="00374E51"/>
    <w:rsid w:val="00385F51"/>
    <w:rsid w:val="00397542"/>
    <w:rsid w:val="003D1DB4"/>
    <w:rsid w:val="00401DE0"/>
    <w:rsid w:val="00403698"/>
    <w:rsid w:val="00427CA3"/>
    <w:rsid w:val="00437525"/>
    <w:rsid w:val="0044641E"/>
    <w:rsid w:val="0046054A"/>
    <w:rsid w:val="004630CA"/>
    <w:rsid w:val="00486C64"/>
    <w:rsid w:val="00493195"/>
    <w:rsid w:val="004A4257"/>
    <w:rsid w:val="004A6EE3"/>
    <w:rsid w:val="004B40EB"/>
    <w:rsid w:val="004C50F6"/>
    <w:rsid w:val="004F2964"/>
    <w:rsid w:val="004F7B22"/>
    <w:rsid w:val="0050464D"/>
    <w:rsid w:val="005073FE"/>
    <w:rsid w:val="005152BE"/>
    <w:rsid w:val="00522C8A"/>
    <w:rsid w:val="00536F1A"/>
    <w:rsid w:val="00551CD0"/>
    <w:rsid w:val="00554442"/>
    <w:rsid w:val="00574ADB"/>
    <w:rsid w:val="0059051D"/>
    <w:rsid w:val="0059374F"/>
    <w:rsid w:val="005A1E4B"/>
    <w:rsid w:val="005C50F7"/>
    <w:rsid w:val="005F7475"/>
    <w:rsid w:val="006304B7"/>
    <w:rsid w:val="00632999"/>
    <w:rsid w:val="00635487"/>
    <w:rsid w:val="006468B8"/>
    <w:rsid w:val="00646F5B"/>
    <w:rsid w:val="006471B5"/>
    <w:rsid w:val="00651A05"/>
    <w:rsid w:val="0065785A"/>
    <w:rsid w:val="0067678A"/>
    <w:rsid w:val="00684BBE"/>
    <w:rsid w:val="00685161"/>
    <w:rsid w:val="006901EA"/>
    <w:rsid w:val="00694273"/>
    <w:rsid w:val="006B3E8C"/>
    <w:rsid w:val="006D47B1"/>
    <w:rsid w:val="006E1CF6"/>
    <w:rsid w:val="006E74AE"/>
    <w:rsid w:val="006F1C21"/>
    <w:rsid w:val="006F47C6"/>
    <w:rsid w:val="00706613"/>
    <w:rsid w:val="007263B7"/>
    <w:rsid w:val="007359CF"/>
    <w:rsid w:val="00735BD4"/>
    <w:rsid w:val="00764CDE"/>
    <w:rsid w:val="0078490C"/>
    <w:rsid w:val="007875B6"/>
    <w:rsid w:val="00787F3E"/>
    <w:rsid w:val="007A3A88"/>
    <w:rsid w:val="007A46B8"/>
    <w:rsid w:val="007B4803"/>
    <w:rsid w:val="007C3C53"/>
    <w:rsid w:val="007D01EA"/>
    <w:rsid w:val="007D1089"/>
    <w:rsid w:val="007F0781"/>
    <w:rsid w:val="007F24B3"/>
    <w:rsid w:val="007F3D6A"/>
    <w:rsid w:val="0080448A"/>
    <w:rsid w:val="00822121"/>
    <w:rsid w:val="00827C80"/>
    <w:rsid w:val="00866859"/>
    <w:rsid w:val="008716B0"/>
    <w:rsid w:val="00876040"/>
    <w:rsid w:val="008A41F0"/>
    <w:rsid w:val="008B1312"/>
    <w:rsid w:val="008B2438"/>
    <w:rsid w:val="008B77DF"/>
    <w:rsid w:val="008F2EE7"/>
    <w:rsid w:val="00920B40"/>
    <w:rsid w:val="00927DFD"/>
    <w:rsid w:val="0094061A"/>
    <w:rsid w:val="009443ED"/>
    <w:rsid w:val="00951BF9"/>
    <w:rsid w:val="0096690C"/>
    <w:rsid w:val="009B58E4"/>
    <w:rsid w:val="009D5BDE"/>
    <w:rsid w:val="009E251A"/>
    <w:rsid w:val="009E516C"/>
    <w:rsid w:val="009F7C3C"/>
    <w:rsid w:val="00A340EF"/>
    <w:rsid w:val="00A36CEF"/>
    <w:rsid w:val="00A41813"/>
    <w:rsid w:val="00A44FB7"/>
    <w:rsid w:val="00A60A3F"/>
    <w:rsid w:val="00A746B1"/>
    <w:rsid w:val="00A768D9"/>
    <w:rsid w:val="00A84F09"/>
    <w:rsid w:val="00AB78BE"/>
    <w:rsid w:val="00AC0167"/>
    <w:rsid w:val="00AC22DE"/>
    <w:rsid w:val="00AD235C"/>
    <w:rsid w:val="00AE316E"/>
    <w:rsid w:val="00B03D29"/>
    <w:rsid w:val="00B04194"/>
    <w:rsid w:val="00B46EB0"/>
    <w:rsid w:val="00B522BD"/>
    <w:rsid w:val="00B64262"/>
    <w:rsid w:val="00B91910"/>
    <w:rsid w:val="00BC4FE2"/>
    <w:rsid w:val="00BC6F14"/>
    <w:rsid w:val="00BC767F"/>
    <w:rsid w:val="00BD59D3"/>
    <w:rsid w:val="00BE7F53"/>
    <w:rsid w:val="00C0011E"/>
    <w:rsid w:val="00C14B60"/>
    <w:rsid w:val="00C31A55"/>
    <w:rsid w:val="00C322F2"/>
    <w:rsid w:val="00C409DE"/>
    <w:rsid w:val="00C655A2"/>
    <w:rsid w:val="00C6623A"/>
    <w:rsid w:val="00C8144B"/>
    <w:rsid w:val="00C8715C"/>
    <w:rsid w:val="00CA2352"/>
    <w:rsid w:val="00CA589B"/>
    <w:rsid w:val="00CB4C8A"/>
    <w:rsid w:val="00CC1D02"/>
    <w:rsid w:val="00CC3A17"/>
    <w:rsid w:val="00CE0D54"/>
    <w:rsid w:val="00CF37A7"/>
    <w:rsid w:val="00CF6515"/>
    <w:rsid w:val="00D01FDB"/>
    <w:rsid w:val="00D0650A"/>
    <w:rsid w:val="00D2458F"/>
    <w:rsid w:val="00D370A2"/>
    <w:rsid w:val="00D41898"/>
    <w:rsid w:val="00D43EDC"/>
    <w:rsid w:val="00D76043"/>
    <w:rsid w:val="00D80C6B"/>
    <w:rsid w:val="00D94022"/>
    <w:rsid w:val="00D94239"/>
    <w:rsid w:val="00DA306F"/>
    <w:rsid w:val="00DB0EEC"/>
    <w:rsid w:val="00DD68D7"/>
    <w:rsid w:val="00DE5116"/>
    <w:rsid w:val="00DF0BF1"/>
    <w:rsid w:val="00DF3C55"/>
    <w:rsid w:val="00DF48CC"/>
    <w:rsid w:val="00DF77D8"/>
    <w:rsid w:val="00E0056A"/>
    <w:rsid w:val="00E13DF6"/>
    <w:rsid w:val="00E24E0B"/>
    <w:rsid w:val="00E25771"/>
    <w:rsid w:val="00E47942"/>
    <w:rsid w:val="00E51C52"/>
    <w:rsid w:val="00E6460F"/>
    <w:rsid w:val="00E75BDD"/>
    <w:rsid w:val="00E76E36"/>
    <w:rsid w:val="00ED2FEB"/>
    <w:rsid w:val="00EE1A4E"/>
    <w:rsid w:val="00EE3F8B"/>
    <w:rsid w:val="00EF3953"/>
    <w:rsid w:val="00F04724"/>
    <w:rsid w:val="00F340DD"/>
    <w:rsid w:val="00F57655"/>
    <w:rsid w:val="00F66BD3"/>
    <w:rsid w:val="00F73565"/>
    <w:rsid w:val="00F86F62"/>
    <w:rsid w:val="00FB56BA"/>
    <w:rsid w:val="00FF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C5BCE"/>
  <w15:docId w15:val="{F330CAE9-0FD6-4126-ABBC-1D18FFD48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6CB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72FBE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269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920B40"/>
    <w:pPr>
      <w:ind w:left="720"/>
      <w:contextualSpacing/>
    </w:pPr>
    <w:rPr>
      <w:lang w:val="en-GB"/>
    </w:rPr>
  </w:style>
  <w:style w:type="paragraph" w:styleId="Revision">
    <w:name w:val="Revision"/>
    <w:hidden/>
    <w:uiPriority w:val="99"/>
    <w:semiHidden/>
    <w:rsid w:val="007F0781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de/blog/2011/03/25/wie-schreibe-ich-plane-fur-betriebliches-kontinuitatsmanagem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lan-fuer-betriebliches-kontinuitaets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A0D98-F2F9-4235-BFBA-CC3489D53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für betriebliches Kontinuitätsmanagement</vt:lpstr>
      <vt:lpstr>Plan für betriebliches Kontinuitätsmanagement</vt:lpstr>
      <vt:lpstr>Business Continuity Plan</vt:lpstr>
    </vt:vector>
  </TitlesOfParts>
  <Company>Advisera Expert Solutions Ltd</Company>
  <LinksUpToDate>false</LinksUpToDate>
  <CharactersWithSpaces>4074</CharactersWithSpaces>
  <SharedDoc>false</SharedDoc>
  <HLinks>
    <vt:vector size="72" baseType="variant"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_Toc267912745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_Toc267912744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_Toc267912743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_Toc267912742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_Toc267912741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_Toc267912740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_Toc267912739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_Toc267912738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_Toc267912737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_Toc267912736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_Toc267912735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_Toc267912734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für betriebliches Kontinuitätsmanagement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13</cp:revision>
  <dcterms:created xsi:type="dcterms:W3CDTF">2015-03-30T08:14:00Z</dcterms:created>
  <dcterms:modified xsi:type="dcterms:W3CDTF">2020-04-07T20:52:00Z</dcterms:modified>
</cp:coreProperties>
</file>