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55C604" w14:textId="77777777" w:rsidR="00AE035F" w:rsidRPr="00F27494" w:rsidRDefault="00CD6580">
      <w:r w:rsidRPr="00F27494">
        <w:rPr>
          <w:rStyle w:val="CommentReference"/>
        </w:rPr>
        <w:commentReference w:id="0"/>
      </w:r>
    </w:p>
    <w:p w14:paraId="2E9A4C3D" w14:textId="77777777" w:rsidR="00AE035F" w:rsidRPr="00F27494" w:rsidRDefault="00AE035F"/>
    <w:p w14:paraId="706B9042" w14:textId="77777777" w:rsidR="00AE035F" w:rsidRPr="00F27494" w:rsidRDefault="00AE035F"/>
    <w:p w14:paraId="698A147B" w14:textId="0B434F58" w:rsidR="00AE035F" w:rsidRPr="00F27494" w:rsidRDefault="003C3DE0" w:rsidP="003C3DE0">
      <w:pPr>
        <w:jc w:val="center"/>
      </w:pPr>
      <w:r w:rsidRPr="003C3DE0">
        <w:t>**KOSTENLOSE VORSCHAUVERSION**</w:t>
      </w:r>
    </w:p>
    <w:p w14:paraId="7140B116" w14:textId="77777777" w:rsidR="00AE035F" w:rsidRPr="00F27494" w:rsidRDefault="00AE035F"/>
    <w:p w14:paraId="59D6833D" w14:textId="77777777" w:rsidR="00AE035F" w:rsidRPr="00F27494" w:rsidRDefault="00AE035F"/>
    <w:p w14:paraId="1575AAE2" w14:textId="77777777" w:rsidR="00656A83" w:rsidRPr="00F27494" w:rsidRDefault="00656A83" w:rsidP="00656A83">
      <w:pPr>
        <w:jc w:val="center"/>
      </w:pPr>
      <w:commentRangeStart w:id="1"/>
      <w:r w:rsidRPr="00F27494">
        <w:t>[Logo der Organisation]</w:t>
      </w:r>
      <w:commentRangeEnd w:id="1"/>
      <w:r w:rsidR="00CD6580" w:rsidRPr="00F27494">
        <w:rPr>
          <w:rStyle w:val="CommentReference"/>
        </w:rPr>
        <w:commentReference w:id="1"/>
      </w:r>
    </w:p>
    <w:p w14:paraId="5E294CE8" w14:textId="77777777" w:rsidR="00AE035F" w:rsidRPr="00F27494" w:rsidRDefault="00656A83" w:rsidP="00656A83">
      <w:pPr>
        <w:jc w:val="center"/>
      </w:pPr>
      <w:r w:rsidRPr="00F27494">
        <w:t>[Name der Organisation</w:t>
      </w:r>
      <w:r w:rsidR="00AE035F" w:rsidRPr="00F27494">
        <w:t>]</w:t>
      </w:r>
    </w:p>
    <w:p w14:paraId="717851F2" w14:textId="77777777" w:rsidR="00AE035F" w:rsidRPr="00F27494" w:rsidRDefault="00AE035F" w:rsidP="00AE035F">
      <w:pPr>
        <w:jc w:val="center"/>
      </w:pPr>
    </w:p>
    <w:p w14:paraId="2FEC9FCF" w14:textId="77777777" w:rsidR="00AE035F" w:rsidRPr="00F27494" w:rsidRDefault="00AE035F" w:rsidP="00AE035F">
      <w:pPr>
        <w:jc w:val="center"/>
      </w:pPr>
    </w:p>
    <w:p w14:paraId="23BB9B72" w14:textId="77777777" w:rsidR="00AE035F" w:rsidRPr="00F27494" w:rsidRDefault="00656A83" w:rsidP="00AE035F">
      <w:pPr>
        <w:jc w:val="center"/>
        <w:rPr>
          <w:b/>
          <w:sz w:val="32"/>
          <w:szCs w:val="32"/>
        </w:rPr>
      </w:pPr>
      <w:commentRangeStart w:id="2"/>
      <w:r w:rsidRPr="00F27494">
        <w:rPr>
          <w:b/>
          <w:sz w:val="32"/>
        </w:rPr>
        <w:t>VERFAHREN FÜR INTERNE AUDITS</w:t>
      </w:r>
      <w:commentRangeEnd w:id="2"/>
      <w:r w:rsidR="00CD6580" w:rsidRPr="00F27494">
        <w:rPr>
          <w:rStyle w:val="CommentReference"/>
        </w:rPr>
        <w:commentReference w:id="2"/>
      </w:r>
    </w:p>
    <w:p w14:paraId="6F4736AF" w14:textId="77777777" w:rsidR="00AE035F" w:rsidRPr="00F27494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E035F" w:rsidRPr="00F27494" w14:paraId="39AE7643" w14:textId="77777777" w:rsidTr="00AE035F">
        <w:tc>
          <w:tcPr>
            <w:tcW w:w="2376" w:type="dxa"/>
          </w:tcPr>
          <w:p w14:paraId="1A09C25A" w14:textId="77777777" w:rsidR="00AE035F" w:rsidRPr="00F27494" w:rsidRDefault="006F05DE" w:rsidP="00AE035F">
            <w:commentRangeStart w:id="3"/>
            <w:r w:rsidRPr="00F27494">
              <w:t>C</w:t>
            </w:r>
            <w:r w:rsidR="00656A83" w:rsidRPr="00F27494">
              <w:t>ode:</w:t>
            </w:r>
            <w:commentRangeEnd w:id="3"/>
            <w:r w:rsidR="00CD6580" w:rsidRPr="00F27494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0371A408" w14:textId="77777777" w:rsidR="00AE035F" w:rsidRPr="00F27494" w:rsidRDefault="00AE035F" w:rsidP="00AE035F"/>
        </w:tc>
      </w:tr>
      <w:tr w:rsidR="00AE035F" w:rsidRPr="00F27494" w14:paraId="0792F484" w14:textId="77777777" w:rsidTr="00AE035F">
        <w:tc>
          <w:tcPr>
            <w:tcW w:w="2376" w:type="dxa"/>
          </w:tcPr>
          <w:p w14:paraId="74FBBA62" w14:textId="77777777" w:rsidR="00AE035F" w:rsidRPr="00F27494" w:rsidRDefault="00AE035F" w:rsidP="00AE035F">
            <w:r w:rsidRPr="00F27494">
              <w:t>Version:</w:t>
            </w:r>
          </w:p>
        </w:tc>
        <w:tc>
          <w:tcPr>
            <w:tcW w:w="6912" w:type="dxa"/>
          </w:tcPr>
          <w:p w14:paraId="782A3DD4" w14:textId="77777777" w:rsidR="00AE035F" w:rsidRPr="00F27494" w:rsidRDefault="00AE035F" w:rsidP="00AE035F"/>
        </w:tc>
      </w:tr>
      <w:tr w:rsidR="00656A83" w:rsidRPr="00F27494" w14:paraId="41A05D9E" w14:textId="77777777" w:rsidTr="00AE035F">
        <w:tc>
          <w:tcPr>
            <w:tcW w:w="2376" w:type="dxa"/>
          </w:tcPr>
          <w:p w14:paraId="2BBB213B" w14:textId="77777777" w:rsidR="00656A83" w:rsidRPr="00F27494" w:rsidRDefault="00656A83" w:rsidP="00AB194E">
            <w:r w:rsidRPr="00F27494">
              <w:t>Datum der Version:</w:t>
            </w:r>
          </w:p>
        </w:tc>
        <w:tc>
          <w:tcPr>
            <w:tcW w:w="6912" w:type="dxa"/>
          </w:tcPr>
          <w:p w14:paraId="44F68D87" w14:textId="77777777" w:rsidR="00656A83" w:rsidRPr="00F27494" w:rsidRDefault="00656A83" w:rsidP="00AE035F"/>
        </w:tc>
      </w:tr>
      <w:tr w:rsidR="00656A83" w:rsidRPr="00F27494" w14:paraId="59071B98" w14:textId="77777777" w:rsidTr="00AE035F">
        <w:tc>
          <w:tcPr>
            <w:tcW w:w="2376" w:type="dxa"/>
          </w:tcPr>
          <w:p w14:paraId="40344D9E" w14:textId="77777777" w:rsidR="00656A83" w:rsidRPr="00F27494" w:rsidRDefault="00656A83" w:rsidP="00AB194E">
            <w:r w:rsidRPr="00F27494">
              <w:t>Erstellt durch:</w:t>
            </w:r>
          </w:p>
        </w:tc>
        <w:tc>
          <w:tcPr>
            <w:tcW w:w="6912" w:type="dxa"/>
          </w:tcPr>
          <w:p w14:paraId="31926A5C" w14:textId="77777777" w:rsidR="00656A83" w:rsidRPr="00F27494" w:rsidRDefault="00656A83" w:rsidP="00AE035F"/>
        </w:tc>
      </w:tr>
      <w:tr w:rsidR="00656A83" w:rsidRPr="00F27494" w14:paraId="5931E3C0" w14:textId="77777777" w:rsidTr="00AE035F">
        <w:tc>
          <w:tcPr>
            <w:tcW w:w="2376" w:type="dxa"/>
          </w:tcPr>
          <w:p w14:paraId="00BA7DB3" w14:textId="77777777" w:rsidR="00656A83" w:rsidRPr="00F27494" w:rsidRDefault="00656A83" w:rsidP="00AB194E">
            <w:r w:rsidRPr="00F27494">
              <w:t>Genehmigt durch:</w:t>
            </w:r>
          </w:p>
        </w:tc>
        <w:tc>
          <w:tcPr>
            <w:tcW w:w="6912" w:type="dxa"/>
          </w:tcPr>
          <w:p w14:paraId="0D74E996" w14:textId="77777777" w:rsidR="00656A83" w:rsidRPr="00F27494" w:rsidRDefault="00656A83" w:rsidP="00AE035F"/>
        </w:tc>
      </w:tr>
      <w:tr w:rsidR="00656A83" w:rsidRPr="00F27494" w14:paraId="055D5626" w14:textId="77777777" w:rsidTr="00AE035F">
        <w:tc>
          <w:tcPr>
            <w:tcW w:w="2376" w:type="dxa"/>
          </w:tcPr>
          <w:p w14:paraId="69FB344C" w14:textId="77777777" w:rsidR="00656A83" w:rsidRPr="00F27494" w:rsidRDefault="00656A83" w:rsidP="00AB194E">
            <w:r w:rsidRPr="00F27494">
              <w:t>Vertraulichkeitsstufe:</w:t>
            </w:r>
          </w:p>
        </w:tc>
        <w:tc>
          <w:tcPr>
            <w:tcW w:w="6912" w:type="dxa"/>
          </w:tcPr>
          <w:p w14:paraId="65122D36" w14:textId="77777777" w:rsidR="00656A83" w:rsidRPr="00F27494" w:rsidRDefault="00656A83" w:rsidP="00AE035F"/>
        </w:tc>
      </w:tr>
    </w:tbl>
    <w:p w14:paraId="68BEA800" w14:textId="77777777" w:rsidR="00AE035F" w:rsidRPr="00F27494" w:rsidRDefault="00AE035F" w:rsidP="00AE035F"/>
    <w:p w14:paraId="753FEAAD" w14:textId="77777777" w:rsidR="00AE035F" w:rsidRPr="00F27494" w:rsidRDefault="00AE035F" w:rsidP="00AE035F"/>
    <w:p w14:paraId="301AF785" w14:textId="77777777" w:rsidR="00AE035F" w:rsidRPr="00F27494" w:rsidRDefault="00AE035F" w:rsidP="00AE035F">
      <w:pPr>
        <w:rPr>
          <w:b/>
          <w:sz w:val="28"/>
          <w:szCs w:val="28"/>
        </w:rPr>
      </w:pPr>
      <w:r w:rsidRPr="00F27494">
        <w:br w:type="page"/>
      </w:r>
      <w:r w:rsidR="007D4EFB" w:rsidRPr="00F27494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7D4EFB" w:rsidRPr="00F27494" w14:paraId="6AD25877" w14:textId="77777777" w:rsidTr="00F22CE2">
        <w:tc>
          <w:tcPr>
            <w:tcW w:w="2340" w:type="dxa"/>
          </w:tcPr>
          <w:p w14:paraId="159668C9" w14:textId="77777777" w:rsidR="007D4EFB" w:rsidRPr="00F27494" w:rsidRDefault="007D4EFB" w:rsidP="00AB194E">
            <w:pPr>
              <w:tabs>
                <w:tab w:val="left" w:pos="1020"/>
              </w:tabs>
              <w:rPr>
                <w:b/>
              </w:rPr>
            </w:pPr>
            <w:r w:rsidRPr="00F27494">
              <w:rPr>
                <w:b/>
              </w:rPr>
              <w:t>Datum</w:t>
            </w:r>
            <w:r w:rsidRPr="00F27494">
              <w:rPr>
                <w:b/>
              </w:rPr>
              <w:tab/>
            </w:r>
          </w:p>
        </w:tc>
        <w:tc>
          <w:tcPr>
            <w:tcW w:w="976" w:type="dxa"/>
          </w:tcPr>
          <w:p w14:paraId="463E94BA" w14:textId="77777777" w:rsidR="007D4EFB" w:rsidRPr="00F27494" w:rsidRDefault="007D4EFB" w:rsidP="00AB194E">
            <w:pPr>
              <w:rPr>
                <w:b/>
              </w:rPr>
            </w:pPr>
            <w:r w:rsidRPr="00F27494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69DC75C4" w14:textId="77777777" w:rsidR="007D4EFB" w:rsidRPr="00F27494" w:rsidRDefault="007D4EFB" w:rsidP="00AB194E">
            <w:pPr>
              <w:rPr>
                <w:b/>
              </w:rPr>
            </w:pPr>
            <w:r w:rsidRPr="00F27494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99EC402" w14:textId="77777777" w:rsidR="007D4EFB" w:rsidRPr="00F27494" w:rsidRDefault="007D4EFB" w:rsidP="00AB194E">
            <w:pPr>
              <w:rPr>
                <w:b/>
              </w:rPr>
            </w:pPr>
            <w:r w:rsidRPr="00F27494">
              <w:rPr>
                <w:b/>
              </w:rPr>
              <w:t>Beschreibung der Änderung</w:t>
            </w:r>
          </w:p>
        </w:tc>
      </w:tr>
      <w:tr w:rsidR="007D4EFB" w:rsidRPr="00F27494" w14:paraId="37939845" w14:textId="77777777" w:rsidTr="00F22CE2">
        <w:tc>
          <w:tcPr>
            <w:tcW w:w="2340" w:type="dxa"/>
          </w:tcPr>
          <w:p w14:paraId="2298C1F9" w14:textId="77777777" w:rsidR="007D4EFB" w:rsidRPr="00F27494" w:rsidRDefault="007D4EFB" w:rsidP="006F05DE"/>
        </w:tc>
        <w:tc>
          <w:tcPr>
            <w:tcW w:w="976" w:type="dxa"/>
          </w:tcPr>
          <w:p w14:paraId="595620EE" w14:textId="77777777" w:rsidR="007D4EFB" w:rsidRPr="00F27494" w:rsidRDefault="007D4EFB" w:rsidP="00AB194E">
            <w:r w:rsidRPr="00F27494">
              <w:t>0.1</w:t>
            </w:r>
          </w:p>
        </w:tc>
        <w:tc>
          <w:tcPr>
            <w:tcW w:w="1562" w:type="dxa"/>
          </w:tcPr>
          <w:p w14:paraId="583A427F" w14:textId="38476BC8" w:rsidR="007D4EFB" w:rsidRPr="00F27494" w:rsidRDefault="00187DF7" w:rsidP="00187DF7">
            <w:r w:rsidRPr="00F27494">
              <w:t>27001Academy</w:t>
            </w:r>
          </w:p>
        </w:tc>
        <w:tc>
          <w:tcPr>
            <w:tcW w:w="4410" w:type="dxa"/>
          </w:tcPr>
          <w:p w14:paraId="4E15DB87" w14:textId="77777777" w:rsidR="007D4EFB" w:rsidRPr="00F27494" w:rsidRDefault="007D4EFB" w:rsidP="00AB194E">
            <w:r w:rsidRPr="00F27494">
              <w:t>Erster Entwurf des Dokuments</w:t>
            </w:r>
          </w:p>
        </w:tc>
      </w:tr>
      <w:tr w:rsidR="00AE035F" w:rsidRPr="00F27494" w14:paraId="2D1622BC" w14:textId="77777777" w:rsidTr="00F22CE2">
        <w:tc>
          <w:tcPr>
            <w:tcW w:w="2340" w:type="dxa"/>
          </w:tcPr>
          <w:p w14:paraId="34455AD2" w14:textId="77777777" w:rsidR="00AE035F" w:rsidRPr="00F27494" w:rsidRDefault="00AE035F" w:rsidP="00AE035F"/>
        </w:tc>
        <w:tc>
          <w:tcPr>
            <w:tcW w:w="976" w:type="dxa"/>
          </w:tcPr>
          <w:p w14:paraId="63B9F644" w14:textId="77777777" w:rsidR="00AE035F" w:rsidRPr="00F27494" w:rsidRDefault="00AE035F" w:rsidP="00AE035F"/>
        </w:tc>
        <w:tc>
          <w:tcPr>
            <w:tcW w:w="1562" w:type="dxa"/>
          </w:tcPr>
          <w:p w14:paraId="70296F95" w14:textId="77777777" w:rsidR="00AE035F" w:rsidRPr="00F27494" w:rsidRDefault="00AE035F" w:rsidP="00AE035F"/>
        </w:tc>
        <w:tc>
          <w:tcPr>
            <w:tcW w:w="4410" w:type="dxa"/>
          </w:tcPr>
          <w:p w14:paraId="00AAA204" w14:textId="77777777" w:rsidR="00AE035F" w:rsidRPr="00F27494" w:rsidRDefault="00AE035F" w:rsidP="00AE035F"/>
        </w:tc>
      </w:tr>
      <w:tr w:rsidR="00AE035F" w:rsidRPr="00F27494" w14:paraId="5E3F70A6" w14:textId="77777777" w:rsidTr="00F22CE2">
        <w:tc>
          <w:tcPr>
            <w:tcW w:w="2340" w:type="dxa"/>
          </w:tcPr>
          <w:p w14:paraId="453F5160" w14:textId="77777777" w:rsidR="00AE035F" w:rsidRPr="00F27494" w:rsidRDefault="00AE035F" w:rsidP="00AE035F"/>
        </w:tc>
        <w:tc>
          <w:tcPr>
            <w:tcW w:w="976" w:type="dxa"/>
          </w:tcPr>
          <w:p w14:paraId="2921B55E" w14:textId="77777777" w:rsidR="00AE035F" w:rsidRPr="00F27494" w:rsidRDefault="00AE035F" w:rsidP="00AE035F"/>
        </w:tc>
        <w:tc>
          <w:tcPr>
            <w:tcW w:w="1562" w:type="dxa"/>
          </w:tcPr>
          <w:p w14:paraId="0D379F15" w14:textId="77777777" w:rsidR="00AE035F" w:rsidRPr="00F27494" w:rsidRDefault="00AE035F" w:rsidP="00AE035F"/>
        </w:tc>
        <w:tc>
          <w:tcPr>
            <w:tcW w:w="4410" w:type="dxa"/>
          </w:tcPr>
          <w:p w14:paraId="29DEAA7E" w14:textId="77777777" w:rsidR="00AE035F" w:rsidRPr="00F27494" w:rsidRDefault="00AE035F" w:rsidP="00AE035F"/>
        </w:tc>
      </w:tr>
      <w:tr w:rsidR="00AE035F" w:rsidRPr="00F27494" w14:paraId="0F00347D" w14:textId="77777777" w:rsidTr="00F22CE2">
        <w:tc>
          <w:tcPr>
            <w:tcW w:w="2340" w:type="dxa"/>
          </w:tcPr>
          <w:p w14:paraId="42D17815" w14:textId="77777777" w:rsidR="00AE035F" w:rsidRPr="00F27494" w:rsidRDefault="00AE035F" w:rsidP="00AE035F"/>
        </w:tc>
        <w:tc>
          <w:tcPr>
            <w:tcW w:w="976" w:type="dxa"/>
          </w:tcPr>
          <w:p w14:paraId="78F8870E" w14:textId="77777777" w:rsidR="00AE035F" w:rsidRPr="00F27494" w:rsidRDefault="00AE035F" w:rsidP="00AE035F"/>
        </w:tc>
        <w:tc>
          <w:tcPr>
            <w:tcW w:w="1562" w:type="dxa"/>
          </w:tcPr>
          <w:p w14:paraId="71622496" w14:textId="77777777" w:rsidR="00AE035F" w:rsidRPr="00F27494" w:rsidRDefault="00AE035F" w:rsidP="00AE035F"/>
        </w:tc>
        <w:tc>
          <w:tcPr>
            <w:tcW w:w="4410" w:type="dxa"/>
          </w:tcPr>
          <w:p w14:paraId="5D227C1C" w14:textId="77777777" w:rsidR="00AE035F" w:rsidRPr="00F27494" w:rsidRDefault="00AE035F" w:rsidP="00AE035F"/>
        </w:tc>
      </w:tr>
      <w:tr w:rsidR="00AE035F" w:rsidRPr="00F27494" w14:paraId="5EE9B43A" w14:textId="77777777" w:rsidTr="00F22CE2">
        <w:tc>
          <w:tcPr>
            <w:tcW w:w="2340" w:type="dxa"/>
          </w:tcPr>
          <w:p w14:paraId="15EA4B9F" w14:textId="77777777" w:rsidR="00AE035F" w:rsidRPr="00F27494" w:rsidRDefault="00AE035F" w:rsidP="00AE035F"/>
        </w:tc>
        <w:tc>
          <w:tcPr>
            <w:tcW w:w="976" w:type="dxa"/>
          </w:tcPr>
          <w:p w14:paraId="5863CCAE" w14:textId="77777777" w:rsidR="00AE035F" w:rsidRPr="00F27494" w:rsidRDefault="00AE035F" w:rsidP="00AE035F"/>
        </w:tc>
        <w:tc>
          <w:tcPr>
            <w:tcW w:w="1562" w:type="dxa"/>
          </w:tcPr>
          <w:p w14:paraId="07B018B7" w14:textId="77777777" w:rsidR="00AE035F" w:rsidRPr="00F27494" w:rsidRDefault="00AE035F" w:rsidP="00AE035F"/>
        </w:tc>
        <w:tc>
          <w:tcPr>
            <w:tcW w:w="4410" w:type="dxa"/>
          </w:tcPr>
          <w:p w14:paraId="09B0CE5E" w14:textId="77777777" w:rsidR="00AE035F" w:rsidRPr="00F27494" w:rsidRDefault="00AE035F" w:rsidP="00AE035F"/>
        </w:tc>
      </w:tr>
      <w:tr w:rsidR="00AE035F" w:rsidRPr="00F27494" w14:paraId="31781B67" w14:textId="77777777" w:rsidTr="00F22CE2">
        <w:tc>
          <w:tcPr>
            <w:tcW w:w="2340" w:type="dxa"/>
          </w:tcPr>
          <w:p w14:paraId="46B40B3B" w14:textId="77777777" w:rsidR="00AE035F" w:rsidRPr="00F27494" w:rsidRDefault="00AE035F" w:rsidP="00AE035F"/>
        </w:tc>
        <w:tc>
          <w:tcPr>
            <w:tcW w:w="976" w:type="dxa"/>
          </w:tcPr>
          <w:p w14:paraId="041FC16F" w14:textId="77777777" w:rsidR="00AE035F" w:rsidRPr="00F27494" w:rsidRDefault="00AE035F" w:rsidP="00AE035F"/>
        </w:tc>
        <w:tc>
          <w:tcPr>
            <w:tcW w:w="1562" w:type="dxa"/>
          </w:tcPr>
          <w:p w14:paraId="514C817C" w14:textId="77777777" w:rsidR="00AE035F" w:rsidRPr="00F27494" w:rsidRDefault="00AE035F" w:rsidP="00AE035F"/>
        </w:tc>
        <w:tc>
          <w:tcPr>
            <w:tcW w:w="4410" w:type="dxa"/>
          </w:tcPr>
          <w:p w14:paraId="7F105ACB" w14:textId="77777777" w:rsidR="00AE035F" w:rsidRPr="00F27494" w:rsidRDefault="00AE035F" w:rsidP="00AE035F"/>
        </w:tc>
      </w:tr>
      <w:tr w:rsidR="00AE035F" w:rsidRPr="00F27494" w14:paraId="56C41785" w14:textId="77777777" w:rsidTr="00F22CE2">
        <w:tc>
          <w:tcPr>
            <w:tcW w:w="2340" w:type="dxa"/>
          </w:tcPr>
          <w:p w14:paraId="67C0096B" w14:textId="77777777" w:rsidR="00AE035F" w:rsidRPr="00F27494" w:rsidRDefault="00AE035F" w:rsidP="00AE035F"/>
        </w:tc>
        <w:tc>
          <w:tcPr>
            <w:tcW w:w="976" w:type="dxa"/>
          </w:tcPr>
          <w:p w14:paraId="4D364741" w14:textId="77777777" w:rsidR="00AE035F" w:rsidRPr="00F27494" w:rsidRDefault="00AE035F" w:rsidP="00AE035F"/>
        </w:tc>
        <w:tc>
          <w:tcPr>
            <w:tcW w:w="1562" w:type="dxa"/>
          </w:tcPr>
          <w:p w14:paraId="36586C58" w14:textId="77777777" w:rsidR="00AE035F" w:rsidRPr="00F27494" w:rsidRDefault="00AE035F" w:rsidP="00AE035F"/>
        </w:tc>
        <w:tc>
          <w:tcPr>
            <w:tcW w:w="4410" w:type="dxa"/>
          </w:tcPr>
          <w:p w14:paraId="79413CBD" w14:textId="77777777" w:rsidR="00AE035F" w:rsidRPr="00F27494" w:rsidRDefault="00AE035F" w:rsidP="00AE035F"/>
        </w:tc>
      </w:tr>
    </w:tbl>
    <w:p w14:paraId="3BC722B5" w14:textId="77777777" w:rsidR="00AE035F" w:rsidRPr="00F27494" w:rsidRDefault="00AE035F" w:rsidP="00AE035F"/>
    <w:p w14:paraId="618B47FA" w14:textId="77777777" w:rsidR="00AE035F" w:rsidRPr="00F27494" w:rsidRDefault="00AE035F" w:rsidP="00AE035F"/>
    <w:p w14:paraId="375533F0" w14:textId="77777777" w:rsidR="007D4EFB" w:rsidRPr="00F27494" w:rsidRDefault="007D4EFB" w:rsidP="007D4EFB">
      <w:pPr>
        <w:rPr>
          <w:b/>
          <w:sz w:val="28"/>
          <w:szCs w:val="28"/>
        </w:rPr>
      </w:pPr>
      <w:r w:rsidRPr="00F27494">
        <w:rPr>
          <w:b/>
          <w:sz w:val="28"/>
        </w:rPr>
        <w:t>Inhaltsverzeichnis</w:t>
      </w:r>
    </w:p>
    <w:p w14:paraId="2F5BAB0A" w14:textId="53AFBEEF" w:rsidR="00094B10" w:rsidRDefault="00F7359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F27494">
        <w:fldChar w:fldCharType="begin"/>
      </w:r>
      <w:r w:rsidR="007C3F3D" w:rsidRPr="00F27494">
        <w:instrText xml:space="preserve"> TOC \o "1-3" \h \z \u </w:instrText>
      </w:r>
      <w:r w:rsidRPr="00F27494">
        <w:fldChar w:fldCharType="separate"/>
      </w:r>
      <w:hyperlink w:anchor="_Toc120273668" w:history="1">
        <w:r w:rsidR="00094B10" w:rsidRPr="001F3378">
          <w:rPr>
            <w:rStyle w:val="Hyperlink"/>
            <w:noProof/>
          </w:rPr>
          <w:t>1.</w:t>
        </w:r>
        <w:r w:rsidR="00094B1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94B10" w:rsidRPr="001F3378">
          <w:rPr>
            <w:rStyle w:val="Hyperlink"/>
            <w:noProof/>
          </w:rPr>
          <w:t>Zweck, Anwendungsbereich und Anwender</w:t>
        </w:r>
        <w:r w:rsidR="00094B10">
          <w:rPr>
            <w:noProof/>
            <w:webHidden/>
          </w:rPr>
          <w:tab/>
        </w:r>
        <w:r w:rsidR="00094B10">
          <w:rPr>
            <w:noProof/>
            <w:webHidden/>
          </w:rPr>
          <w:fldChar w:fldCharType="begin"/>
        </w:r>
        <w:r w:rsidR="00094B10">
          <w:rPr>
            <w:noProof/>
            <w:webHidden/>
          </w:rPr>
          <w:instrText xml:space="preserve"> PAGEREF _Toc120273668 \h </w:instrText>
        </w:r>
        <w:r w:rsidR="00094B10">
          <w:rPr>
            <w:noProof/>
            <w:webHidden/>
          </w:rPr>
        </w:r>
        <w:r w:rsidR="00094B10">
          <w:rPr>
            <w:noProof/>
            <w:webHidden/>
          </w:rPr>
          <w:fldChar w:fldCharType="separate"/>
        </w:r>
        <w:r w:rsidR="00094B10">
          <w:rPr>
            <w:noProof/>
            <w:webHidden/>
          </w:rPr>
          <w:t>3</w:t>
        </w:r>
        <w:r w:rsidR="00094B10">
          <w:rPr>
            <w:noProof/>
            <w:webHidden/>
          </w:rPr>
          <w:fldChar w:fldCharType="end"/>
        </w:r>
      </w:hyperlink>
    </w:p>
    <w:p w14:paraId="6ABD5ED8" w14:textId="6BC0C7FD" w:rsidR="00094B10" w:rsidRDefault="002845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3669" w:history="1">
        <w:r w:rsidR="00094B10" w:rsidRPr="001F3378">
          <w:rPr>
            <w:rStyle w:val="Hyperlink"/>
            <w:noProof/>
          </w:rPr>
          <w:t>2.</w:t>
        </w:r>
        <w:r w:rsidR="00094B1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94B10" w:rsidRPr="001F3378">
          <w:rPr>
            <w:rStyle w:val="Hyperlink"/>
            <w:noProof/>
          </w:rPr>
          <w:t>Referenzdokumente</w:t>
        </w:r>
        <w:r w:rsidR="00094B10">
          <w:rPr>
            <w:noProof/>
            <w:webHidden/>
          </w:rPr>
          <w:tab/>
        </w:r>
        <w:r w:rsidR="00094B10">
          <w:rPr>
            <w:noProof/>
            <w:webHidden/>
          </w:rPr>
          <w:fldChar w:fldCharType="begin"/>
        </w:r>
        <w:r w:rsidR="00094B10">
          <w:rPr>
            <w:noProof/>
            <w:webHidden/>
          </w:rPr>
          <w:instrText xml:space="preserve"> PAGEREF _Toc120273669 \h </w:instrText>
        </w:r>
        <w:r w:rsidR="00094B10">
          <w:rPr>
            <w:noProof/>
            <w:webHidden/>
          </w:rPr>
        </w:r>
        <w:r w:rsidR="00094B10">
          <w:rPr>
            <w:noProof/>
            <w:webHidden/>
          </w:rPr>
          <w:fldChar w:fldCharType="separate"/>
        </w:r>
        <w:r w:rsidR="00094B10">
          <w:rPr>
            <w:noProof/>
            <w:webHidden/>
          </w:rPr>
          <w:t>3</w:t>
        </w:r>
        <w:r w:rsidR="00094B10">
          <w:rPr>
            <w:noProof/>
            <w:webHidden/>
          </w:rPr>
          <w:fldChar w:fldCharType="end"/>
        </w:r>
      </w:hyperlink>
    </w:p>
    <w:p w14:paraId="7DEC77DB" w14:textId="7FB9FD83" w:rsidR="00094B10" w:rsidRDefault="002845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3670" w:history="1">
        <w:r w:rsidR="00094B10" w:rsidRPr="001F3378">
          <w:rPr>
            <w:rStyle w:val="Hyperlink"/>
            <w:noProof/>
          </w:rPr>
          <w:t>3.</w:t>
        </w:r>
        <w:r w:rsidR="00094B1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94B10" w:rsidRPr="001F3378">
          <w:rPr>
            <w:rStyle w:val="Hyperlink"/>
            <w:noProof/>
          </w:rPr>
          <w:t>Internes Audit</w:t>
        </w:r>
        <w:r w:rsidR="00094B10">
          <w:rPr>
            <w:noProof/>
            <w:webHidden/>
          </w:rPr>
          <w:tab/>
        </w:r>
        <w:r w:rsidR="00094B10">
          <w:rPr>
            <w:noProof/>
            <w:webHidden/>
          </w:rPr>
          <w:fldChar w:fldCharType="begin"/>
        </w:r>
        <w:r w:rsidR="00094B10">
          <w:rPr>
            <w:noProof/>
            <w:webHidden/>
          </w:rPr>
          <w:instrText xml:space="preserve"> PAGEREF _Toc120273670 \h </w:instrText>
        </w:r>
        <w:r w:rsidR="00094B10">
          <w:rPr>
            <w:noProof/>
            <w:webHidden/>
          </w:rPr>
        </w:r>
        <w:r w:rsidR="00094B10">
          <w:rPr>
            <w:noProof/>
            <w:webHidden/>
          </w:rPr>
          <w:fldChar w:fldCharType="separate"/>
        </w:r>
        <w:r w:rsidR="00094B10">
          <w:rPr>
            <w:noProof/>
            <w:webHidden/>
          </w:rPr>
          <w:t>3</w:t>
        </w:r>
        <w:r w:rsidR="00094B10">
          <w:rPr>
            <w:noProof/>
            <w:webHidden/>
          </w:rPr>
          <w:fldChar w:fldCharType="end"/>
        </w:r>
      </w:hyperlink>
    </w:p>
    <w:p w14:paraId="73BF0245" w14:textId="65B4F7CD" w:rsidR="00094B10" w:rsidRDefault="0028451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3671" w:history="1">
        <w:r w:rsidR="00094B10" w:rsidRPr="001F3378">
          <w:rPr>
            <w:rStyle w:val="Hyperlink"/>
            <w:noProof/>
          </w:rPr>
          <w:t>3.1.</w:t>
        </w:r>
        <w:r w:rsidR="00094B1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94B10" w:rsidRPr="001F3378">
          <w:rPr>
            <w:rStyle w:val="Hyperlink"/>
            <w:noProof/>
          </w:rPr>
          <w:t>Zweck des internen Audits</w:t>
        </w:r>
        <w:r w:rsidR="00094B10">
          <w:rPr>
            <w:noProof/>
            <w:webHidden/>
          </w:rPr>
          <w:tab/>
        </w:r>
        <w:r w:rsidR="00094B10">
          <w:rPr>
            <w:noProof/>
            <w:webHidden/>
          </w:rPr>
          <w:fldChar w:fldCharType="begin"/>
        </w:r>
        <w:r w:rsidR="00094B10">
          <w:rPr>
            <w:noProof/>
            <w:webHidden/>
          </w:rPr>
          <w:instrText xml:space="preserve"> PAGEREF _Toc120273671 \h </w:instrText>
        </w:r>
        <w:r w:rsidR="00094B10">
          <w:rPr>
            <w:noProof/>
            <w:webHidden/>
          </w:rPr>
        </w:r>
        <w:r w:rsidR="00094B10">
          <w:rPr>
            <w:noProof/>
            <w:webHidden/>
          </w:rPr>
          <w:fldChar w:fldCharType="separate"/>
        </w:r>
        <w:r w:rsidR="00094B10">
          <w:rPr>
            <w:noProof/>
            <w:webHidden/>
          </w:rPr>
          <w:t>3</w:t>
        </w:r>
        <w:r w:rsidR="00094B10">
          <w:rPr>
            <w:noProof/>
            <w:webHidden/>
          </w:rPr>
          <w:fldChar w:fldCharType="end"/>
        </w:r>
      </w:hyperlink>
    </w:p>
    <w:p w14:paraId="01C6F8B2" w14:textId="274FE64C" w:rsidR="00094B10" w:rsidRDefault="0028451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3672" w:history="1">
        <w:r w:rsidR="00094B10" w:rsidRPr="001F3378">
          <w:rPr>
            <w:rStyle w:val="Hyperlink"/>
            <w:noProof/>
          </w:rPr>
          <w:t>3.2.</w:t>
        </w:r>
        <w:r w:rsidR="00094B1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94B10" w:rsidRPr="001F3378">
          <w:rPr>
            <w:rStyle w:val="Hyperlink"/>
            <w:noProof/>
          </w:rPr>
          <w:t>Planung interner Audits</w:t>
        </w:r>
        <w:r w:rsidR="00094B10">
          <w:rPr>
            <w:noProof/>
            <w:webHidden/>
          </w:rPr>
          <w:tab/>
        </w:r>
        <w:r w:rsidR="00094B10">
          <w:rPr>
            <w:noProof/>
            <w:webHidden/>
          </w:rPr>
          <w:fldChar w:fldCharType="begin"/>
        </w:r>
        <w:r w:rsidR="00094B10">
          <w:rPr>
            <w:noProof/>
            <w:webHidden/>
          </w:rPr>
          <w:instrText xml:space="preserve"> PAGEREF _Toc120273672 \h </w:instrText>
        </w:r>
        <w:r w:rsidR="00094B10">
          <w:rPr>
            <w:noProof/>
            <w:webHidden/>
          </w:rPr>
        </w:r>
        <w:r w:rsidR="00094B10">
          <w:rPr>
            <w:noProof/>
            <w:webHidden/>
          </w:rPr>
          <w:fldChar w:fldCharType="separate"/>
        </w:r>
        <w:r w:rsidR="00094B10">
          <w:rPr>
            <w:noProof/>
            <w:webHidden/>
          </w:rPr>
          <w:t>3</w:t>
        </w:r>
        <w:r w:rsidR="00094B10">
          <w:rPr>
            <w:noProof/>
            <w:webHidden/>
          </w:rPr>
          <w:fldChar w:fldCharType="end"/>
        </w:r>
      </w:hyperlink>
    </w:p>
    <w:p w14:paraId="493F803B" w14:textId="5DEF0D18" w:rsidR="00094B10" w:rsidRDefault="0028451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3673" w:history="1">
        <w:r w:rsidR="00094B10" w:rsidRPr="001F3378">
          <w:rPr>
            <w:rStyle w:val="Hyperlink"/>
            <w:noProof/>
          </w:rPr>
          <w:t>3.3.</w:t>
        </w:r>
        <w:r w:rsidR="00094B1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94B10" w:rsidRPr="001F3378">
          <w:rPr>
            <w:rStyle w:val="Hyperlink"/>
            <w:noProof/>
          </w:rPr>
          <w:t>Ernennung von internen Auditoren</w:t>
        </w:r>
        <w:r w:rsidR="00094B10">
          <w:rPr>
            <w:noProof/>
            <w:webHidden/>
          </w:rPr>
          <w:tab/>
        </w:r>
        <w:r w:rsidR="00094B10">
          <w:rPr>
            <w:noProof/>
            <w:webHidden/>
          </w:rPr>
          <w:fldChar w:fldCharType="begin"/>
        </w:r>
        <w:r w:rsidR="00094B10">
          <w:rPr>
            <w:noProof/>
            <w:webHidden/>
          </w:rPr>
          <w:instrText xml:space="preserve"> PAGEREF _Toc120273673 \h </w:instrText>
        </w:r>
        <w:r w:rsidR="00094B10">
          <w:rPr>
            <w:noProof/>
            <w:webHidden/>
          </w:rPr>
        </w:r>
        <w:r w:rsidR="00094B10">
          <w:rPr>
            <w:noProof/>
            <w:webHidden/>
          </w:rPr>
          <w:fldChar w:fldCharType="separate"/>
        </w:r>
        <w:r w:rsidR="00094B10">
          <w:rPr>
            <w:noProof/>
            <w:webHidden/>
          </w:rPr>
          <w:t>4</w:t>
        </w:r>
        <w:r w:rsidR="00094B10">
          <w:rPr>
            <w:noProof/>
            <w:webHidden/>
          </w:rPr>
          <w:fldChar w:fldCharType="end"/>
        </w:r>
      </w:hyperlink>
    </w:p>
    <w:p w14:paraId="242740CA" w14:textId="3D461231" w:rsidR="00094B10" w:rsidRDefault="0028451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3674" w:history="1">
        <w:r w:rsidR="00094B10" w:rsidRPr="001F3378">
          <w:rPr>
            <w:rStyle w:val="Hyperlink"/>
            <w:noProof/>
          </w:rPr>
          <w:t>3.4.</w:t>
        </w:r>
        <w:r w:rsidR="00094B1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94B10" w:rsidRPr="001F3378">
          <w:rPr>
            <w:rStyle w:val="Hyperlink"/>
            <w:noProof/>
          </w:rPr>
          <w:t>Durchführung individueller interner Audits</w:t>
        </w:r>
        <w:r w:rsidR="00094B10">
          <w:rPr>
            <w:noProof/>
            <w:webHidden/>
          </w:rPr>
          <w:tab/>
        </w:r>
        <w:r w:rsidR="00094B10">
          <w:rPr>
            <w:noProof/>
            <w:webHidden/>
          </w:rPr>
          <w:fldChar w:fldCharType="begin"/>
        </w:r>
        <w:r w:rsidR="00094B10">
          <w:rPr>
            <w:noProof/>
            <w:webHidden/>
          </w:rPr>
          <w:instrText xml:space="preserve"> PAGEREF _Toc120273674 \h </w:instrText>
        </w:r>
        <w:r w:rsidR="00094B10">
          <w:rPr>
            <w:noProof/>
            <w:webHidden/>
          </w:rPr>
        </w:r>
        <w:r w:rsidR="00094B10">
          <w:rPr>
            <w:noProof/>
            <w:webHidden/>
          </w:rPr>
          <w:fldChar w:fldCharType="separate"/>
        </w:r>
        <w:r w:rsidR="00094B10">
          <w:rPr>
            <w:noProof/>
            <w:webHidden/>
          </w:rPr>
          <w:t>4</w:t>
        </w:r>
        <w:r w:rsidR="00094B10">
          <w:rPr>
            <w:noProof/>
            <w:webHidden/>
          </w:rPr>
          <w:fldChar w:fldCharType="end"/>
        </w:r>
      </w:hyperlink>
    </w:p>
    <w:p w14:paraId="10ED3856" w14:textId="70FB477B" w:rsidR="00094B10" w:rsidRDefault="002845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3675" w:history="1">
        <w:r w:rsidR="00094B10" w:rsidRPr="001F3378">
          <w:rPr>
            <w:rStyle w:val="Hyperlink"/>
            <w:noProof/>
          </w:rPr>
          <w:t>4.</w:t>
        </w:r>
        <w:r w:rsidR="00094B1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94B10" w:rsidRPr="001F3378">
          <w:rPr>
            <w:rStyle w:val="Hyperlink"/>
            <w:noProof/>
          </w:rPr>
          <w:t>Verwaltung von Aufzeichnungen zu diesem Dokument</w:t>
        </w:r>
        <w:r w:rsidR="00094B10">
          <w:rPr>
            <w:noProof/>
            <w:webHidden/>
          </w:rPr>
          <w:tab/>
        </w:r>
        <w:r w:rsidR="00094B10">
          <w:rPr>
            <w:noProof/>
            <w:webHidden/>
          </w:rPr>
          <w:fldChar w:fldCharType="begin"/>
        </w:r>
        <w:r w:rsidR="00094B10">
          <w:rPr>
            <w:noProof/>
            <w:webHidden/>
          </w:rPr>
          <w:instrText xml:space="preserve"> PAGEREF _Toc120273675 \h </w:instrText>
        </w:r>
        <w:r w:rsidR="00094B10">
          <w:rPr>
            <w:noProof/>
            <w:webHidden/>
          </w:rPr>
        </w:r>
        <w:r w:rsidR="00094B10">
          <w:rPr>
            <w:noProof/>
            <w:webHidden/>
          </w:rPr>
          <w:fldChar w:fldCharType="separate"/>
        </w:r>
        <w:r w:rsidR="00094B10">
          <w:rPr>
            <w:noProof/>
            <w:webHidden/>
          </w:rPr>
          <w:t>5</w:t>
        </w:r>
        <w:r w:rsidR="00094B10">
          <w:rPr>
            <w:noProof/>
            <w:webHidden/>
          </w:rPr>
          <w:fldChar w:fldCharType="end"/>
        </w:r>
      </w:hyperlink>
    </w:p>
    <w:p w14:paraId="7797027F" w14:textId="552D5586" w:rsidR="00094B10" w:rsidRDefault="002845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3676" w:history="1">
        <w:r w:rsidR="00094B10" w:rsidRPr="001F3378">
          <w:rPr>
            <w:rStyle w:val="Hyperlink"/>
            <w:noProof/>
          </w:rPr>
          <w:t>5.</w:t>
        </w:r>
        <w:r w:rsidR="00094B1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94B10" w:rsidRPr="001F3378">
          <w:rPr>
            <w:rStyle w:val="Hyperlink"/>
            <w:noProof/>
          </w:rPr>
          <w:t>Gültigkeit und Dokumenten-Handhabung</w:t>
        </w:r>
        <w:r w:rsidR="00094B10">
          <w:rPr>
            <w:noProof/>
            <w:webHidden/>
          </w:rPr>
          <w:tab/>
        </w:r>
        <w:r w:rsidR="00094B10">
          <w:rPr>
            <w:noProof/>
            <w:webHidden/>
          </w:rPr>
          <w:fldChar w:fldCharType="begin"/>
        </w:r>
        <w:r w:rsidR="00094B10">
          <w:rPr>
            <w:noProof/>
            <w:webHidden/>
          </w:rPr>
          <w:instrText xml:space="preserve"> PAGEREF _Toc120273676 \h </w:instrText>
        </w:r>
        <w:r w:rsidR="00094B10">
          <w:rPr>
            <w:noProof/>
            <w:webHidden/>
          </w:rPr>
        </w:r>
        <w:r w:rsidR="00094B10">
          <w:rPr>
            <w:noProof/>
            <w:webHidden/>
          </w:rPr>
          <w:fldChar w:fldCharType="separate"/>
        </w:r>
        <w:r w:rsidR="00094B10">
          <w:rPr>
            <w:noProof/>
            <w:webHidden/>
          </w:rPr>
          <w:t>5</w:t>
        </w:r>
        <w:r w:rsidR="00094B10">
          <w:rPr>
            <w:noProof/>
            <w:webHidden/>
          </w:rPr>
          <w:fldChar w:fldCharType="end"/>
        </w:r>
      </w:hyperlink>
    </w:p>
    <w:p w14:paraId="7747B85F" w14:textId="78455EEB" w:rsidR="00094B10" w:rsidRDefault="002845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3677" w:history="1">
        <w:r w:rsidR="00094B10" w:rsidRPr="001F3378">
          <w:rPr>
            <w:rStyle w:val="Hyperlink"/>
            <w:noProof/>
          </w:rPr>
          <w:t>6.</w:t>
        </w:r>
        <w:r w:rsidR="00094B1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94B10" w:rsidRPr="001F3378">
          <w:rPr>
            <w:rStyle w:val="Hyperlink"/>
            <w:noProof/>
          </w:rPr>
          <w:t>Anhänge</w:t>
        </w:r>
        <w:r w:rsidR="00094B10">
          <w:rPr>
            <w:noProof/>
            <w:webHidden/>
          </w:rPr>
          <w:tab/>
        </w:r>
        <w:r w:rsidR="00094B10">
          <w:rPr>
            <w:noProof/>
            <w:webHidden/>
          </w:rPr>
          <w:fldChar w:fldCharType="begin"/>
        </w:r>
        <w:r w:rsidR="00094B10">
          <w:rPr>
            <w:noProof/>
            <w:webHidden/>
          </w:rPr>
          <w:instrText xml:space="preserve"> PAGEREF _Toc120273677 \h </w:instrText>
        </w:r>
        <w:r w:rsidR="00094B10">
          <w:rPr>
            <w:noProof/>
            <w:webHidden/>
          </w:rPr>
        </w:r>
        <w:r w:rsidR="00094B10">
          <w:rPr>
            <w:noProof/>
            <w:webHidden/>
          </w:rPr>
          <w:fldChar w:fldCharType="separate"/>
        </w:r>
        <w:r w:rsidR="00094B10">
          <w:rPr>
            <w:noProof/>
            <w:webHidden/>
          </w:rPr>
          <w:t>6</w:t>
        </w:r>
        <w:r w:rsidR="00094B10">
          <w:rPr>
            <w:noProof/>
            <w:webHidden/>
          </w:rPr>
          <w:fldChar w:fldCharType="end"/>
        </w:r>
      </w:hyperlink>
    </w:p>
    <w:p w14:paraId="1EAC6FD0" w14:textId="5FADF34D" w:rsidR="007C3F3D" w:rsidRPr="00F27494" w:rsidRDefault="00F7359F">
      <w:r w:rsidRPr="00F27494">
        <w:fldChar w:fldCharType="end"/>
      </w:r>
    </w:p>
    <w:p w14:paraId="702427E5" w14:textId="77777777" w:rsidR="00AE035F" w:rsidRPr="00F27494" w:rsidRDefault="00AE035F" w:rsidP="00AE035F">
      <w:pPr>
        <w:pStyle w:val="Heading1"/>
      </w:pPr>
      <w:r w:rsidRPr="00F27494">
        <w:br w:type="page"/>
      </w:r>
      <w:bookmarkStart w:id="4" w:name="_Toc265344796"/>
      <w:bookmarkStart w:id="5" w:name="_Toc324421326"/>
      <w:bookmarkStart w:id="6" w:name="_Toc326760448"/>
      <w:bookmarkStart w:id="7" w:name="_Toc120273668"/>
      <w:r w:rsidR="007D4EFB" w:rsidRPr="00F27494">
        <w:lastRenderedPageBreak/>
        <w:t>Zweck, Anwendungsbereich und Anwender</w:t>
      </w:r>
      <w:bookmarkEnd w:id="4"/>
      <w:bookmarkEnd w:id="5"/>
      <w:bookmarkEnd w:id="6"/>
      <w:bookmarkEnd w:id="7"/>
    </w:p>
    <w:p w14:paraId="361B7128" w14:textId="604EF817" w:rsidR="00AE035F" w:rsidRPr="00F27494" w:rsidRDefault="00E3605C" w:rsidP="00AE035F">
      <w:r w:rsidRPr="00F27494">
        <w:t>Der Zweck dieses Verfahrens ist die Beschreibung aller Aktivitäten in Zusammenhang mit Audits – Erstellung des Audit-Programms, Auswahl eines Auditors, Durchführung individueller Audits und Berichterstattung.</w:t>
      </w:r>
    </w:p>
    <w:p w14:paraId="55D0D3D6" w14:textId="10ECE15F" w:rsidR="00AE035F" w:rsidRPr="00F27494" w:rsidRDefault="00E3605C" w:rsidP="00AE035F">
      <w:r w:rsidRPr="00F27494">
        <w:t>Dieses Verfahren wird auf alle Aktivitäten angewendet, die innerhalb des Informationssicherheits-Managementsystems (ISMS) durchgeführt werden.</w:t>
      </w:r>
    </w:p>
    <w:p w14:paraId="475B9D72" w14:textId="7C66B4F2" w:rsidR="00AE035F" w:rsidRPr="00F27494" w:rsidRDefault="00E3605C" w:rsidP="00AE035F">
      <w:r w:rsidRPr="00F27494">
        <w:t>Anwender dieses Dokuments sind</w:t>
      </w:r>
      <w:r w:rsidR="00AE035F" w:rsidRPr="00F27494">
        <w:t xml:space="preserve"> </w:t>
      </w:r>
      <w:commentRangeStart w:id="8"/>
      <w:r w:rsidR="00B12669" w:rsidRPr="00F27494">
        <w:t>[</w:t>
      </w:r>
      <w:r w:rsidRPr="00F27494">
        <w:t>Mitglieder der Unternehmensführung</w:t>
      </w:r>
      <w:r w:rsidR="00B12669" w:rsidRPr="00F27494">
        <w:t>]</w:t>
      </w:r>
      <w:commentRangeEnd w:id="8"/>
      <w:r w:rsidR="00CD6580" w:rsidRPr="00F27494">
        <w:rPr>
          <w:rStyle w:val="CommentReference"/>
        </w:rPr>
        <w:commentReference w:id="8"/>
      </w:r>
      <w:r w:rsidR="00AE035F" w:rsidRPr="00F27494">
        <w:t xml:space="preserve"> </w:t>
      </w:r>
      <w:r w:rsidRPr="00F27494">
        <w:t>von</w:t>
      </w:r>
      <w:r w:rsidR="00AE035F" w:rsidRPr="00F27494">
        <w:t xml:space="preserve"> </w:t>
      </w:r>
      <w:commentRangeStart w:id="9"/>
      <w:r w:rsidR="00AE035F" w:rsidRPr="00F27494">
        <w:t>[</w:t>
      </w:r>
      <w:r w:rsidRPr="00F27494">
        <w:t>Name der Organisation</w:t>
      </w:r>
      <w:r w:rsidR="00AE035F" w:rsidRPr="00F27494">
        <w:t>]</w:t>
      </w:r>
      <w:commentRangeEnd w:id="9"/>
      <w:r w:rsidR="00143137" w:rsidRPr="00F27494">
        <w:rPr>
          <w:rStyle w:val="CommentReference"/>
        </w:rPr>
        <w:commentReference w:id="9"/>
      </w:r>
      <w:r w:rsidR="00AE035F" w:rsidRPr="00F27494">
        <w:t xml:space="preserve">, </w:t>
      </w:r>
      <w:r w:rsidRPr="00F27494">
        <w:t>sowie interne Auditoren.</w:t>
      </w:r>
    </w:p>
    <w:p w14:paraId="20B3FD0D" w14:textId="77777777" w:rsidR="00AE035F" w:rsidRPr="00F27494" w:rsidRDefault="00AE035F" w:rsidP="00AE035F"/>
    <w:p w14:paraId="33FF9F02" w14:textId="77777777" w:rsidR="00AE035F" w:rsidRPr="00F27494" w:rsidRDefault="007D4EFB" w:rsidP="00AE035F">
      <w:pPr>
        <w:pStyle w:val="Heading1"/>
      </w:pPr>
      <w:bookmarkStart w:id="10" w:name="_Toc265344797"/>
      <w:bookmarkStart w:id="11" w:name="_Toc324421327"/>
      <w:bookmarkStart w:id="12" w:name="_Toc326760449"/>
      <w:bookmarkStart w:id="13" w:name="_Toc263078250"/>
      <w:bookmarkStart w:id="14" w:name="_Toc120273669"/>
      <w:r w:rsidRPr="00F27494">
        <w:t>Referenzdokumente</w:t>
      </w:r>
      <w:bookmarkEnd w:id="10"/>
      <w:bookmarkEnd w:id="11"/>
      <w:bookmarkEnd w:id="12"/>
      <w:bookmarkEnd w:id="13"/>
      <w:bookmarkEnd w:id="14"/>
    </w:p>
    <w:p w14:paraId="104AE9DA" w14:textId="39BFEB77" w:rsidR="00356477" w:rsidRPr="00F27494" w:rsidRDefault="00AE035F" w:rsidP="00442731">
      <w:pPr>
        <w:numPr>
          <w:ilvl w:val="0"/>
          <w:numId w:val="4"/>
        </w:numPr>
        <w:spacing w:after="0"/>
      </w:pPr>
      <w:r w:rsidRPr="00F27494">
        <w:t>I</w:t>
      </w:r>
      <w:r w:rsidR="002326E2" w:rsidRPr="00F27494">
        <w:t xml:space="preserve">SO/IEC 27001 </w:t>
      </w:r>
      <w:r w:rsidR="00710FFB" w:rsidRPr="00F27494">
        <w:t>Norm</w:t>
      </w:r>
      <w:r w:rsidR="002326E2" w:rsidRPr="00F27494">
        <w:t>, Abschnitt</w:t>
      </w:r>
      <w:r w:rsidRPr="00F27494">
        <w:t xml:space="preserve"> </w:t>
      </w:r>
      <w:r w:rsidR="00F22CE2" w:rsidRPr="00F27494">
        <w:t>9.2</w:t>
      </w:r>
      <w:r w:rsidR="001F755D" w:rsidRPr="00F27494">
        <w:t>, A.5.30, A.5.35 und A.8.34</w:t>
      </w:r>
    </w:p>
    <w:p w14:paraId="25073F32" w14:textId="77777777" w:rsidR="00AE035F" w:rsidRPr="00F27494" w:rsidRDefault="006033CC" w:rsidP="00AE035F">
      <w:pPr>
        <w:numPr>
          <w:ilvl w:val="0"/>
          <w:numId w:val="4"/>
        </w:numPr>
        <w:spacing w:after="0"/>
      </w:pPr>
      <w:commentRangeStart w:id="15"/>
      <w:r w:rsidRPr="00F27494">
        <w:t>Informationssicherheits</w:t>
      </w:r>
      <w:r w:rsidR="00710FFB" w:rsidRPr="00F27494">
        <w:t>politik</w:t>
      </w:r>
      <w:commentRangeEnd w:id="15"/>
      <w:r w:rsidR="00143137" w:rsidRPr="00F27494">
        <w:rPr>
          <w:rStyle w:val="CommentReference"/>
        </w:rPr>
        <w:commentReference w:id="15"/>
      </w:r>
    </w:p>
    <w:p w14:paraId="5FBAD4D1" w14:textId="77777777" w:rsidR="00AE035F" w:rsidRPr="00F27494" w:rsidRDefault="00710FFB" w:rsidP="00AE035F">
      <w:pPr>
        <w:numPr>
          <w:ilvl w:val="0"/>
          <w:numId w:val="4"/>
        </w:numPr>
        <w:spacing w:after="0"/>
      </w:pPr>
      <w:commentRangeStart w:id="16"/>
      <w:r w:rsidRPr="00F27494">
        <w:t>Verfahren zu Korrektur</w:t>
      </w:r>
      <w:r w:rsidR="006033CC" w:rsidRPr="00F27494">
        <w:t>maßnahmen</w:t>
      </w:r>
      <w:commentRangeEnd w:id="16"/>
      <w:r w:rsidR="00143137" w:rsidRPr="00F27494">
        <w:rPr>
          <w:rStyle w:val="CommentReference"/>
        </w:rPr>
        <w:commentReference w:id="16"/>
      </w:r>
    </w:p>
    <w:p w14:paraId="1D83305E" w14:textId="77777777" w:rsidR="00AE035F" w:rsidRPr="00F27494" w:rsidRDefault="00AE035F" w:rsidP="00AE035F"/>
    <w:p w14:paraId="4CE342D7" w14:textId="77777777" w:rsidR="00AE035F" w:rsidRPr="00F27494" w:rsidRDefault="007D4EFB" w:rsidP="00AE035F">
      <w:pPr>
        <w:pStyle w:val="Heading1"/>
      </w:pPr>
      <w:bookmarkStart w:id="17" w:name="_Toc120273670"/>
      <w:r w:rsidRPr="00F27494">
        <w:t>Internes Audit</w:t>
      </w:r>
      <w:bookmarkEnd w:id="17"/>
    </w:p>
    <w:p w14:paraId="458810E4" w14:textId="77777777" w:rsidR="00AE035F" w:rsidRPr="00F27494" w:rsidRDefault="005B264F" w:rsidP="00AE035F">
      <w:pPr>
        <w:pStyle w:val="Heading2"/>
      </w:pPr>
      <w:bookmarkStart w:id="18" w:name="_Toc120273671"/>
      <w:r w:rsidRPr="00F27494">
        <w:t>Zweck des internen Audits</w:t>
      </w:r>
      <w:bookmarkEnd w:id="18"/>
    </w:p>
    <w:p w14:paraId="0FFCCC0E" w14:textId="02550703" w:rsidR="00AE035F" w:rsidRPr="00F27494" w:rsidRDefault="009431EC" w:rsidP="005B69C6">
      <w:r w:rsidRPr="00F27494">
        <w:t xml:space="preserve">Der Zweck des internen Audits ist festzustellen, ob Verfahren, Maßnahmen, Prozesse und Vorkehrungen und anderen Aktivitäten innerhalb des ISMS den </w:t>
      </w:r>
      <w:r w:rsidR="00AE035F" w:rsidRPr="00F27494">
        <w:t>I</w:t>
      </w:r>
      <w:r w:rsidR="00442731" w:rsidRPr="00F27494">
        <w:t>SO 27001</w:t>
      </w:r>
      <w:r w:rsidRPr="00F27494">
        <w:t xml:space="preserve"> </w:t>
      </w:r>
      <w:r w:rsidR="00710FFB" w:rsidRPr="00F27494">
        <w:t>Norm</w:t>
      </w:r>
      <w:r w:rsidR="00AE035F" w:rsidRPr="00F27494">
        <w:t>,</w:t>
      </w:r>
      <w:r w:rsidRPr="00F27494">
        <w:t xml:space="preserve"> den</w:t>
      </w:r>
      <w:r w:rsidR="00AE035F" w:rsidRPr="00F27494">
        <w:t xml:space="preserve"> </w:t>
      </w:r>
      <w:r w:rsidRPr="00F27494">
        <w:t>anzuwen</w:t>
      </w:r>
      <w:r w:rsidR="004531EB" w:rsidRPr="00F27494">
        <w:t xml:space="preserve">denden Vorschriften und der </w:t>
      </w:r>
      <w:r w:rsidRPr="00F27494">
        <w:t>organisationsinternen Dokumentation entsprechen. Ebenso ob sie wirksam umgesetzt und aufrechterhalten werden und ob sie die Anforderungen der Richtlinien und die Zielsetzungen erfüllen</w:t>
      </w:r>
      <w:r w:rsidR="007C3F3D" w:rsidRPr="00F27494">
        <w:t>.</w:t>
      </w:r>
    </w:p>
    <w:p w14:paraId="36BFD45D" w14:textId="4D31A6E0" w:rsidR="007A2415" w:rsidRDefault="007A2415" w:rsidP="00AE035F">
      <w:commentRangeStart w:id="19"/>
      <w:r w:rsidRPr="00F27494">
        <w:t>Das interne Audit wird auch zur periodischen Bewertung der betrieblichen Kontinuität der wichtigsten Partner und Lieferanten verwendet.</w:t>
      </w:r>
      <w:commentRangeEnd w:id="19"/>
      <w:r w:rsidR="005B69C6" w:rsidRPr="00F27494">
        <w:rPr>
          <w:rStyle w:val="CommentReference"/>
        </w:rPr>
        <w:commentReference w:id="19"/>
      </w:r>
    </w:p>
    <w:p w14:paraId="0F620F6E" w14:textId="77777777" w:rsidR="003C3DE0" w:rsidRDefault="003C3DE0" w:rsidP="00AE035F"/>
    <w:p w14:paraId="065C4A7E" w14:textId="77777777" w:rsidR="003C3DE0" w:rsidRDefault="003C3DE0" w:rsidP="003C3DE0">
      <w:pPr>
        <w:jc w:val="center"/>
      </w:pPr>
    </w:p>
    <w:p w14:paraId="1DA26A5D" w14:textId="77777777" w:rsidR="003C3DE0" w:rsidRDefault="003C3DE0" w:rsidP="003C3DE0">
      <w:pPr>
        <w:jc w:val="center"/>
      </w:pPr>
    </w:p>
    <w:p w14:paraId="7AD73A2A" w14:textId="77777777" w:rsidR="003C3DE0" w:rsidRDefault="003C3DE0" w:rsidP="003C3DE0">
      <w:pPr>
        <w:jc w:val="center"/>
      </w:pPr>
    </w:p>
    <w:p w14:paraId="45105965" w14:textId="77777777" w:rsidR="003C3DE0" w:rsidRDefault="003C3DE0" w:rsidP="003C3DE0">
      <w:pPr>
        <w:jc w:val="center"/>
      </w:pPr>
      <w:bookmarkStart w:id="20" w:name="_GoBack"/>
      <w:bookmarkEnd w:id="20"/>
      <w:r>
        <w:t>**ENDE DER KOSTENFREIEN VORSCHAU**</w:t>
      </w:r>
    </w:p>
    <w:p w14:paraId="3FF69759" w14:textId="1F42526F" w:rsidR="003C3DE0" w:rsidRDefault="003C3DE0" w:rsidP="003C3DE0">
      <w:pPr>
        <w:jc w:val="center"/>
      </w:pPr>
      <w:r>
        <w:t>Um die Vollversion dieses Dokumentes herunterzuladen, klicken Sie hier:</w:t>
      </w:r>
    </w:p>
    <w:p w14:paraId="4E611E87" w14:textId="73D9D20E" w:rsidR="003C3DE0" w:rsidRPr="00F27494" w:rsidRDefault="003C3DE0" w:rsidP="003C3DE0">
      <w:pPr>
        <w:jc w:val="center"/>
      </w:pPr>
      <w:hyperlink r:id="rId10" w:history="1">
        <w:r w:rsidRPr="003C3DE0">
          <w:rPr>
            <w:rStyle w:val="Hyperlink"/>
            <w:lang w:val="de-DE"/>
          </w:rPr>
          <w:t>https://advisera.com/27001academy/de/documentation/verfahren-fuer-interne-audits/</w:t>
        </w:r>
      </w:hyperlink>
    </w:p>
    <w:sectPr w:rsidR="003C3DE0" w:rsidRPr="00F27494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18T11:34:00Z" w:initials="27A">
    <w:p w14:paraId="581FACB1" w14:textId="77777777" w:rsidR="00CD6580" w:rsidRDefault="00CD6580" w:rsidP="00CD658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5230E86D" w14:textId="77777777" w:rsidR="00CD6580" w:rsidRDefault="00CD6580" w:rsidP="00CD6580">
      <w:pPr>
        <w:rPr>
          <w:rFonts w:eastAsia="Times New Roman"/>
          <w:color w:val="000000" w:themeColor="text1"/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/>
        </w:rPr>
        <w:t>“</w:t>
      </w:r>
      <w:r>
        <w:rPr>
          <w:lang w:val="en-US"/>
        </w:rPr>
        <w:t xml:space="preserve">How to Write </w:t>
      </w:r>
      <w:r>
        <w:rPr>
          <w:color w:val="000000" w:themeColor="text1"/>
          <w:lang w:val="en-US"/>
        </w:rPr>
        <w:t>ISO 27001/ISO 22301 Internal Audit Procedure and Audit Program</w:t>
      </w:r>
      <w:r>
        <w:rPr>
          <w:rFonts w:eastAsia="Times New Roman"/>
          <w:sz w:val="20"/>
          <w:szCs w:val="20"/>
          <w:lang w:val="en-US"/>
        </w:rPr>
        <w:t>”.</w:t>
      </w:r>
    </w:p>
    <w:p w14:paraId="39518D8B" w14:textId="77777777" w:rsidR="00CD6580" w:rsidRDefault="00CD6580" w:rsidP="00CD6580">
      <w:pPr>
        <w:rPr>
          <w:rFonts w:eastAsia="Times New Roman"/>
          <w:sz w:val="20"/>
          <w:szCs w:val="20"/>
          <w:lang w:val="en-US"/>
        </w:rPr>
      </w:pPr>
    </w:p>
    <w:p w14:paraId="72777BDE" w14:textId="4E182B2F" w:rsidR="00CD6580" w:rsidRPr="00CD6580" w:rsidRDefault="00CD6580" w:rsidP="00CD6580">
      <w:pPr>
        <w:rPr>
          <w:rFonts w:eastAsia="Times New Roman"/>
          <w:sz w:val="20"/>
          <w:szCs w:val="20"/>
        </w:rPr>
      </w:pPr>
      <w:r w:rsidRPr="007A2415">
        <w:rPr>
          <w:rFonts w:eastAsia="Times New Roman"/>
          <w:sz w:val="20"/>
          <w:szCs w:val="20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7A2415">
        <w:rPr>
          <w:rFonts w:eastAsia="Times New Roman"/>
          <w:sz w:val="16"/>
          <w:szCs w:val="16"/>
          <w:lang w:val="en-GB"/>
        </w:rPr>
        <w:annotationRef/>
      </w:r>
      <w:r w:rsidRPr="007A2415">
        <w:rPr>
          <w:rFonts w:eastAsia="Times New Roman"/>
          <w:sz w:val="16"/>
          <w:szCs w:val="16"/>
          <w:lang w:val="en-GB"/>
        </w:rPr>
        <w:annotationRef/>
      </w:r>
      <w:r w:rsidRPr="007A2415">
        <w:rPr>
          <w:rFonts w:eastAsia="Times New Roman"/>
          <w:sz w:val="16"/>
          <w:szCs w:val="16"/>
          <w:lang w:val="en-GB"/>
        </w:rPr>
        <w:annotationRef/>
      </w:r>
      <w:r w:rsidRPr="007A2415">
        <w:rPr>
          <w:rFonts w:eastAsia="Times New Roman"/>
          <w:sz w:val="16"/>
          <w:szCs w:val="16"/>
        </w:rPr>
        <w:annotationRef/>
      </w:r>
      <w:r w:rsidRPr="007A2415">
        <w:rPr>
          <w:rFonts w:eastAsia="Times New Roman"/>
          <w:sz w:val="16"/>
          <w:szCs w:val="16"/>
          <w:lang w:val="en-GB"/>
        </w:rPr>
        <w:annotationRef/>
      </w:r>
      <w:r w:rsidRPr="007A2415">
        <w:rPr>
          <w:rFonts w:eastAsia="Times New Roman"/>
          <w:sz w:val="16"/>
          <w:szCs w:val="16"/>
          <w:lang w:val="en-GB"/>
        </w:rPr>
        <w:annotationRef/>
      </w:r>
    </w:p>
  </w:comment>
  <w:comment w:id="1" w:author="27001Academy" w:date="2022-11-18T11:34:00Z" w:initials="27A">
    <w:p w14:paraId="45F3E5EA" w14:textId="241EC5B8" w:rsidR="00CD6580" w:rsidRDefault="00CD658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27001Academy" w:date="2022-11-18T11:41:00Z" w:initials="27A">
    <w:p w14:paraId="112AD60C" w14:textId="77777777" w:rsidR="00CD6580" w:rsidRPr="00CD6580" w:rsidRDefault="00CD6580" w:rsidP="00CD6580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CD6580">
        <w:rPr>
          <w:rStyle w:val="CommentReference"/>
        </w:rPr>
        <w:annotationRef/>
      </w:r>
      <w:r w:rsidRPr="00CD6580">
        <w:rPr>
          <w:rStyle w:val="CommentReference"/>
        </w:rPr>
        <w:annotationRef/>
      </w:r>
      <w:r w:rsidRPr="00CD6580">
        <w:rPr>
          <w:color w:val="000000" w:themeColor="text1"/>
        </w:rPr>
        <w:t>Um mehr zu diesem Thema zu erfahren, lesen Sie diese Artikel:</w:t>
      </w:r>
    </w:p>
    <w:p w14:paraId="33624DDF" w14:textId="77777777" w:rsidR="00CD6580" w:rsidRPr="00CD6580" w:rsidRDefault="00CD6580" w:rsidP="00CD6580">
      <w:pPr>
        <w:pStyle w:val="CommentText"/>
        <w:numPr>
          <w:ilvl w:val="0"/>
          <w:numId w:val="16"/>
        </w:numPr>
        <w:rPr>
          <w:rStyle w:val="Hyperlink"/>
          <w:color w:val="000000" w:themeColor="text1"/>
          <w:u w:val="none"/>
          <w:lang w:val="de-DE"/>
        </w:rPr>
      </w:pPr>
      <w:r w:rsidRPr="00CD6580">
        <w:rPr>
          <w:color w:val="000000" w:themeColor="text1"/>
        </w:rPr>
        <w:t xml:space="preserve"> Probleme bei internen Auditoren nach ISO 27001 </w:t>
      </w:r>
      <w:hyperlink r:id="rId1" w:history="1">
        <w:r w:rsidRPr="00CD6580">
          <w:rPr>
            <w:rStyle w:val="Hyperlink"/>
            <w:lang w:val="de-DE"/>
          </w:rPr>
          <w:t>https://advisera.com/27001academy/de/blog/2011/03/25/probleme-bei-internen-auditoren-nach-iso-27001-und-bs-25999-2/</w:t>
        </w:r>
      </w:hyperlink>
    </w:p>
    <w:p w14:paraId="5D5230BD" w14:textId="77777777" w:rsidR="00CD6580" w:rsidRPr="00CD6580" w:rsidRDefault="00CD6580" w:rsidP="00CD6580">
      <w:pPr>
        <w:pStyle w:val="CommentText"/>
        <w:rPr>
          <w:color w:val="000000" w:themeColor="text1"/>
        </w:rPr>
      </w:pPr>
    </w:p>
    <w:p w14:paraId="35249C80" w14:textId="77777777" w:rsidR="00CD6580" w:rsidRPr="00CD6580" w:rsidRDefault="00CD6580" w:rsidP="00CD6580">
      <w:pPr>
        <w:pStyle w:val="CommentText"/>
        <w:numPr>
          <w:ilvl w:val="0"/>
          <w:numId w:val="16"/>
        </w:numPr>
        <w:rPr>
          <w:color w:val="000000" w:themeColor="text1"/>
        </w:rPr>
      </w:pPr>
      <w:r w:rsidRPr="00CD6580">
        <w:rPr>
          <w:color w:val="000000" w:themeColor="text1"/>
        </w:rPr>
        <w:t xml:space="preserve"> </w:t>
      </w:r>
      <w:r w:rsidRPr="00CD6580">
        <w:rPr>
          <w:rStyle w:val="Hyperlink"/>
          <w:color w:val="auto"/>
          <w:u w:val="none"/>
          <w:lang w:val="de-DE"/>
        </w:rPr>
        <w:t xml:space="preserve">How to prepare for an ISO 27001 internal audit </w:t>
      </w:r>
      <w:hyperlink r:id="rId2" w:history="1">
        <w:r w:rsidRPr="00CD6580">
          <w:rPr>
            <w:rStyle w:val="Hyperlink"/>
            <w:lang w:val="de-DE"/>
          </w:rPr>
          <w:t>https://advisera.com/27001academy/blog/2016/07/11/how-to-prepare-for-an-iso-27001-internal-audit/</w:t>
        </w:r>
      </w:hyperlink>
    </w:p>
    <w:p w14:paraId="5894AC2C" w14:textId="77777777" w:rsidR="00CD6580" w:rsidRPr="00CD6580" w:rsidRDefault="00CD6580" w:rsidP="00CD6580">
      <w:pPr>
        <w:pStyle w:val="CommentText"/>
        <w:rPr>
          <w:color w:val="000000" w:themeColor="text1"/>
        </w:rPr>
      </w:pPr>
    </w:p>
    <w:p w14:paraId="5A9DED5F" w14:textId="77777777" w:rsidR="00CD6580" w:rsidRPr="00CD6580" w:rsidRDefault="00CD6580" w:rsidP="00CD6580">
      <w:pPr>
        <w:pStyle w:val="CommentText"/>
        <w:rPr>
          <w:rStyle w:val="Hyperlink"/>
          <w:color w:val="auto"/>
          <w:u w:val="none"/>
          <w:lang w:val="de-DE"/>
        </w:rPr>
      </w:pPr>
      <w:r w:rsidRPr="00CD6580">
        <w:t>Nehmen Sie an diesem kostenlosen Online-Training teil:</w:t>
      </w:r>
      <w:r>
        <w:br/>
      </w:r>
      <w:r w:rsidRPr="00CD6580">
        <w:t xml:space="preserve">ISO 27001 Internal Auditor Course </w:t>
      </w:r>
      <w:hyperlink r:id="rId3" w:history="1">
        <w:r w:rsidRPr="00CD6580">
          <w:rPr>
            <w:rStyle w:val="Hyperlink"/>
            <w:lang w:val="de-DE"/>
          </w:rPr>
          <w:t>https://training.advisera.com/course/iso-27001-internal-auditor-course/</w:t>
        </w:r>
      </w:hyperlink>
    </w:p>
    <w:p w14:paraId="77A84A19" w14:textId="77777777" w:rsidR="00CD6580" w:rsidRPr="00CD6580" w:rsidRDefault="00CD6580" w:rsidP="00CD6580">
      <w:pPr>
        <w:pStyle w:val="CommentText"/>
        <w:rPr>
          <w:rStyle w:val="Hyperlink"/>
          <w:color w:val="auto"/>
          <w:u w:val="none"/>
          <w:lang w:val="de-DE"/>
        </w:rPr>
      </w:pPr>
    </w:p>
    <w:p w14:paraId="691EC0C7" w14:textId="1548BB55" w:rsidR="00CD6580" w:rsidRPr="00CD6580" w:rsidRDefault="00CD6580">
      <w:pPr>
        <w:pStyle w:val="CommentText"/>
        <w:rPr>
          <w:color w:val="000000" w:themeColor="text1"/>
        </w:rPr>
      </w:pPr>
      <w:r>
        <w:t>S</w:t>
      </w:r>
      <w:r w:rsidRPr="00CD6580">
        <w:t>chauen Sie sich dieses Buch an:</w:t>
      </w:r>
      <w:r>
        <w:t xml:space="preserve"> </w:t>
      </w:r>
      <w:r w:rsidRPr="00CD6580">
        <w:t xml:space="preserve">ISO Internes Audit: Ein leicht verständlicher deutscher Leitfaden </w:t>
      </w:r>
      <w:hyperlink r:id="rId4" w:history="1">
        <w:r w:rsidRPr="00CD6580">
          <w:rPr>
            <w:rStyle w:val="Hyperlink"/>
            <w:lang w:val="de-DE"/>
          </w:rPr>
          <w:t>https://advisera.com/books/iso-internes-audit-ein-leicht-verstandlicher-deutscher-leitfaden/</w:t>
        </w:r>
      </w:hyperlink>
    </w:p>
  </w:comment>
  <w:comment w:id="3" w:author="27001Academy" w:date="2022-11-18T11:42:00Z" w:initials="27A">
    <w:p w14:paraId="0FEA4A55" w14:textId="20EFBF8B" w:rsidR="00CD6580" w:rsidRDefault="00CD658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8" w:author="27001Academy" w:date="2022-11-18T11:42:00Z" w:initials="27A">
    <w:p w14:paraId="0748E53F" w14:textId="0867707B" w:rsidR="00CD6580" w:rsidRDefault="00CD658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Das Führungsgremium innerhalb des ISMS Anwendungsbereiches.</w:t>
      </w:r>
    </w:p>
  </w:comment>
  <w:comment w:id="9" w:author="27001Academy" w:date="2022-11-18T11:43:00Z" w:initials="27A">
    <w:p w14:paraId="53FBC1AB" w14:textId="4F80F5A1" w:rsidR="00143137" w:rsidRPr="00F27494" w:rsidRDefault="00F27494" w:rsidP="00F27494">
      <w:pPr>
        <w:rPr>
          <w:rFonts w:eastAsia="Times New Roman"/>
          <w:sz w:val="20"/>
          <w:szCs w:val="20"/>
        </w:rPr>
      </w:pPr>
      <w:r w:rsidRPr="00F27494">
        <w:rPr>
          <w:rFonts w:eastAsia="Times New Roman"/>
          <w:sz w:val="16"/>
          <w:szCs w:val="16"/>
        </w:rPr>
        <w:annotationRef/>
      </w:r>
      <w:r w:rsidRPr="00F27494">
        <w:rPr>
          <w:rFonts w:eastAsia="Times New Roman"/>
          <w:sz w:val="16"/>
          <w:szCs w:val="16"/>
        </w:rPr>
        <w:annotationRef/>
      </w:r>
      <w:r w:rsidRPr="00F27494">
        <w:rPr>
          <w:rFonts w:eastAsia="Times New Roman"/>
          <w:sz w:val="20"/>
          <w:szCs w:val="20"/>
        </w:rPr>
        <w:t>Geben Sie den Namen Ihrer Organisation an.</w:t>
      </w:r>
    </w:p>
  </w:comment>
  <w:comment w:id="15" w:author="27001Academy" w:date="2022-11-18T11:43:00Z" w:initials="27A">
    <w:p w14:paraId="6AEBC7FA" w14:textId="679D07D1" w:rsidR="00143137" w:rsidRPr="00143137" w:rsidRDefault="0014313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43137">
        <w:rPr>
          <w:rFonts w:eastAsia="Times New Roman"/>
          <w:sz w:val="16"/>
          <w:szCs w:val="16"/>
        </w:rPr>
        <w:annotationRef/>
      </w:r>
      <w:r w:rsidRPr="00143137">
        <w:rPr>
          <w:rFonts w:eastAsia="Times New Roman"/>
          <w:sz w:val="16"/>
          <w:szCs w:val="16"/>
        </w:rPr>
        <w:annotationRef/>
      </w:r>
      <w:r w:rsidRPr="00143137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16" w:author="27001Academy" w:date="2022-11-18T11:44:00Z" w:initials="27A">
    <w:p w14:paraId="5A831531" w14:textId="49317401" w:rsidR="00143137" w:rsidRPr="00143137" w:rsidRDefault="0014313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43137">
        <w:rPr>
          <w:rFonts w:eastAsia="Times New Roman"/>
          <w:sz w:val="16"/>
          <w:szCs w:val="16"/>
        </w:rPr>
        <w:annotationRef/>
      </w:r>
      <w:r w:rsidRPr="00143137">
        <w:rPr>
          <w:rFonts w:eastAsia="Times New Roman"/>
          <w:sz w:val="16"/>
          <w:szCs w:val="16"/>
        </w:rPr>
        <w:annotationRef/>
      </w:r>
      <w:r w:rsidRPr="00143137">
        <w:rPr>
          <w:rFonts w:eastAsia="Times New Roman"/>
        </w:rPr>
        <w:t>Sie finden eine Vorlage für dieses Dokument im ISO 27001 Dokumentations-Toolkit Ordner “13_Korrekturmassnahmen”.</w:t>
      </w:r>
    </w:p>
  </w:comment>
  <w:comment w:id="19" w:author="27001Academy" w:date="2022-11-18T12:43:00Z" w:initials="27A">
    <w:p w14:paraId="2F86EAE2" w14:textId="06D227F5" w:rsidR="005B69C6" w:rsidRDefault="005B69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07DC5">
        <w:t xml:space="preserve">Löschen Sie diesen Absatz, wenn der Interne </w:t>
      </w:r>
      <w:r>
        <w:t>Auditor</w:t>
      </w:r>
      <w:r w:rsidRPr="00B07DC5">
        <w:t xml:space="preserve"> diese Auf</w:t>
      </w:r>
      <w:r>
        <w:t>gabe</w:t>
      </w:r>
      <w:r w:rsidRPr="00B07DC5">
        <w:t xml:space="preserve"> nicht ausführt.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777BDE" w15:done="0"/>
  <w15:commentEx w15:paraId="45F3E5EA" w15:done="0"/>
  <w15:commentEx w15:paraId="691EC0C7" w15:done="0"/>
  <w15:commentEx w15:paraId="0FEA4A55" w15:done="0"/>
  <w15:commentEx w15:paraId="0748E53F" w15:done="0"/>
  <w15:commentEx w15:paraId="53FBC1AB" w15:done="0"/>
  <w15:commentEx w15:paraId="6AEBC7FA" w15:done="0"/>
  <w15:commentEx w15:paraId="5A831531" w15:done="0"/>
  <w15:commentEx w15:paraId="2F86EAE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3E41D" w16cex:dateUtc="2022-07-09T09:25:00Z"/>
  <w16cex:commentExtensible w16cex:durableId="2673E4CB" w16cex:dateUtc="2022-07-09T09:28:00Z"/>
  <w16cex:commentExtensible w16cex:durableId="2673E9C9" w16cex:dateUtc="2022-07-09T09:49:00Z"/>
  <w16cex:commentExtensible w16cex:durableId="267BE8CD" w16cex:dateUtc="2022-07-15T11:23:00Z"/>
  <w16cex:commentExtensible w16cex:durableId="2673ED77" w16cex:dateUtc="2022-07-09T10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F3E5EA" w16cid:durableId="2721EC45"/>
  <w16cid:commentId w16cid:paraId="691EC0C7" w16cid:durableId="2721EDFC"/>
  <w16cid:commentId w16cid:paraId="0FEA4A55" w16cid:durableId="2721EE09"/>
  <w16cid:commentId w16cid:paraId="0748E53F" w16cid:durableId="2721EE3F"/>
  <w16cid:commentId w16cid:paraId="53FBC1AB" w16cid:durableId="2721EE59"/>
  <w16cid:commentId w16cid:paraId="6AEBC7FA" w16cid:durableId="2721EE7A"/>
  <w16cid:commentId w16cid:paraId="5A831531" w16cid:durableId="2721EEA7"/>
  <w16cid:commentId w16cid:paraId="2F86EAE2" w16cid:durableId="2721FC74"/>
  <w16cid:commentId w16cid:paraId="04D857CC" w16cid:durableId="2721FC9E"/>
  <w16cid:commentId w16cid:paraId="7721D698" w16cid:durableId="2721FCDF"/>
  <w16cid:commentId w16cid:paraId="777FCE92" w16cid:durableId="2721FD8E"/>
  <w16cid:commentId w16cid:paraId="0891F21B" w16cid:durableId="2721FDB5"/>
  <w16cid:commentId w16cid:paraId="610E71BA" w16cid:durableId="2721FDD0"/>
  <w16cid:commentId w16cid:paraId="77978AA1" w16cid:durableId="2721FDFB"/>
  <w16cid:commentId w16cid:paraId="155A318D" w16cid:durableId="2721FE65"/>
  <w16cid:commentId w16cid:paraId="1571198D" w16cid:durableId="2721FE80"/>
  <w16cid:commentId w16cid:paraId="44DC8464" w16cid:durableId="2721FECB"/>
  <w16cid:commentId w16cid:paraId="783CB658" w16cid:durableId="2721FEEE"/>
  <w16cid:commentId w16cid:paraId="0FC7E7DF" w16cid:durableId="2721FF52"/>
  <w16cid:commentId w16cid:paraId="7783FB9A" w16cid:durableId="2721FF63"/>
  <w16cid:commentId w16cid:paraId="424BC643" w16cid:durableId="2721FFAE"/>
  <w16cid:commentId w16cid:paraId="07C03877" w16cid:durableId="2721FFB9"/>
  <w16cid:commentId w16cid:paraId="2E3BF922" w16cid:durableId="2721FFE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5877C" w14:textId="77777777" w:rsidR="00284511" w:rsidRDefault="00284511" w:rsidP="00AE035F">
      <w:pPr>
        <w:spacing w:after="0" w:line="240" w:lineRule="auto"/>
      </w:pPr>
      <w:r>
        <w:separator/>
      </w:r>
    </w:p>
  </w:endnote>
  <w:endnote w:type="continuationSeparator" w:id="0">
    <w:p w14:paraId="57E535C2" w14:textId="77777777" w:rsidR="00284511" w:rsidRDefault="00284511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AE035F" w:rsidRPr="006571EC" w14:paraId="07DE0CCB" w14:textId="77777777" w:rsidTr="007C3F3D">
      <w:tc>
        <w:tcPr>
          <w:tcW w:w="3369" w:type="dxa"/>
        </w:tcPr>
        <w:p w14:paraId="6CB9C5CB" w14:textId="77777777" w:rsidR="00AE035F" w:rsidRPr="006571EC" w:rsidRDefault="00DF7FDD" w:rsidP="00AE035F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Verfahren für interne Audits</w:t>
          </w:r>
        </w:p>
      </w:tc>
      <w:tc>
        <w:tcPr>
          <w:tcW w:w="2268" w:type="dxa"/>
        </w:tcPr>
        <w:p w14:paraId="2DE5FE26" w14:textId="77777777" w:rsidR="00AE035F" w:rsidRPr="006571EC" w:rsidRDefault="00412CAD" w:rsidP="00AE035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DF7FDD">
            <w:rPr>
              <w:sz w:val="18"/>
            </w:rPr>
            <w:t xml:space="preserve"> [Version] vom [Datum</w:t>
          </w:r>
          <w:r w:rsidR="00AE035F">
            <w:rPr>
              <w:sz w:val="18"/>
            </w:rPr>
            <w:t>]</w:t>
          </w:r>
        </w:p>
      </w:tc>
      <w:tc>
        <w:tcPr>
          <w:tcW w:w="3685" w:type="dxa"/>
        </w:tcPr>
        <w:p w14:paraId="6B53C5F4" w14:textId="14231BFB" w:rsidR="00AE035F" w:rsidRPr="006571EC" w:rsidRDefault="00DF7FDD" w:rsidP="00DF7FD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AE035F">
            <w:rPr>
              <w:sz w:val="18"/>
            </w:rPr>
            <w:t xml:space="preserve">e </w:t>
          </w:r>
          <w:r w:rsidR="00F7359F">
            <w:rPr>
              <w:b/>
              <w:sz w:val="18"/>
            </w:rPr>
            <w:fldChar w:fldCharType="begin"/>
          </w:r>
          <w:r w:rsidR="00AE035F">
            <w:rPr>
              <w:b/>
              <w:sz w:val="18"/>
            </w:rPr>
            <w:instrText xml:space="preserve"> PAGE </w:instrText>
          </w:r>
          <w:r w:rsidR="00F7359F">
            <w:rPr>
              <w:b/>
              <w:sz w:val="18"/>
            </w:rPr>
            <w:fldChar w:fldCharType="separate"/>
          </w:r>
          <w:r w:rsidR="003C3DE0">
            <w:rPr>
              <w:b/>
              <w:noProof/>
              <w:sz w:val="18"/>
            </w:rPr>
            <w:t>2</w:t>
          </w:r>
          <w:r w:rsidR="00F7359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E035F">
            <w:rPr>
              <w:sz w:val="18"/>
            </w:rPr>
            <w:t xml:space="preserve"> </w:t>
          </w:r>
          <w:r w:rsidR="00F7359F">
            <w:rPr>
              <w:b/>
              <w:sz w:val="18"/>
            </w:rPr>
            <w:fldChar w:fldCharType="begin"/>
          </w:r>
          <w:r w:rsidR="00AE035F">
            <w:rPr>
              <w:b/>
              <w:sz w:val="18"/>
            </w:rPr>
            <w:instrText xml:space="preserve"> NUMPAGES  </w:instrText>
          </w:r>
          <w:r w:rsidR="00F7359F">
            <w:rPr>
              <w:b/>
              <w:sz w:val="18"/>
            </w:rPr>
            <w:fldChar w:fldCharType="separate"/>
          </w:r>
          <w:r w:rsidR="003C3DE0">
            <w:rPr>
              <w:b/>
              <w:noProof/>
              <w:sz w:val="18"/>
            </w:rPr>
            <w:t>3</w:t>
          </w:r>
          <w:r w:rsidR="00F7359F">
            <w:rPr>
              <w:b/>
              <w:sz w:val="18"/>
            </w:rPr>
            <w:fldChar w:fldCharType="end"/>
          </w:r>
        </w:p>
      </w:tc>
    </w:tr>
  </w:tbl>
  <w:p w14:paraId="6C9D71A1" w14:textId="199CE42F" w:rsidR="00AE035F" w:rsidRPr="004B1E43" w:rsidRDefault="007A2415" w:rsidP="007A241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A2415">
      <w:rPr>
        <w:sz w:val="16"/>
      </w:rPr>
      <w:t>©202</w:t>
    </w:r>
    <w:r w:rsidR="00765580">
      <w:rPr>
        <w:sz w:val="16"/>
      </w:rPr>
      <w:t>2</w:t>
    </w:r>
    <w:r w:rsidRPr="007A2415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56FC6" w14:textId="1997A5CE" w:rsidR="00AE035F" w:rsidRPr="007A2415" w:rsidRDefault="007A2415" w:rsidP="007A2415">
    <w:pPr>
      <w:pStyle w:val="Footer"/>
      <w:jc w:val="center"/>
    </w:pPr>
    <w:r w:rsidRPr="007A2415">
      <w:rPr>
        <w:sz w:val="16"/>
      </w:rPr>
      <w:t>©202</w:t>
    </w:r>
    <w:r w:rsidR="00765580">
      <w:rPr>
        <w:sz w:val="16"/>
      </w:rPr>
      <w:t>2</w:t>
    </w:r>
    <w:r w:rsidRPr="007A2415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7ED4F" w14:textId="77777777" w:rsidR="00284511" w:rsidRDefault="00284511" w:rsidP="00AE035F">
      <w:pPr>
        <w:spacing w:after="0" w:line="240" w:lineRule="auto"/>
      </w:pPr>
      <w:r>
        <w:separator/>
      </w:r>
    </w:p>
  </w:footnote>
  <w:footnote w:type="continuationSeparator" w:id="0">
    <w:p w14:paraId="4D5B12D4" w14:textId="77777777" w:rsidR="00284511" w:rsidRDefault="00284511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E035F" w:rsidRPr="006571EC" w14:paraId="10CD2674" w14:textId="77777777" w:rsidTr="00AE035F">
      <w:tc>
        <w:tcPr>
          <w:tcW w:w="6771" w:type="dxa"/>
        </w:tcPr>
        <w:p w14:paraId="7439D273" w14:textId="260E5BE5" w:rsidR="00AE035F" w:rsidRPr="006571EC" w:rsidRDefault="00AE035F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F7FDD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94B8228" w14:textId="77777777" w:rsidR="00AE035F" w:rsidRPr="006571EC" w:rsidRDefault="00AE035F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F7FDD">
            <w:rPr>
              <w:sz w:val="20"/>
            </w:rPr>
            <w:t>V</w:t>
          </w:r>
          <w:r w:rsidR="00DF7FDD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2948F587" w14:textId="77777777" w:rsidR="00AE035F" w:rsidRPr="003056B2" w:rsidRDefault="00AE035F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F5174D"/>
    <w:multiLevelType w:val="hybridMultilevel"/>
    <w:tmpl w:val="A1C481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54CFE"/>
    <w:multiLevelType w:val="hybridMultilevel"/>
    <w:tmpl w:val="C3CE6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C26DCC"/>
    <w:multiLevelType w:val="hybridMultilevel"/>
    <w:tmpl w:val="D79AA8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1E012A"/>
    <w:multiLevelType w:val="hybridMultilevel"/>
    <w:tmpl w:val="8BC6BB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13"/>
  </w:num>
  <w:num w:numId="6">
    <w:abstractNumId w:val="2"/>
  </w:num>
  <w:num w:numId="7">
    <w:abstractNumId w:val="11"/>
  </w:num>
  <w:num w:numId="8">
    <w:abstractNumId w:val="12"/>
  </w:num>
  <w:num w:numId="9">
    <w:abstractNumId w:val="5"/>
  </w:num>
  <w:num w:numId="10">
    <w:abstractNumId w:val="1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  <w:num w:numId="14">
    <w:abstractNumId w:val="8"/>
  </w:num>
  <w:num w:numId="15">
    <w:abstractNumId w:val="7"/>
  </w:num>
  <w:num w:numId="1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6F7E"/>
    <w:rsid w:val="00060887"/>
    <w:rsid w:val="0007717B"/>
    <w:rsid w:val="00094B10"/>
    <w:rsid w:val="000A10A4"/>
    <w:rsid w:val="000C1731"/>
    <w:rsid w:val="000D38F1"/>
    <w:rsid w:val="00131E09"/>
    <w:rsid w:val="00142D14"/>
    <w:rsid w:val="00143137"/>
    <w:rsid w:val="00161952"/>
    <w:rsid w:val="00187DF7"/>
    <w:rsid w:val="00192A27"/>
    <w:rsid w:val="001A40BC"/>
    <w:rsid w:val="001B6111"/>
    <w:rsid w:val="001C0067"/>
    <w:rsid w:val="001C7A4D"/>
    <w:rsid w:val="001E181E"/>
    <w:rsid w:val="001E65ED"/>
    <w:rsid w:val="001F5D87"/>
    <w:rsid w:val="001F755D"/>
    <w:rsid w:val="00211AD0"/>
    <w:rsid w:val="002326E2"/>
    <w:rsid w:val="002414CF"/>
    <w:rsid w:val="002518CA"/>
    <w:rsid w:val="00284511"/>
    <w:rsid w:val="00291D00"/>
    <w:rsid w:val="002A6FD3"/>
    <w:rsid w:val="002F51BE"/>
    <w:rsid w:val="003016B1"/>
    <w:rsid w:val="00321278"/>
    <w:rsid w:val="00321834"/>
    <w:rsid w:val="00356477"/>
    <w:rsid w:val="003612B7"/>
    <w:rsid w:val="003656AF"/>
    <w:rsid w:val="003772D1"/>
    <w:rsid w:val="003914A5"/>
    <w:rsid w:val="003B616C"/>
    <w:rsid w:val="003C3DE0"/>
    <w:rsid w:val="003E31C1"/>
    <w:rsid w:val="00406C2A"/>
    <w:rsid w:val="00412CAD"/>
    <w:rsid w:val="004241DB"/>
    <w:rsid w:val="00442731"/>
    <w:rsid w:val="00446D7A"/>
    <w:rsid w:val="004531EB"/>
    <w:rsid w:val="00486BFB"/>
    <w:rsid w:val="004B262E"/>
    <w:rsid w:val="004C2122"/>
    <w:rsid w:val="004E313D"/>
    <w:rsid w:val="004F2043"/>
    <w:rsid w:val="00507BC7"/>
    <w:rsid w:val="00570A8D"/>
    <w:rsid w:val="005908B2"/>
    <w:rsid w:val="005B264F"/>
    <w:rsid w:val="005B5234"/>
    <w:rsid w:val="005B69C6"/>
    <w:rsid w:val="005C3591"/>
    <w:rsid w:val="005E3A88"/>
    <w:rsid w:val="006033CC"/>
    <w:rsid w:val="00603736"/>
    <w:rsid w:val="0063627D"/>
    <w:rsid w:val="006502A4"/>
    <w:rsid w:val="00656A83"/>
    <w:rsid w:val="006642E3"/>
    <w:rsid w:val="00687C6E"/>
    <w:rsid w:val="00687CEE"/>
    <w:rsid w:val="00695E0B"/>
    <w:rsid w:val="006C4804"/>
    <w:rsid w:val="006D1551"/>
    <w:rsid w:val="006D3EBC"/>
    <w:rsid w:val="006F05DE"/>
    <w:rsid w:val="00710FFB"/>
    <w:rsid w:val="00722B62"/>
    <w:rsid w:val="007319BA"/>
    <w:rsid w:val="0075409B"/>
    <w:rsid w:val="00754D31"/>
    <w:rsid w:val="00765580"/>
    <w:rsid w:val="007A2415"/>
    <w:rsid w:val="007C3F3D"/>
    <w:rsid w:val="007D4CE3"/>
    <w:rsid w:val="007D4EFB"/>
    <w:rsid w:val="007F750D"/>
    <w:rsid w:val="00834794"/>
    <w:rsid w:val="00856FD3"/>
    <w:rsid w:val="00865A52"/>
    <w:rsid w:val="0088099F"/>
    <w:rsid w:val="008973D7"/>
    <w:rsid w:val="008A6FC6"/>
    <w:rsid w:val="008D4217"/>
    <w:rsid w:val="008E5BAE"/>
    <w:rsid w:val="008F61ED"/>
    <w:rsid w:val="00925A5F"/>
    <w:rsid w:val="00927DFD"/>
    <w:rsid w:val="009361CD"/>
    <w:rsid w:val="009431EC"/>
    <w:rsid w:val="00955EA1"/>
    <w:rsid w:val="00960495"/>
    <w:rsid w:val="009616D7"/>
    <w:rsid w:val="00964210"/>
    <w:rsid w:val="009B4D39"/>
    <w:rsid w:val="009B6BB6"/>
    <w:rsid w:val="009C470E"/>
    <w:rsid w:val="009C4EF8"/>
    <w:rsid w:val="009C7B88"/>
    <w:rsid w:val="009D375F"/>
    <w:rsid w:val="009D4C5E"/>
    <w:rsid w:val="009E1428"/>
    <w:rsid w:val="009E77E6"/>
    <w:rsid w:val="009F3AFC"/>
    <w:rsid w:val="00A74A88"/>
    <w:rsid w:val="00AD0401"/>
    <w:rsid w:val="00AD6E54"/>
    <w:rsid w:val="00AE035F"/>
    <w:rsid w:val="00AE456F"/>
    <w:rsid w:val="00B04DD6"/>
    <w:rsid w:val="00B12669"/>
    <w:rsid w:val="00B56FB4"/>
    <w:rsid w:val="00B76BA6"/>
    <w:rsid w:val="00BB1F88"/>
    <w:rsid w:val="00BB4CC0"/>
    <w:rsid w:val="00BC2EAB"/>
    <w:rsid w:val="00BE3858"/>
    <w:rsid w:val="00C12090"/>
    <w:rsid w:val="00C47B89"/>
    <w:rsid w:val="00C9551A"/>
    <w:rsid w:val="00CA23AF"/>
    <w:rsid w:val="00CD1E63"/>
    <w:rsid w:val="00CD6580"/>
    <w:rsid w:val="00CF023F"/>
    <w:rsid w:val="00D301A4"/>
    <w:rsid w:val="00D404D0"/>
    <w:rsid w:val="00D45AF7"/>
    <w:rsid w:val="00D62C76"/>
    <w:rsid w:val="00D94B43"/>
    <w:rsid w:val="00DF7FDD"/>
    <w:rsid w:val="00E00192"/>
    <w:rsid w:val="00E23392"/>
    <w:rsid w:val="00E278B7"/>
    <w:rsid w:val="00E3605C"/>
    <w:rsid w:val="00E46AD9"/>
    <w:rsid w:val="00E7476E"/>
    <w:rsid w:val="00E81D6C"/>
    <w:rsid w:val="00E82B50"/>
    <w:rsid w:val="00E909B0"/>
    <w:rsid w:val="00EA129F"/>
    <w:rsid w:val="00EA3236"/>
    <w:rsid w:val="00EB4859"/>
    <w:rsid w:val="00EC274C"/>
    <w:rsid w:val="00EE4DB6"/>
    <w:rsid w:val="00F21B0A"/>
    <w:rsid w:val="00F22CE2"/>
    <w:rsid w:val="00F27494"/>
    <w:rsid w:val="00F359F1"/>
    <w:rsid w:val="00F61E7D"/>
    <w:rsid w:val="00F66238"/>
    <w:rsid w:val="00F66840"/>
    <w:rsid w:val="00F7359F"/>
    <w:rsid w:val="00F946A5"/>
    <w:rsid w:val="00FA25F0"/>
    <w:rsid w:val="00FC2A62"/>
    <w:rsid w:val="00FE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91A8F"/>
  <w15:docId w15:val="{E4CF7ECD-B895-4E16-9DCC-155BE6B9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580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D6580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CD65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6580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1E181E"/>
    <w:pPr>
      <w:ind w:left="720"/>
      <w:contextualSpacing/>
    </w:pPr>
  </w:style>
  <w:style w:type="paragraph" w:styleId="Revision">
    <w:name w:val="Revision"/>
    <w:hidden/>
    <w:uiPriority w:val="99"/>
    <w:semiHidden/>
    <w:rsid w:val="00603736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4C5E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D658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training.advisera.com/course/iso-27001-internal-auditor-course/" TargetMode="External"/><Relationship Id="rId2" Type="http://schemas.openxmlformats.org/officeDocument/2006/relationships/hyperlink" Target="https://advisera.com/27001academy/blog/2016/07/11/how-to-prepare-for-an-iso-27001-internal-audit/" TargetMode="External"/><Relationship Id="rId1" Type="http://schemas.openxmlformats.org/officeDocument/2006/relationships/hyperlink" Target="https://advisera.com/27001academy/de/blog/2011/03/25/probleme-bei-internen-auditoren-nach-iso-27001-und-bs-25999-2/" TargetMode="External"/><Relationship Id="rId4" Type="http://schemas.openxmlformats.org/officeDocument/2006/relationships/hyperlink" Target="https://advisera.com/books/iso-internes-audit-ein-leicht-verstandlicher-deutscher-leitfade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fuer-interne-audi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BF633-E733-4D7D-8634-ED0C7766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2489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3" baseType="lpstr">
      <vt:lpstr>Verfahren für interne Audits</vt:lpstr>
      <vt:lpstr>Zweck, Anwendungsbereich und Anwender</vt:lpstr>
      <vt:lpstr>Referenzdokumente</vt:lpstr>
      <vt:lpstr>Internes Audit</vt:lpstr>
      <vt:lpstr>    Zweck des internen Audits</vt:lpstr>
      <vt:lpstr>    Planung interner Audits</vt:lpstr>
      <vt:lpstr>    Ernennung von internen Auditoren</vt:lpstr>
      <vt:lpstr>    Durchführung individueller interner Audits </vt:lpstr>
      <vt:lpstr>Verwaltung von Aufzeichnungen zu diesem Dokument</vt:lpstr>
      <vt:lpstr>Gültigkeit und Dokumenten-Handhabung</vt:lpstr>
      <vt:lpstr>Anhänge</vt:lpstr>
      <vt:lpstr>Verfahren für interne Audits</vt:lpstr>
      <vt:lpstr>Procedure for Internal Audit</vt:lpstr>
    </vt:vector>
  </TitlesOfParts>
  <Company>Advisera Expert Solutions Ltd</Company>
  <LinksUpToDate>false</LinksUpToDate>
  <CharactersWithSpaces>2920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interne Audits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2023-05-09T15:45:00Z</dcterms:created>
  <dcterms:modified xsi:type="dcterms:W3CDTF">2023-05-09T15:45:00Z</dcterms:modified>
</cp:coreProperties>
</file>