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6E3BC" w14:textId="50F92294" w:rsidR="00BC51F6" w:rsidRPr="00D501BF" w:rsidRDefault="00A12F80" w:rsidP="00BC51F6">
      <w:pPr>
        <w:jc w:val="center"/>
        <w:rPr>
          <w:rFonts w:asciiTheme="minorHAnsi" w:hAnsiTheme="minorHAnsi"/>
          <w:b/>
          <w:sz w:val="32"/>
          <w:szCs w:val="32"/>
          <w:lang w:val="de-DE"/>
        </w:rPr>
      </w:pPr>
      <w:commentRangeStart w:id="0"/>
      <w:r w:rsidRPr="00D501BF">
        <w:rPr>
          <w:rFonts w:asciiTheme="minorHAnsi" w:hAnsiTheme="minorHAnsi"/>
          <w:b/>
          <w:sz w:val="32"/>
          <w:szCs w:val="32"/>
          <w:lang w:val="de-DE"/>
        </w:rPr>
        <w:t>VEREINBARUNG ÜBER DIE DATENVERARBEITUNG MIT LIEFERANTEN</w:t>
      </w:r>
      <w:commentRangeEnd w:id="0"/>
      <w:r w:rsidR="00BC51F6" w:rsidRPr="00D501BF">
        <w:rPr>
          <w:rStyle w:val="CommentReference"/>
          <w:lang w:val="de-DE"/>
        </w:rPr>
        <w:commentReference w:id="0"/>
      </w:r>
    </w:p>
    <w:p w14:paraId="0F9B836F" w14:textId="3556428D" w:rsidR="00BC51F6" w:rsidRPr="00D501BF" w:rsidRDefault="003316E6" w:rsidP="003316E6">
      <w:pPr>
        <w:spacing w:line="240" w:lineRule="auto"/>
        <w:jc w:val="center"/>
        <w:rPr>
          <w:rFonts w:asciiTheme="minorHAnsi" w:hAnsiTheme="minorHAnsi"/>
          <w:lang w:val="de-DE"/>
        </w:rPr>
      </w:pPr>
      <w:r w:rsidRPr="00FC7949">
        <w:t>** KOSTENLOSE VORSCHAU **</w:t>
      </w:r>
    </w:p>
    <w:p w14:paraId="1D84632C" w14:textId="0471267E" w:rsidR="00BC51F6" w:rsidRPr="00D501BF" w:rsidRDefault="004D17E6" w:rsidP="00BC51F6">
      <w:pPr>
        <w:spacing w:line="240" w:lineRule="auto"/>
        <w:rPr>
          <w:rFonts w:asciiTheme="minorHAnsi" w:eastAsia="STZhongsong" w:hAnsiTheme="minorHAnsi"/>
          <w:lang w:val="de-DE" w:eastAsia="zh-CN"/>
        </w:rPr>
      </w:pPr>
      <w:r w:rsidRPr="00D501BF">
        <w:rPr>
          <w:rFonts w:asciiTheme="minorHAnsi" w:eastAsia="STZhongsong" w:hAnsiTheme="minorHAnsi"/>
          <w:lang w:val="de-DE" w:eastAsia="zh-CN"/>
        </w:rPr>
        <w:t>Diese</w:t>
      </w:r>
      <w:r w:rsidR="00794E4F" w:rsidRPr="00D501BF">
        <w:rPr>
          <w:rFonts w:asciiTheme="minorHAnsi" w:eastAsia="STZhongsong" w:hAnsiTheme="minorHAnsi"/>
          <w:lang w:val="de-DE" w:eastAsia="zh-CN"/>
        </w:rPr>
        <w:t>s</w:t>
      </w:r>
      <w:r w:rsidRPr="00D501BF">
        <w:rPr>
          <w:rFonts w:asciiTheme="minorHAnsi" w:eastAsia="STZhongsong" w:hAnsiTheme="minorHAnsi"/>
          <w:lang w:val="de-DE" w:eastAsia="zh-CN"/>
        </w:rPr>
        <w:t xml:space="preserve"> </w:t>
      </w:r>
      <w:r w:rsidR="00794E4F" w:rsidRPr="00D501BF">
        <w:rPr>
          <w:rFonts w:asciiTheme="minorHAnsi" w:eastAsia="STZhongsong" w:hAnsiTheme="minorHAnsi"/>
          <w:lang w:val="de-DE" w:eastAsia="zh-CN"/>
        </w:rPr>
        <w:t>Addendum</w:t>
      </w:r>
      <w:r w:rsidRPr="00D501BF">
        <w:rPr>
          <w:rFonts w:asciiTheme="minorHAnsi" w:eastAsia="STZhongsong" w:hAnsiTheme="minorHAnsi"/>
          <w:lang w:val="de-DE" w:eastAsia="zh-CN"/>
        </w:rPr>
        <w:t xml:space="preserve"> zur Datenverarbeitung ("</w:t>
      </w:r>
      <w:r w:rsidR="00794E4F" w:rsidRPr="00D501BF">
        <w:rPr>
          <w:rFonts w:asciiTheme="minorHAnsi" w:eastAsia="STZhongsong" w:hAnsiTheme="minorHAnsi"/>
          <w:lang w:val="de-DE" w:eastAsia="zh-CN"/>
        </w:rPr>
        <w:t>Addendum</w:t>
      </w:r>
      <w:r w:rsidRPr="00D501BF">
        <w:rPr>
          <w:rFonts w:asciiTheme="minorHAnsi" w:eastAsia="STZhongsong" w:hAnsiTheme="minorHAnsi"/>
          <w:lang w:val="de-DE" w:eastAsia="zh-CN"/>
        </w:rPr>
        <w:t>") vom _______________ ("Datum des Inkraft</w:t>
      </w:r>
      <w:r w:rsidR="00D501BF">
        <w:rPr>
          <w:rFonts w:asciiTheme="minorHAnsi" w:eastAsia="STZhongsong" w:hAnsiTheme="minorHAnsi"/>
          <w:lang w:val="de-DE" w:eastAsia="zh-CN"/>
        </w:rPr>
        <w:t>t</w:t>
      </w:r>
      <w:r w:rsidRPr="00D501BF">
        <w:rPr>
          <w:rFonts w:asciiTheme="minorHAnsi" w:eastAsia="STZhongsong" w:hAnsiTheme="minorHAnsi"/>
          <w:lang w:val="de-DE" w:eastAsia="zh-CN"/>
        </w:rPr>
        <w:t>retens des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s") wird zwischen [Bezeichnung des Unternehmens] ("Datenauftragsverarbeiter", "Auftragsverarbeiter") und [Kundenname] ("Kunde", "Verantwortlicher") abgeschlossen.</w:t>
      </w:r>
      <w:r w:rsidR="00BC51F6" w:rsidRPr="00D501BF">
        <w:rPr>
          <w:rFonts w:asciiTheme="minorHAnsi" w:eastAsia="STZhongsong" w:hAnsiTheme="minorHAnsi"/>
          <w:lang w:val="de-DE" w:eastAsia="zh-CN"/>
        </w:rPr>
        <w:t xml:space="preserve"> </w:t>
      </w:r>
    </w:p>
    <w:p w14:paraId="328C76A0" w14:textId="09747BF2" w:rsidR="00BC51F6" w:rsidRPr="00E41EAD" w:rsidRDefault="004D17E6" w:rsidP="003316E6">
      <w:pPr>
        <w:spacing w:line="240" w:lineRule="auto"/>
        <w:rPr>
          <w:rFonts w:asciiTheme="minorHAnsi" w:eastAsia="STZhongsong" w:hAnsiTheme="minorHAnsi"/>
          <w:lang w:val="de-DE" w:eastAsia="zh-CN"/>
        </w:rPr>
      </w:pPr>
      <w:r w:rsidRPr="00D501BF">
        <w:rPr>
          <w:rFonts w:asciiTheme="minorHAnsi" w:eastAsia="STZhongsong" w:hAnsiTheme="minorHAnsi"/>
          <w:lang w:val="de-DE" w:eastAsia="zh-CN"/>
        </w:rPr>
        <w:t>Die in diesem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 xml:space="preserve"> verwendeten Begriffe haben die in diesem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 xml:space="preserve"> dargelegten Bedeutungen. Großgeschriebene Begriffe, die hierin </w:t>
      </w:r>
      <w:r w:rsidR="003316E6">
        <w:rPr>
          <w:rFonts w:asciiTheme="minorHAnsi" w:eastAsia="STZhongsong" w:hAnsiTheme="minorHAnsi"/>
          <w:lang w:val="de-DE" w:eastAsia="zh-CN"/>
        </w:rPr>
        <w:t>...</w:t>
      </w:r>
    </w:p>
    <w:p w14:paraId="51AF9D82" w14:textId="08496F9A" w:rsidR="00BC51F6" w:rsidRPr="00D501BF" w:rsidRDefault="00BC51F6" w:rsidP="00F35A2B">
      <w:pPr>
        <w:pStyle w:val="Heading"/>
        <w:rPr>
          <w:lang w:val="de-DE"/>
        </w:rPr>
      </w:pPr>
      <w:r w:rsidRPr="00D501BF">
        <w:rPr>
          <w:lang w:val="de-DE"/>
        </w:rPr>
        <w:t>Definition</w:t>
      </w:r>
      <w:r w:rsidR="00CB343D" w:rsidRPr="00D501BF">
        <w:rPr>
          <w:lang w:val="de-DE"/>
        </w:rPr>
        <w:t>en</w:t>
      </w:r>
    </w:p>
    <w:p w14:paraId="593A65B5" w14:textId="39458CC0" w:rsidR="00BC51F6" w:rsidRPr="00D501BF" w:rsidRDefault="00BC51F6" w:rsidP="00BC51F6">
      <w:pPr>
        <w:pStyle w:val="MarginText"/>
        <w:rPr>
          <w:rFonts w:asciiTheme="minorHAnsi" w:hAnsiTheme="minorHAnsi"/>
          <w:szCs w:val="22"/>
          <w:lang w:val="de-DE"/>
        </w:rPr>
      </w:pPr>
      <w:r w:rsidRPr="00D501BF">
        <w:rPr>
          <w:rFonts w:asciiTheme="minorHAnsi" w:hAnsiTheme="minorHAnsi"/>
          <w:b/>
          <w:szCs w:val="22"/>
          <w:lang w:val="de-DE"/>
        </w:rPr>
        <w:t>"Dat</w:t>
      </w:r>
      <w:r w:rsidR="00821296" w:rsidRPr="00D501BF">
        <w:rPr>
          <w:rFonts w:asciiTheme="minorHAnsi" w:hAnsiTheme="minorHAnsi"/>
          <w:b/>
          <w:szCs w:val="22"/>
          <w:lang w:val="de-DE"/>
        </w:rPr>
        <w:t>enverantwortliche</w:t>
      </w:r>
      <w:r w:rsidRPr="00D501BF">
        <w:rPr>
          <w:rFonts w:asciiTheme="minorHAnsi" w:hAnsiTheme="minorHAnsi"/>
          <w:b/>
          <w:szCs w:val="22"/>
          <w:lang w:val="de-DE"/>
        </w:rPr>
        <w:t>", "Dat</w:t>
      </w:r>
      <w:r w:rsidR="00821296" w:rsidRPr="00D501BF">
        <w:rPr>
          <w:rFonts w:asciiTheme="minorHAnsi" w:hAnsiTheme="minorHAnsi"/>
          <w:b/>
          <w:szCs w:val="22"/>
          <w:lang w:val="de-DE"/>
        </w:rPr>
        <w:t>enauftragsverarbeiter</w:t>
      </w:r>
      <w:r w:rsidRPr="00D501BF">
        <w:rPr>
          <w:rFonts w:asciiTheme="minorHAnsi" w:hAnsiTheme="minorHAnsi"/>
          <w:b/>
          <w:szCs w:val="22"/>
          <w:lang w:val="de-DE"/>
        </w:rPr>
        <w:t>", "</w:t>
      </w:r>
      <w:r w:rsidR="00821296" w:rsidRPr="00D501BF">
        <w:rPr>
          <w:rFonts w:asciiTheme="minorHAnsi" w:hAnsiTheme="minorHAnsi"/>
          <w:b/>
          <w:szCs w:val="22"/>
          <w:lang w:val="de-DE"/>
        </w:rPr>
        <w:t>betroffene Person</w:t>
      </w:r>
      <w:r w:rsidRPr="00D501BF">
        <w:rPr>
          <w:rFonts w:asciiTheme="minorHAnsi" w:hAnsiTheme="minorHAnsi"/>
          <w:b/>
          <w:szCs w:val="22"/>
          <w:lang w:val="de-DE"/>
        </w:rPr>
        <w:t>", "</w:t>
      </w:r>
      <w:r w:rsidR="00821296" w:rsidRPr="00D501BF">
        <w:rPr>
          <w:rFonts w:asciiTheme="minorHAnsi" w:hAnsiTheme="minorHAnsi"/>
          <w:b/>
          <w:szCs w:val="22"/>
          <w:lang w:val="de-DE"/>
        </w:rPr>
        <w:t xml:space="preserve">personenbezogene </w:t>
      </w:r>
      <w:r w:rsidRPr="00D501BF">
        <w:rPr>
          <w:rFonts w:asciiTheme="minorHAnsi" w:hAnsiTheme="minorHAnsi"/>
          <w:b/>
          <w:szCs w:val="22"/>
          <w:lang w:val="de-DE"/>
        </w:rPr>
        <w:t xml:space="preserve"> Dat</w:t>
      </w:r>
      <w:r w:rsidR="00821296" w:rsidRPr="00D501BF">
        <w:rPr>
          <w:rFonts w:asciiTheme="minorHAnsi" w:hAnsiTheme="minorHAnsi"/>
          <w:b/>
          <w:szCs w:val="22"/>
          <w:lang w:val="de-DE"/>
        </w:rPr>
        <w:t>en</w:t>
      </w:r>
      <w:r w:rsidRPr="00D501BF">
        <w:rPr>
          <w:rFonts w:asciiTheme="minorHAnsi" w:hAnsiTheme="minorHAnsi"/>
          <w:b/>
          <w:szCs w:val="22"/>
          <w:lang w:val="de-DE"/>
        </w:rPr>
        <w:t>", "</w:t>
      </w:r>
      <w:r w:rsidR="00821296" w:rsidRPr="00D501BF">
        <w:rPr>
          <w:rFonts w:asciiTheme="minorHAnsi" w:hAnsiTheme="minorHAnsi"/>
          <w:b/>
          <w:szCs w:val="22"/>
          <w:lang w:val="de-DE"/>
        </w:rPr>
        <w:t>Schutzverletzung personenbezogener Daten</w:t>
      </w:r>
      <w:r w:rsidRPr="00D501BF">
        <w:rPr>
          <w:rFonts w:asciiTheme="minorHAnsi" w:hAnsiTheme="minorHAnsi"/>
          <w:b/>
          <w:szCs w:val="22"/>
          <w:lang w:val="de-DE"/>
        </w:rPr>
        <w:t>", "</w:t>
      </w:r>
      <w:r w:rsidR="00821296" w:rsidRPr="00D501BF">
        <w:rPr>
          <w:rFonts w:asciiTheme="minorHAnsi" w:hAnsiTheme="minorHAnsi"/>
          <w:b/>
          <w:szCs w:val="22"/>
          <w:lang w:val="de-DE"/>
        </w:rPr>
        <w:t>verarbeiten</w:t>
      </w:r>
      <w:r w:rsidRPr="00D501BF">
        <w:rPr>
          <w:rFonts w:asciiTheme="minorHAnsi" w:hAnsiTheme="minorHAnsi"/>
          <w:b/>
          <w:szCs w:val="22"/>
          <w:lang w:val="de-DE"/>
        </w:rPr>
        <w:t>/</w:t>
      </w:r>
      <w:r w:rsidR="00821296" w:rsidRPr="00D501BF">
        <w:rPr>
          <w:rFonts w:asciiTheme="minorHAnsi" w:hAnsiTheme="minorHAnsi"/>
          <w:b/>
          <w:szCs w:val="22"/>
          <w:lang w:val="de-DE"/>
        </w:rPr>
        <w:t>verarbeitet</w:t>
      </w:r>
      <w:r w:rsidRPr="00D501BF">
        <w:rPr>
          <w:rFonts w:asciiTheme="minorHAnsi" w:hAnsiTheme="minorHAnsi"/>
          <w:b/>
          <w:szCs w:val="22"/>
          <w:lang w:val="de-DE"/>
        </w:rPr>
        <w:t>/</w:t>
      </w:r>
      <w:r w:rsidR="00821296" w:rsidRPr="00D501BF">
        <w:rPr>
          <w:rFonts w:asciiTheme="minorHAnsi" w:hAnsiTheme="minorHAnsi"/>
          <w:b/>
          <w:szCs w:val="22"/>
          <w:lang w:val="de-DE"/>
        </w:rPr>
        <w:t>Verarbeitung</w:t>
      </w:r>
      <w:r w:rsidRPr="00D501BF">
        <w:rPr>
          <w:rFonts w:asciiTheme="minorHAnsi" w:hAnsiTheme="minorHAnsi"/>
          <w:b/>
          <w:szCs w:val="22"/>
          <w:lang w:val="de-DE"/>
        </w:rPr>
        <w:t>", "</w:t>
      </w:r>
      <w:r w:rsidR="00821296" w:rsidRPr="00D501BF">
        <w:rPr>
          <w:rFonts w:asciiTheme="minorHAnsi" w:hAnsiTheme="minorHAnsi"/>
          <w:b/>
          <w:szCs w:val="22"/>
          <w:lang w:val="de-DE"/>
        </w:rPr>
        <w:t>besondere Kategorien personenbezogener Daten</w:t>
      </w:r>
      <w:r w:rsidRPr="00D501BF">
        <w:rPr>
          <w:rFonts w:asciiTheme="minorHAnsi" w:hAnsiTheme="minorHAnsi"/>
          <w:b/>
          <w:szCs w:val="22"/>
          <w:lang w:val="de-DE"/>
        </w:rPr>
        <w:t>"</w:t>
      </w:r>
      <w:r w:rsidRPr="00D501BF">
        <w:rPr>
          <w:rFonts w:asciiTheme="minorHAnsi" w:hAnsiTheme="minorHAnsi"/>
          <w:szCs w:val="22"/>
          <w:lang w:val="de-DE"/>
        </w:rPr>
        <w:t xml:space="preserve"> </w:t>
      </w:r>
      <w:r w:rsidR="00CE0C03" w:rsidRPr="00D501BF">
        <w:rPr>
          <w:rFonts w:asciiTheme="minorHAnsi" w:hAnsiTheme="minorHAnsi"/>
          <w:szCs w:val="22"/>
          <w:lang w:val="de-DE"/>
        </w:rPr>
        <w:t>u</w:t>
      </w:r>
      <w:r w:rsidRPr="00D501BF">
        <w:rPr>
          <w:rFonts w:asciiTheme="minorHAnsi" w:hAnsiTheme="minorHAnsi"/>
          <w:szCs w:val="22"/>
          <w:lang w:val="de-DE"/>
        </w:rPr>
        <w:t xml:space="preserve">nd </w:t>
      </w:r>
      <w:r w:rsidRPr="00D501BF">
        <w:rPr>
          <w:rFonts w:asciiTheme="minorHAnsi" w:hAnsiTheme="minorHAnsi"/>
          <w:b/>
          <w:szCs w:val="22"/>
          <w:lang w:val="de-DE"/>
        </w:rPr>
        <w:t>"</w:t>
      </w:r>
      <w:r w:rsidR="00821296" w:rsidRPr="00D501BF">
        <w:rPr>
          <w:rFonts w:asciiTheme="minorHAnsi" w:hAnsiTheme="minorHAnsi"/>
          <w:b/>
          <w:szCs w:val="22"/>
          <w:lang w:val="de-DE"/>
        </w:rPr>
        <w:t>Aufsichtsbehörde</w:t>
      </w:r>
      <w:r w:rsidRPr="00D501BF">
        <w:rPr>
          <w:rFonts w:asciiTheme="minorHAnsi" w:hAnsiTheme="minorHAnsi"/>
          <w:b/>
          <w:szCs w:val="22"/>
          <w:lang w:val="de-DE"/>
        </w:rPr>
        <w:t>"</w:t>
      </w:r>
      <w:r w:rsidR="00CE0C03" w:rsidRPr="00D501BF">
        <w:rPr>
          <w:rFonts w:asciiTheme="minorHAnsi" w:hAnsiTheme="minorHAnsi"/>
          <w:b/>
          <w:szCs w:val="22"/>
          <w:lang w:val="de-DE"/>
        </w:rPr>
        <w:t xml:space="preserve"> </w:t>
      </w:r>
      <w:r w:rsidR="00CE0C03" w:rsidRPr="00D501BF">
        <w:rPr>
          <w:rFonts w:asciiTheme="minorHAnsi" w:hAnsiTheme="minorHAnsi"/>
          <w:szCs w:val="22"/>
          <w:lang w:val="de-DE"/>
        </w:rPr>
        <w:t>und alle weiteren Definitionen, die nicht in dieser Vereinbarung oder de</w:t>
      </w:r>
      <w:r w:rsidR="00794E4F" w:rsidRPr="00D501BF">
        <w:rPr>
          <w:rFonts w:asciiTheme="minorHAnsi" w:hAnsiTheme="minorHAnsi"/>
          <w:szCs w:val="22"/>
          <w:lang w:val="de-DE"/>
        </w:rPr>
        <w:t>r</w:t>
      </w:r>
      <w:r w:rsidR="00CE0C03" w:rsidRPr="00D501BF">
        <w:rPr>
          <w:rFonts w:asciiTheme="minorHAnsi" w:hAnsiTheme="minorHAnsi"/>
          <w:szCs w:val="22"/>
          <w:lang w:val="de-DE"/>
        </w:rPr>
        <w:t xml:space="preserve"> Hauptver</w:t>
      </w:r>
      <w:r w:rsidR="00794E4F" w:rsidRPr="00D501BF">
        <w:rPr>
          <w:rFonts w:asciiTheme="minorHAnsi" w:hAnsiTheme="minorHAnsi"/>
          <w:szCs w:val="22"/>
          <w:lang w:val="de-DE"/>
        </w:rPr>
        <w:t>einbarung</w:t>
      </w:r>
      <w:r w:rsidR="00CE0C03" w:rsidRPr="00D501BF">
        <w:rPr>
          <w:rFonts w:asciiTheme="minorHAnsi" w:hAnsiTheme="minorHAnsi"/>
          <w:szCs w:val="22"/>
          <w:lang w:val="de-DE"/>
        </w:rPr>
        <w:t xml:space="preserve"> enthalten sind, haben dieselbe Bedeutung wie in der EU Datenschutzgrundverordnung 2016/679 des Europäischen Parlaments und des Rates ("DSGVO").</w:t>
      </w:r>
      <w:r w:rsidRPr="00D501BF">
        <w:rPr>
          <w:rFonts w:asciiTheme="minorHAnsi" w:hAnsiTheme="minorHAnsi"/>
          <w:szCs w:val="22"/>
          <w:lang w:val="de-DE"/>
        </w:rPr>
        <w:t xml:space="preserve"> </w:t>
      </w:r>
    </w:p>
    <w:p w14:paraId="305CB6A8" w14:textId="1735E8CA" w:rsidR="00BC51F6" w:rsidRPr="00D501BF" w:rsidRDefault="00664E03" w:rsidP="00BC51F6">
      <w:pPr>
        <w:pStyle w:val="MarginText"/>
        <w:rPr>
          <w:rFonts w:asciiTheme="minorHAnsi" w:hAnsiTheme="minorHAnsi"/>
          <w:szCs w:val="22"/>
          <w:lang w:val="de-DE"/>
        </w:rPr>
      </w:pPr>
      <w:r w:rsidRPr="00D501BF">
        <w:rPr>
          <w:rFonts w:asciiTheme="minorHAnsi" w:hAnsiTheme="minorHAnsi"/>
          <w:b/>
          <w:szCs w:val="22"/>
          <w:lang w:val="de-DE"/>
        </w:rPr>
        <w:t xml:space="preserve">"Datenschutzgesetze" </w:t>
      </w:r>
      <w:r w:rsidRPr="00D501BF">
        <w:rPr>
          <w:rFonts w:asciiTheme="minorHAnsi" w:hAnsiTheme="minorHAnsi"/>
          <w:szCs w:val="22"/>
          <w:lang w:val="de-DE"/>
        </w:rPr>
        <w:t>bezieht sich auf die EU-Datenschutzgrundverordnung 2016/679 des Europäischen Parlamentes und des Rates ("DSGVO") als auch auf lokale Datenschutzgesetze.</w:t>
      </w:r>
    </w:p>
    <w:p w14:paraId="6FD82611" w14:textId="2028AE7D" w:rsidR="00BC51F6" w:rsidRPr="00E41EAD" w:rsidRDefault="00664E03" w:rsidP="00E41EAD">
      <w:pPr>
        <w:rPr>
          <w:lang w:val="de-DE"/>
        </w:rPr>
      </w:pPr>
      <w:r w:rsidRPr="00D501BF">
        <w:rPr>
          <w:rFonts w:asciiTheme="minorHAnsi" w:hAnsiTheme="minorHAnsi"/>
          <w:b/>
          <w:lang w:val="de-DE"/>
        </w:rPr>
        <w:t xml:space="preserve">"Drittland" </w:t>
      </w:r>
      <w:r w:rsidRPr="00D501BF">
        <w:rPr>
          <w:rFonts w:asciiTheme="minorHAnsi" w:hAnsiTheme="minorHAnsi"/>
          <w:lang w:val="de-DE"/>
        </w:rPr>
        <w:t>bezieht sich auf ein Land außerhalb der EU/des EWR, es sei denn, dieses Land unterliegt einer gültigen Angemessenheitsentscheidung der Europäischen Kommission zum Schutz personenbezogener Daten in Drittländern.</w:t>
      </w:r>
    </w:p>
    <w:p w14:paraId="6ECBEEF0" w14:textId="4695D903" w:rsidR="00BC51F6" w:rsidRPr="00D501BF" w:rsidRDefault="00664E03" w:rsidP="00F35A2B">
      <w:pPr>
        <w:pStyle w:val="Heading"/>
        <w:rPr>
          <w:lang w:val="de-DE"/>
        </w:rPr>
      </w:pPr>
      <w:r w:rsidRPr="00D501BF">
        <w:rPr>
          <w:lang w:val="de-DE"/>
        </w:rPr>
        <w:t>Verarbeitungsbedingungen</w:t>
      </w:r>
    </w:p>
    <w:p w14:paraId="17326395" w14:textId="6076ABD5" w:rsidR="00BC51F6" w:rsidRPr="00D501BF" w:rsidRDefault="00664E03" w:rsidP="0079242A">
      <w:pPr>
        <w:pStyle w:val="Heading1"/>
        <w:numPr>
          <w:ilvl w:val="1"/>
          <w:numId w:val="21"/>
        </w:numPr>
        <w:adjustRightInd w:val="0"/>
        <w:spacing w:after="240" w:line="240" w:lineRule="auto"/>
        <w:jc w:val="both"/>
        <w:rPr>
          <w:rFonts w:asciiTheme="minorHAnsi" w:eastAsia="Arial Unicode MS" w:hAnsiTheme="minorHAnsi"/>
          <w:b w:val="0"/>
          <w:sz w:val="22"/>
          <w:szCs w:val="22"/>
          <w:lang w:val="de-DE"/>
        </w:rPr>
      </w:pPr>
      <w:r w:rsidRPr="00D501BF">
        <w:rPr>
          <w:rFonts w:asciiTheme="minorHAnsi" w:hAnsiTheme="minorHAnsi"/>
          <w:b w:val="0"/>
          <w:sz w:val="22"/>
          <w:szCs w:val="22"/>
          <w:lang w:val="de-DE" w:bidi="kok-IN"/>
        </w:rPr>
        <w:t xml:space="preserve">Diese Klausel enthält Einzelheiten, die gemäß Artikel 28 </w:t>
      </w:r>
      <w:r w:rsidR="00881D45" w:rsidRPr="00D501BF">
        <w:rPr>
          <w:rFonts w:asciiTheme="minorHAnsi" w:hAnsiTheme="minorHAnsi"/>
          <w:b w:val="0"/>
          <w:sz w:val="22"/>
          <w:szCs w:val="22"/>
          <w:lang w:val="de-DE" w:bidi="kok-IN"/>
        </w:rPr>
        <w:t xml:space="preserve">Absatz </w:t>
      </w:r>
      <w:r w:rsidRPr="00D501BF">
        <w:rPr>
          <w:rFonts w:asciiTheme="minorHAnsi" w:hAnsiTheme="minorHAnsi"/>
          <w:b w:val="0"/>
          <w:sz w:val="22"/>
          <w:szCs w:val="22"/>
          <w:lang w:val="de-DE" w:bidi="kok-IN"/>
        </w:rPr>
        <w:t xml:space="preserve">3 der DSGVO zum Datum dieser Vereinbarung erforderlich sind. Gegenstand und Dauer der Verarbeitung, Art und Zweck der Verarbeitung, Art der personenbezogenen Daten und Kategorien der betroffenen Person gemäß Artikel 28 Absatz 3 der DSGVO oder </w:t>
      </w:r>
      <w:r w:rsidR="003316E6">
        <w:rPr>
          <w:rFonts w:asciiTheme="minorHAnsi" w:hAnsiTheme="minorHAnsi"/>
          <w:b w:val="0"/>
          <w:sz w:val="22"/>
          <w:szCs w:val="22"/>
          <w:lang w:val="de-DE" w:bidi="kok-IN"/>
        </w:rPr>
        <w:t>...</w:t>
      </w:r>
      <w:r w:rsidR="00BC51F6" w:rsidRPr="00D501BF">
        <w:rPr>
          <w:rFonts w:asciiTheme="minorHAnsi" w:hAnsiTheme="minorHAnsi"/>
          <w:b w:val="0"/>
          <w:sz w:val="22"/>
          <w:szCs w:val="22"/>
          <w:lang w:val="de-DE" w:bidi="kok-IN"/>
        </w:rPr>
        <w:t> </w:t>
      </w:r>
    </w:p>
    <w:p w14:paraId="0322F8B0" w14:textId="41A398E9" w:rsidR="00BC51F6" w:rsidRPr="00D501BF" w:rsidRDefault="00335272" w:rsidP="0079242A">
      <w:pPr>
        <w:pStyle w:val="Heading"/>
        <w:rPr>
          <w:lang w:val="de-DE"/>
        </w:rPr>
      </w:pPr>
      <w:bookmarkStart w:id="1" w:name="_Ref471499735"/>
      <w:bookmarkStart w:id="2" w:name="_Toc491808447"/>
      <w:bookmarkEnd w:id="1"/>
      <w:bookmarkEnd w:id="2"/>
      <w:r w:rsidRPr="00D501BF">
        <w:rPr>
          <w:lang w:val="de-DE"/>
        </w:rPr>
        <w:t>Verarbeitung personenbezogener Daten des Verantwortlichen</w:t>
      </w:r>
    </w:p>
    <w:p w14:paraId="6FAB3C32" w14:textId="0A41E43D" w:rsidR="00BC51F6" w:rsidRPr="00D501BF" w:rsidRDefault="00335272" w:rsidP="0079242A">
      <w:pPr>
        <w:pStyle w:val="Heading1"/>
        <w:numPr>
          <w:ilvl w:val="1"/>
          <w:numId w:val="21"/>
        </w:numPr>
        <w:adjustRightInd w:val="0"/>
        <w:spacing w:after="240" w:line="240" w:lineRule="auto"/>
        <w:jc w:val="both"/>
        <w:rPr>
          <w:rFonts w:asciiTheme="minorHAnsi" w:hAnsiTheme="minorHAnsi"/>
          <w:b w:val="0"/>
          <w:sz w:val="22"/>
          <w:szCs w:val="22"/>
          <w:lang w:val="de-DE" w:bidi="kok-IN"/>
        </w:rPr>
      </w:pPr>
      <w:r w:rsidRPr="00D501BF">
        <w:rPr>
          <w:rFonts w:asciiTheme="minorHAnsi" w:hAnsiTheme="minorHAnsi"/>
          <w:b w:val="0"/>
          <w:sz w:val="22"/>
          <w:szCs w:val="22"/>
          <w:lang w:val="de-DE" w:bidi="kok-IN"/>
        </w:rPr>
        <w:t>Bei der Tätigkeit als Datenauftragsverarbeiter in Bezug auf personenbezogene Daten, die vom Kunden als Datenverantwortlichem bereitgestellt werden</w:t>
      </w:r>
      <w:r w:rsidR="00316076" w:rsidRPr="00D501BF">
        <w:rPr>
          <w:rFonts w:asciiTheme="minorHAnsi" w:hAnsiTheme="minorHAnsi"/>
          <w:b w:val="0"/>
          <w:sz w:val="22"/>
          <w:szCs w:val="22"/>
          <w:lang w:val="de-DE" w:bidi="kok-IN"/>
        </w:rPr>
        <w:t>:</w:t>
      </w:r>
    </w:p>
    <w:p w14:paraId="17313637" w14:textId="7A8063DB" w:rsidR="00BC51F6" w:rsidRPr="00D501BF" w:rsidRDefault="00E55349" w:rsidP="0079242A">
      <w:pPr>
        <w:pStyle w:val="Heading2"/>
        <w:numPr>
          <w:ilvl w:val="2"/>
          <w:numId w:val="21"/>
        </w:numPr>
        <w:adjustRightInd w:val="0"/>
        <w:spacing w:after="240" w:line="240" w:lineRule="auto"/>
        <w:jc w:val="both"/>
        <w:rPr>
          <w:rFonts w:asciiTheme="minorHAnsi" w:hAnsiTheme="minorHAnsi"/>
          <w:b w:val="0"/>
          <w:sz w:val="22"/>
          <w:szCs w:val="22"/>
          <w:lang w:val="de-DE"/>
        </w:rPr>
      </w:pPr>
      <w:r w:rsidRPr="00D501BF">
        <w:rPr>
          <w:rFonts w:asciiTheme="minorHAnsi" w:hAnsiTheme="minorHAnsi"/>
          <w:b w:val="0"/>
          <w:sz w:val="22"/>
          <w:szCs w:val="22"/>
          <w:lang w:val="de-DE" w:bidi="kok-IN"/>
        </w:rPr>
        <w:t xml:space="preserve">darf [Bezeichnung des Unternehmens] </w:t>
      </w:r>
      <w:r w:rsidR="00335272" w:rsidRPr="00D501BF">
        <w:rPr>
          <w:rFonts w:asciiTheme="minorHAnsi" w:hAnsiTheme="minorHAnsi"/>
          <w:b w:val="0"/>
          <w:sz w:val="22"/>
          <w:szCs w:val="22"/>
          <w:lang w:val="de-DE"/>
        </w:rPr>
        <w:t xml:space="preserve">personenbezogenen Daten </w:t>
      </w:r>
      <w:r w:rsidR="00316076" w:rsidRPr="00D501BF">
        <w:rPr>
          <w:rFonts w:asciiTheme="minorHAnsi" w:hAnsiTheme="minorHAnsi"/>
          <w:b w:val="0"/>
          <w:sz w:val="22"/>
          <w:szCs w:val="22"/>
          <w:lang w:val="de-DE"/>
        </w:rPr>
        <w:t xml:space="preserve">nicht </w:t>
      </w:r>
      <w:r w:rsidR="00335272" w:rsidRPr="00D501BF">
        <w:rPr>
          <w:rFonts w:asciiTheme="minorHAnsi" w:hAnsiTheme="minorHAnsi"/>
          <w:b w:val="0"/>
          <w:sz w:val="22"/>
          <w:szCs w:val="22"/>
          <w:lang w:val="de-DE"/>
        </w:rPr>
        <w:t xml:space="preserve">auf andere Weise als in Übereinstimmung mit den dokumentierten Anweisungen des Kunden (ob in dieser Vereinbarung oder </w:t>
      </w:r>
      <w:r w:rsidR="003316E6">
        <w:rPr>
          <w:rFonts w:asciiTheme="minorHAnsi" w:hAnsiTheme="minorHAnsi"/>
          <w:b w:val="0"/>
          <w:sz w:val="22"/>
          <w:szCs w:val="22"/>
          <w:lang w:val="de-DE"/>
        </w:rPr>
        <w:t>...</w:t>
      </w:r>
    </w:p>
    <w:p w14:paraId="55F9A3B0" w14:textId="0B2F72F0" w:rsidR="00BC51F6" w:rsidRPr="00D501BF" w:rsidRDefault="00316076" w:rsidP="0079242A">
      <w:pPr>
        <w:pStyle w:val="Heading2"/>
        <w:numPr>
          <w:ilvl w:val="2"/>
          <w:numId w:val="21"/>
        </w:numPr>
        <w:adjustRightInd w:val="0"/>
        <w:spacing w:after="240" w:line="240" w:lineRule="auto"/>
        <w:jc w:val="both"/>
        <w:rPr>
          <w:rFonts w:asciiTheme="minorHAnsi" w:hAnsiTheme="minorHAnsi"/>
          <w:b w:val="0"/>
          <w:sz w:val="22"/>
          <w:szCs w:val="22"/>
          <w:lang w:val="de-DE"/>
        </w:rPr>
      </w:pPr>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w:t>
      </w:r>
      <w:r w:rsidR="00775C43" w:rsidRPr="00D501BF">
        <w:rPr>
          <w:rFonts w:asciiTheme="minorHAnsi" w:hAnsiTheme="minorHAnsi"/>
          <w:b w:val="0"/>
          <w:sz w:val="22"/>
          <w:szCs w:val="22"/>
          <w:lang w:val="de-DE"/>
        </w:rPr>
        <w:t xml:space="preserve">geeignete technische und organisatorische Maßnahmen ergreifen, um ein dem Risiko angemessenes Sicherheitsniveau zu gewährleisten und </w:t>
      </w:r>
      <w:r w:rsidR="003316E6">
        <w:rPr>
          <w:rFonts w:asciiTheme="minorHAnsi" w:hAnsiTheme="minorHAnsi"/>
          <w:b w:val="0"/>
          <w:sz w:val="22"/>
          <w:szCs w:val="22"/>
          <w:lang w:val="de-DE"/>
        </w:rPr>
        <w:t>...</w:t>
      </w:r>
      <w:r w:rsidR="00BC51F6" w:rsidRPr="00D501BF">
        <w:rPr>
          <w:rFonts w:asciiTheme="minorHAnsi" w:hAnsiTheme="minorHAnsi"/>
          <w:b w:val="0"/>
          <w:sz w:val="22"/>
          <w:szCs w:val="22"/>
          <w:lang w:val="de-DE"/>
        </w:rPr>
        <w:t xml:space="preserve">  </w:t>
      </w:r>
    </w:p>
    <w:p w14:paraId="65096A41" w14:textId="6F1DB111" w:rsidR="00BC51F6" w:rsidRPr="00D501BF" w:rsidRDefault="00316076" w:rsidP="0079242A">
      <w:pPr>
        <w:pStyle w:val="Heading2"/>
        <w:numPr>
          <w:ilvl w:val="2"/>
          <w:numId w:val="21"/>
        </w:numPr>
        <w:adjustRightInd w:val="0"/>
        <w:spacing w:after="240" w:line="240" w:lineRule="auto"/>
        <w:jc w:val="both"/>
        <w:rPr>
          <w:rFonts w:asciiTheme="minorHAnsi" w:hAnsiTheme="minorHAnsi"/>
          <w:b w:val="0"/>
          <w:sz w:val="22"/>
          <w:szCs w:val="22"/>
          <w:lang w:val="de-DE"/>
        </w:rPr>
      </w:pPr>
      <w:bookmarkStart w:id="3" w:name="_Ref503536788"/>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den Kunden unverzüglich benachrichtigen, wenn er</w:t>
      </w:r>
      <w:r w:rsidR="0064743C" w:rsidRPr="00D501BF">
        <w:rPr>
          <w:rFonts w:asciiTheme="minorHAnsi" w:hAnsiTheme="minorHAnsi"/>
          <w:b w:val="0"/>
          <w:sz w:val="22"/>
          <w:szCs w:val="22"/>
          <w:lang w:val="de-DE"/>
        </w:rPr>
        <w:t>/sie</w:t>
      </w:r>
      <w:r w:rsidRPr="00D501BF">
        <w:rPr>
          <w:rFonts w:asciiTheme="minorHAnsi" w:hAnsiTheme="minorHAnsi"/>
          <w:b w:val="0"/>
          <w:sz w:val="22"/>
          <w:szCs w:val="22"/>
          <w:lang w:val="de-DE"/>
        </w:rPr>
        <w:t xml:space="preserve"> gemäß Datenschutzgesetzen in Bezug auf die personenbezogenen Daten eine Mitteilung von </w:t>
      </w:r>
      <w:r w:rsidR="0064743C" w:rsidRPr="00D501BF">
        <w:rPr>
          <w:rFonts w:asciiTheme="minorHAnsi" w:hAnsiTheme="minorHAnsi"/>
          <w:b w:val="0"/>
          <w:sz w:val="22"/>
          <w:szCs w:val="22"/>
          <w:lang w:val="de-DE"/>
        </w:rPr>
        <w:t>betroffenen Personen</w:t>
      </w:r>
      <w:r w:rsidRPr="00D501BF">
        <w:rPr>
          <w:rFonts w:asciiTheme="minorHAnsi" w:hAnsiTheme="minorHAnsi"/>
          <w:b w:val="0"/>
          <w:sz w:val="22"/>
          <w:szCs w:val="22"/>
          <w:lang w:val="de-DE"/>
        </w:rPr>
        <w:t xml:space="preserve"> oder einer Aufsichtsbehörde erhält, einschließlich der Anfragen </w:t>
      </w:r>
      <w:r w:rsidR="0064743C" w:rsidRPr="00D501BF">
        <w:rPr>
          <w:rFonts w:asciiTheme="minorHAnsi" w:hAnsiTheme="minorHAnsi"/>
          <w:b w:val="0"/>
          <w:sz w:val="22"/>
          <w:szCs w:val="22"/>
          <w:lang w:val="de-DE"/>
        </w:rPr>
        <w:t>von</w:t>
      </w:r>
      <w:r w:rsidRPr="00D501BF">
        <w:rPr>
          <w:rFonts w:asciiTheme="minorHAnsi" w:hAnsiTheme="minorHAnsi"/>
          <w:b w:val="0"/>
          <w:sz w:val="22"/>
          <w:szCs w:val="22"/>
          <w:lang w:val="de-DE"/>
        </w:rPr>
        <w:t xml:space="preserve"> betroffenen P</w:t>
      </w:r>
      <w:r w:rsidR="0064743C" w:rsidRPr="00D501BF">
        <w:rPr>
          <w:rFonts w:asciiTheme="minorHAnsi" w:hAnsiTheme="minorHAnsi"/>
          <w:b w:val="0"/>
          <w:sz w:val="22"/>
          <w:szCs w:val="22"/>
          <w:lang w:val="de-DE"/>
        </w:rPr>
        <w:t>ersonen</w:t>
      </w:r>
      <w:r w:rsidRPr="00D501BF">
        <w:rPr>
          <w:rFonts w:asciiTheme="minorHAnsi" w:hAnsiTheme="minorHAnsi"/>
          <w:b w:val="0"/>
          <w:sz w:val="22"/>
          <w:szCs w:val="22"/>
          <w:lang w:val="de-DE"/>
        </w:rPr>
        <w:t xml:space="preserve">, die </w:t>
      </w:r>
      <w:r w:rsidR="0064743C" w:rsidRPr="00D501BF">
        <w:rPr>
          <w:rFonts w:asciiTheme="minorHAnsi" w:hAnsiTheme="minorHAnsi"/>
          <w:b w:val="0"/>
          <w:sz w:val="22"/>
          <w:szCs w:val="22"/>
          <w:lang w:val="de-DE"/>
        </w:rPr>
        <w:t>ihre</w:t>
      </w:r>
      <w:r w:rsidRPr="00D501BF">
        <w:rPr>
          <w:rFonts w:asciiTheme="minorHAnsi" w:hAnsiTheme="minorHAnsi"/>
          <w:b w:val="0"/>
          <w:sz w:val="22"/>
          <w:szCs w:val="22"/>
          <w:lang w:val="de-DE"/>
        </w:rPr>
        <w:t xml:space="preserve"> in Kapitel III der DSGVO </w:t>
      </w:r>
      <w:r w:rsidR="0064743C" w:rsidRPr="00D501BF">
        <w:rPr>
          <w:rFonts w:asciiTheme="minorHAnsi" w:hAnsiTheme="minorHAnsi"/>
          <w:b w:val="0"/>
          <w:sz w:val="22"/>
          <w:szCs w:val="22"/>
          <w:lang w:val="de-DE"/>
        </w:rPr>
        <w:t xml:space="preserve">angeführten </w:t>
      </w:r>
      <w:r w:rsidR="0064743C" w:rsidRPr="00D501BF">
        <w:rPr>
          <w:rFonts w:asciiTheme="minorHAnsi" w:hAnsiTheme="minorHAnsi"/>
          <w:b w:val="0"/>
          <w:sz w:val="22"/>
          <w:szCs w:val="22"/>
          <w:lang w:val="de-DE"/>
        </w:rPr>
        <w:lastRenderedPageBreak/>
        <w:t xml:space="preserve">Rechte </w:t>
      </w:r>
      <w:r w:rsidRPr="00D501BF">
        <w:rPr>
          <w:rFonts w:asciiTheme="minorHAnsi" w:hAnsiTheme="minorHAnsi"/>
          <w:b w:val="0"/>
          <w:sz w:val="22"/>
          <w:szCs w:val="22"/>
          <w:lang w:val="de-DE"/>
        </w:rPr>
        <w:t xml:space="preserve">ausüben, und helfen Sie dem Kunden bei </w:t>
      </w:r>
      <w:r w:rsidR="0064743C" w:rsidRPr="00D501BF">
        <w:rPr>
          <w:rFonts w:asciiTheme="minorHAnsi" w:hAnsiTheme="minorHAnsi"/>
          <w:b w:val="0"/>
          <w:sz w:val="22"/>
          <w:szCs w:val="22"/>
          <w:lang w:val="de-DE"/>
        </w:rPr>
        <w:t>seiner</w:t>
      </w:r>
      <w:r w:rsidRPr="00D501BF">
        <w:rPr>
          <w:rFonts w:asciiTheme="minorHAnsi" w:hAnsiTheme="minorHAnsi"/>
          <w:b w:val="0"/>
          <w:sz w:val="22"/>
          <w:szCs w:val="22"/>
          <w:lang w:val="de-DE"/>
        </w:rPr>
        <w:t xml:space="preserve"> Verpflichtung, auf diese Mitteilungen </w:t>
      </w:r>
      <w:bookmarkEnd w:id="3"/>
      <w:r w:rsidR="003316E6">
        <w:rPr>
          <w:rFonts w:asciiTheme="minorHAnsi" w:hAnsiTheme="minorHAnsi"/>
          <w:b w:val="0"/>
          <w:sz w:val="22"/>
          <w:szCs w:val="22"/>
          <w:lang w:val="de-DE"/>
        </w:rPr>
        <w:t>...</w:t>
      </w:r>
    </w:p>
    <w:p w14:paraId="55B13A81" w14:textId="2E13F931" w:rsidR="009253A3" w:rsidRDefault="005E3365" w:rsidP="003316E6">
      <w:pPr>
        <w:pStyle w:val="Heading2"/>
        <w:numPr>
          <w:ilvl w:val="2"/>
          <w:numId w:val="21"/>
        </w:numPr>
        <w:adjustRightInd w:val="0"/>
        <w:spacing w:after="240" w:line="240" w:lineRule="auto"/>
        <w:jc w:val="both"/>
        <w:rPr>
          <w:rFonts w:asciiTheme="minorHAnsi" w:hAnsiTheme="minorHAnsi"/>
          <w:b w:val="0"/>
          <w:sz w:val="22"/>
          <w:szCs w:val="22"/>
          <w:lang w:val="de-DE"/>
        </w:rPr>
      </w:pPr>
      <w:bookmarkStart w:id="4" w:name="_Ref503536794"/>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den Kunden unverzüglich und </w:t>
      </w:r>
      <w:r w:rsidR="00111A79" w:rsidRPr="00D501BF">
        <w:rPr>
          <w:rFonts w:asciiTheme="minorHAnsi" w:hAnsiTheme="minorHAnsi"/>
          <w:b w:val="0"/>
          <w:sz w:val="22"/>
          <w:szCs w:val="22"/>
          <w:lang w:val="de-DE"/>
        </w:rPr>
        <w:t>in</w:t>
      </w:r>
      <w:r w:rsidRPr="00D501BF">
        <w:rPr>
          <w:rFonts w:asciiTheme="minorHAnsi" w:hAnsiTheme="minorHAnsi"/>
          <w:b w:val="0"/>
          <w:sz w:val="22"/>
          <w:szCs w:val="22"/>
          <w:lang w:val="de-DE"/>
        </w:rPr>
        <w:t xml:space="preserve"> jede</w:t>
      </w:r>
      <w:r w:rsidR="00111A79" w:rsidRPr="00D501BF">
        <w:rPr>
          <w:rFonts w:asciiTheme="minorHAnsi" w:hAnsiTheme="minorHAnsi"/>
          <w:b w:val="0"/>
          <w:sz w:val="22"/>
          <w:szCs w:val="22"/>
          <w:lang w:val="de-DE"/>
        </w:rPr>
        <w:t>m</w:t>
      </w:r>
      <w:r w:rsidRPr="00D501BF">
        <w:rPr>
          <w:rFonts w:asciiTheme="minorHAnsi" w:hAnsiTheme="minorHAnsi"/>
          <w:b w:val="0"/>
          <w:sz w:val="22"/>
          <w:szCs w:val="22"/>
          <w:lang w:val="de-DE"/>
        </w:rPr>
        <w:t xml:space="preserve"> Fall spätestens achtundvierzig (48) Stunden </w:t>
      </w:r>
      <w:r w:rsidR="00111A79" w:rsidRPr="00D501BF">
        <w:rPr>
          <w:rFonts w:asciiTheme="minorHAnsi" w:hAnsiTheme="minorHAnsi"/>
          <w:b w:val="0"/>
          <w:sz w:val="22"/>
          <w:szCs w:val="22"/>
          <w:lang w:val="de-DE"/>
        </w:rPr>
        <w:t xml:space="preserve">nach Feststellung </w:t>
      </w:r>
      <w:r w:rsidRPr="00D501BF">
        <w:rPr>
          <w:rFonts w:asciiTheme="minorHAnsi" w:hAnsiTheme="minorHAnsi"/>
          <w:b w:val="0"/>
          <w:sz w:val="22"/>
          <w:szCs w:val="22"/>
          <w:lang w:val="de-DE"/>
        </w:rPr>
        <w:t>eine</w:t>
      </w:r>
      <w:r w:rsidR="00111A79" w:rsidRPr="00D501BF">
        <w:rPr>
          <w:rFonts w:asciiTheme="minorHAnsi" w:hAnsiTheme="minorHAnsi"/>
          <w:b w:val="0"/>
          <w:sz w:val="22"/>
          <w:szCs w:val="22"/>
          <w:lang w:val="de-DE"/>
        </w:rPr>
        <w:t>r Schutzverletzung</w:t>
      </w:r>
      <w:r w:rsidRPr="00D501BF">
        <w:rPr>
          <w:rFonts w:asciiTheme="minorHAnsi" w:hAnsiTheme="minorHAnsi"/>
          <w:b w:val="0"/>
          <w:sz w:val="22"/>
          <w:szCs w:val="22"/>
          <w:lang w:val="de-DE"/>
        </w:rPr>
        <w:t xml:space="preserve"> personenbezogene</w:t>
      </w:r>
      <w:r w:rsidR="00111A79" w:rsidRPr="00D501BF">
        <w:rPr>
          <w:rFonts w:asciiTheme="minorHAnsi" w:hAnsiTheme="minorHAnsi"/>
          <w:b w:val="0"/>
          <w:sz w:val="22"/>
          <w:szCs w:val="22"/>
          <w:lang w:val="de-DE"/>
        </w:rPr>
        <w:t>r</w:t>
      </w:r>
      <w:r w:rsidRPr="00D501BF">
        <w:rPr>
          <w:rFonts w:asciiTheme="minorHAnsi" w:hAnsiTheme="minorHAnsi"/>
          <w:b w:val="0"/>
          <w:sz w:val="22"/>
          <w:szCs w:val="22"/>
          <w:lang w:val="de-DE"/>
        </w:rPr>
        <w:t xml:space="preserve"> Daten </w:t>
      </w:r>
      <w:r w:rsidR="00111A79" w:rsidRPr="00D501BF">
        <w:rPr>
          <w:rFonts w:asciiTheme="minorHAnsi" w:hAnsiTheme="minorHAnsi"/>
          <w:b w:val="0"/>
          <w:sz w:val="22"/>
          <w:szCs w:val="22"/>
          <w:lang w:val="de-DE"/>
        </w:rPr>
        <w:t>benachrichtigen</w:t>
      </w:r>
      <w:r w:rsidRPr="00D501BF">
        <w:rPr>
          <w:rFonts w:asciiTheme="minorHAnsi" w:hAnsiTheme="minorHAnsi"/>
          <w:b w:val="0"/>
          <w:sz w:val="22"/>
          <w:szCs w:val="22"/>
          <w:lang w:val="de-DE"/>
        </w:rPr>
        <w:t>, indem er dem Kunden (</w:t>
      </w:r>
      <w:r w:rsidR="00111A79" w:rsidRPr="00D501BF">
        <w:rPr>
          <w:rFonts w:asciiTheme="minorHAnsi" w:hAnsiTheme="minorHAnsi"/>
          <w:b w:val="0"/>
          <w:sz w:val="22"/>
          <w:szCs w:val="22"/>
          <w:lang w:val="de-DE"/>
        </w:rPr>
        <w:t xml:space="preserve">sobald und </w:t>
      </w:r>
      <w:r w:rsidRPr="00D501BF">
        <w:rPr>
          <w:rFonts w:asciiTheme="minorHAnsi" w:hAnsiTheme="minorHAnsi"/>
          <w:b w:val="0"/>
          <w:sz w:val="22"/>
          <w:szCs w:val="22"/>
          <w:lang w:val="de-DE"/>
        </w:rPr>
        <w:t xml:space="preserve">soweit verfügbar) Informationen zur </w:t>
      </w:r>
      <w:bookmarkEnd w:id="4"/>
      <w:r w:rsidR="003316E6">
        <w:rPr>
          <w:rFonts w:asciiTheme="minorHAnsi" w:hAnsiTheme="minorHAnsi"/>
          <w:b w:val="0"/>
          <w:sz w:val="22"/>
          <w:szCs w:val="22"/>
          <w:lang w:val="de-DE"/>
        </w:rPr>
        <w:t>...</w:t>
      </w:r>
      <w:r w:rsidR="00BC51F6" w:rsidRPr="00D501BF">
        <w:rPr>
          <w:rFonts w:asciiTheme="minorHAnsi" w:hAnsiTheme="minorHAnsi"/>
          <w:b w:val="0"/>
          <w:sz w:val="22"/>
          <w:szCs w:val="22"/>
          <w:lang w:val="de-DE"/>
        </w:rPr>
        <w:t xml:space="preserve"> </w:t>
      </w:r>
    </w:p>
    <w:p w14:paraId="4F4BA3CB" w14:textId="77777777" w:rsidR="003316E6" w:rsidRDefault="003316E6" w:rsidP="003316E6">
      <w:pPr>
        <w:rPr>
          <w:lang w:val="de-DE"/>
        </w:rPr>
      </w:pPr>
    </w:p>
    <w:p w14:paraId="23D7782B" w14:textId="77777777" w:rsidR="003316E6" w:rsidRDefault="003316E6" w:rsidP="003316E6">
      <w:pPr>
        <w:rPr>
          <w:lang w:val="de-DE"/>
        </w:rPr>
      </w:pPr>
    </w:p>
    <w:p w14:paraId="22F58D55" w14:textId="77777777" w:rsidR="003316E6" w:rsidRPr="00C82BF7" w:rsidRDefault="003316E6" w:rsidP="003316E6">
      <w:pPr>
        <w:spacing w:after="0"/>
        <w:jc w:val="center"/>
        <w:rPr>
          <w:rFonts w:eastAsia="Times New Roman"/>
          <w:color w:val="auto"/>
          <w:lang w:val="de-DE"/>
        </w:rPr>
      </w:pPr>
      <w:r w:rsidRPr="00C82BF7">
        <w:rPr>
          <w:rFonts w:eastAsia="Times New Roman"/>
          <w:color w:val="auto"/>
          <w:lang w:val="de-DE"/>
        </w:rPr>
        <w:t>** ENDE DER KOSTENLOSEN VORSCHAU **</w:t>
      </w:r>
    </w:p>
    <w:p w14:paraId="413BB5CC" w14:textId="77777777" w:rsidR="003316E6" w:rsidRPr="00C82BF7" w:rsidRDefault="003316E6" w:rsidP="003316E6">
      <w:pPr>
        <w:spacing w:after="0"/>
        <w:jc w:val="center"/>
        <w:rPr>
          <w:rFonts w:eastAsia="Times New Roman"/>
          <w:color w:val="auto"/>
          <w:lang w:val="de-DE"/>
        </w:rPr>
      </w:pPr>
    </w:p>
    <w:p w14:paraId="1C29BFCC" w14:textId="2ABA1B44" w:rsidR="003316E6" w:rsidRPr="003316E6" w:rsidRDefault="003316E6" w:rsidP="003316E6">
      <w:pPr>
        <w:jc w:val="center"/>
        <w:rPr>
          <w:lang w:val="de-DE"/>
        </w:rPr>
      </w:pPr>
      <w:r w:rsidRPr="00C82BF7">
        <w:rPr>
          <w:rFonts w:eastAsia="Times New Roman"/>
          <w:color w:val="auto"/>
          <w:lang w:val="de-DE"/>
        </w:rPr>
        <w:t>Um dieses Dokument vollständig herunterzuladen, klicken Sie bitte hier:</w:t>
      </w:r>
      <w:r w:rsidRPr="00C82BF7">
        <w:rPr>
          <w:rFonts w:eastAsia="Times New Roman"/>
          <w:color w:val="auto"/>
          <w:lang w:val="de-DE"/>
        </w:rPr>
        <w:br/>
      </w:r>
      <w:hyperlink r:id="rId10" w:history="1">
        <w:r w:rsidRPr="001C1CEF">
          <w:rPr>
            <w:rStyle w:val="Hyperlink"/>
            <w:rFonts w:eastAsia="Times New Roman"/>
            <w:lang w:val="de-DE"/>
          </w:rPr>
          <w:t>https://advisera.com/eugdpracademy/de/documentation/vereinbarung-uber-die-datenverarbeitung-mit-lieferanten/</w:t>
        </w:r>
      </w:hyperlink>
      <w:bookmarkStart w:id="5" w:name="_GoBack"/>
      <w:bookmarkEnd w:id="5"/>
    </w:p>
    <w:sectPr w:rsidR="003316E6" w:rsidRPr="003316E6">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11678C2E" w14:textId="4CE276E8" w:rsidR="00885225" w:rsidRPr="00AB3A08" w:rsidRDefault="00BC51F6" w:rsidP="00885225">
      <w:pPr>
        <w:pStyle w:val="CommentText"/>
        <w:rPr>
          <w:lang w:val="de-DE"/>
        </w:rPr>
      </w:pPr>
      <w:r w:rsidRPr="00AB3A08">
        <w:rPr>
          <w:rStyle w:val="CommentReference"/>
          <w:lang w:val="de-DE"/>
        </w:rPr>
        <w:annotationRef/>
      </w:r>
      <w:r w:rsidR="00885225" w:rsidRPr="00AB3A08">
        <w:rPr>
          <w:lang w:val="de-DE"/>
        </w:rPr>
        <w:t>Dieses Dokument eignet sich am besten, wenn Ihr Unternehmen als Daten</w:t>
      </w:r>
      <w:r w:rsidR="00AB3A08">
        <w:rPr>
          <w:lang w:val="de-DE"/>
        </w:rPr>
        <w:t>auftrags</w:t>
      </w:r>
      <w:r w:rsidR="00885225" w:rsidRPr="00AB3A08">
        <w:rPr>
          <w:lang w:val="de-DE"/>
        </w:rPr>
        <w:t>verarbeiter für einen Kunden auftritt.</w:t>
      </w:r>
    </w:p>
    <w:p w14:paraId="4C7985B8" w14:textId="77777777" w:rsidR="00885225" w:rsidRPr="00AB3A08" w:rsidRDefault="00885225" w:rsidP="00885225">
      <w:pPr>
        <w:pStyle w:val="CommentText"/>
        <w:rPr>
          <w:lang w:val="de-DE"/>
        </w:rPr>
      </w:pPr>
    </w:p>
    <w:p w14:paraId="6D0BC8D8" w14:textId="3631AC0F" w:rsidR="00885225" w:rsidRPr="00AB3A08" w:rsidRDefault="00885225" w:rsidP="00885225">
      <w:pPr>
        <w:pStyle w:val="CommentText"/>
        <w:rPr>
          <w:lang w:val="de-DE"/>
        </w:rPr>
      </w:pPr>
      <w:r w:rsidRPr="00AB3A08">
        <w:rPr>
          <w:lang w:val="de-DE"/>
        </w:rPr>
        <w:t xml:space="preserve">Wir empfehlen, diese Vereinbarung zu verwenden, wenn Ihr Unternehmen mehreren Kunden die gleichen Dienstleistungen anbietet und Sie mit allen dieselben </w:t>
      </w:r>
      <w:r w:rsidR="00AB3A08">
        <w:rPr>
          <w:lang w:val="de-DE"/>
        </w:rPr>
        <w:t xml:space="preserve">Bedingungen für die </w:t>
      </w:r>
      <w:r w:rsidRPr="00AB3A08">
        <w:rPr>
          <w:lang w:val="de-DE"/>
        </w:rPr>
        <w:t>Datenverarbeitung</w:t>
      </w:r>
      <w:r w:rsidR="00AB3A08">
        <w:rPr>
          <w:lang w:val="de-DE"/>
        </w:rPr>
        <w:t xml:space="preserve"> wünschen</w:t>
      </w:r>
      <w:r w:rsidRPr="00AB3A08">
        <w:rPr>
          <w:lang w:val="de-DE"/>
        </w:rPr>
        <w:t>. Dies wird empfohlen, wenn Sie ein SaaS-Anbieter, ein Cloud-Speicheranbieter usw. sind.</w:t>
      </w:r>
    </w:p>
    <w:p w14:paraId="782500F9" w14:textId="77777777" w:rsidR="00885225" w:rsidRPr="00AB3A08" w:rsidRDefault="00885225" w:rsidP="00885225">
      <w:pPr>
        <w:pStyle w:val="CommentText"/>
        <w:rPr>
          <w:lang w:val="de-DE"/>
        </w:rPr>
      </w:pPr>
    </w:p>
    <w:p w14:paraId="33E5E95E" w14:textId="201B0B95" w:rsidR="001F5CA9" w:rsidRDefault="00885225" w:rsidP="00BC51F6">
      <w:pPr>
        <w:pStyle w:val="CommentText"/>
      </w:pPr>
      <w:r w:rsidRPr="00AB3A08">
        <w:rPr>
          <w:lang w:val="de-DE"/>
        </w:rPr>
        <w:t>Dies ist kein eigenständiges Dokument. Es ist als Anhang zur Geschäftsvereinbarung mit dem Lieferanten gedacht, der in Ihrem Auftrag Daten verarbeitet.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FEFD880" w16cid:durableId="2001A7C7"/>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8E0AE" w14:textId="77777777" w:rsidR="009E23A4" w:rsidRDefault="009E23A4">
      <w:pPr>
        <w:spacing w:after="0" w:line="240" w:lineRule="auto"/>
      </w:pPr>
      <w:r>
        <w:separator/>
      </w:r>
    </w:p>
  </w:endnote>
  <w:endnote w:type="continuationSeparator" w:id="0">
    <w:p w14:paraId="6E5D73D2" w14:textId="77777777" w:rsidR="009E23A4" w:rsidRDefault="009E2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9323A1" w14:paraId="37D12BB5" w14:textId="77777777" w:rsidTr="00646938">
      <w:tc>
        <w:tcPr>
          <w:tcW w:w="3652" w:type="dxa"/>
          <w:shd w:val="clear" w:color="auto" w:fill="auto"/>
        </w:tcPr>
        <w:p w14:paraId="2F5BE5F6" w14:textId="20A7B74C" w:rsidR="009253A3" w:rsidRPr="009323A1" w:rsidRDefault="009323A1">
          <w:pPr>
            <w:pStyle w:val="Footer"/>
            <w:rPr>
              <w:sz w:val="18"/>
              <w:szCs w:val="18"/>
              <w:lang w:val="de-DE"/>
            </w:rPr>
          </w:pPr>
          <w:r w:rsidRPr="009323A1">
            <w:rPr>
              <w:sz w:val="18"/>
              <w:szCs w:val="18"/>
              <w:lang w:val="de-DE"/>
            </w:rPr>
            <w:t>Vereinbarung über die Datenverarbeitung mit Lieferanten</w:t>
          </w:r>
        </w:p>
      </w:tc>
      <w:tc>
        <w:tcPr>
          <w:tcW w:w="2126" w:type="dxa"/>
          <w:shd w:val="clear" w:color="auto" w:fill="auto"/>
        </w:tcPr>
        <w:p w14:paraId="7391E80E" w14:textId="4B6477C6" w:rsidR="009253A3" w:rsidRPr="009323A1" w:rsidRDefault="00D45BA2">
          <w:pPr>
            <w:pStyle w:val="Footer"/>
            <w:jc w:val="center"/>
            <w:rPr>
              <w:sz w:val="18"/>
              <w:szCs w:val="18"/>
              <w:lang w:val="de-DE"/>
            </w:rPr>
          </w:pPr>
          <w:r w:rsidRPr="009323A1">
            <w:rPr>
              <w:sz w:val="18"/>
              <w:szCs w:val="18"/>
              <w:lang w:val="de-DE"/>
            </w:rPr>
            <w:t>V</w:t>
          </w:r>
          <w:r w:rsidR="009B7E75" w:rsidRPr="009323A1">
            <w:rPr>
              <w:sz w:val="18"/>
              <w:szCs w:val="18"/>
              <w:lang w:val="de-DE"/>
            </w:rPr>
            <w:t>er [</w:t>
          </w:r>
          <w:r w:rsidRPr="009323A1">
            <w:rPr>
              <w:sz w:val="18"/>
              <w:szCs w:val="18"/>
              <w:lang w:val="de-DE"/>
            </w:rPr>
            <w:t>V</w:t>
          </w:r>
          <w:r w:rsidR="009B7E75" w:rsidRPr="009323A1">
            <w:rPr>
              <w:sz w:val="18"/>
              <w:szCs w:val="18"/>
              <w:lang w:val="de-DE"/>
            </w:rPr>
            <w:t xml:space="preserve">ersion] </w:t>
          </w:r>
          <w:r w:rsidRPr="009323A1">
            <w:rPr>
              <w:sz w:val="18"/>
              <w:szCs w:val="18"/>
              <w:lang w:val="de-DE"/>
            </w:rPr>
            <w:t>vom</w:t>
          </w:r>
          <w:r w:rsidR="009B7E75" w:rsidRPr="009323A1">
            <w:rPr>
              <w:sz w:val="18"/>
              <w:szCs w:val="18"/>
              <w:lang w:val="de-DE"/>
            </w:rPr>
            <w:t xml:space="preserve"> [</w:t>
          </w:r>
          <w:r w:rsidRPr="009323A1">
            <w:rPr>
              <w:sz w:val="18"/>
              <w:szCs w:val="18"/>
              <w:lang w:val="de-DE"/>
            </w:rPr>
            <w:t>D</w:t>
          </w:r>
          <w:r w:rsidR="009B7E75" w:rsidRPr="009323A1">
            <w:rPr>
              <w:sz w:val="18"/>
              <w:szCs w:val="18"/>
              <w:lang w:val="de-DE"/>
            </w:rPr>
            <w:t>at</w:t>
          </w:r>
          <w:r w:rsidRPr="009323A1">
            <w:rPr>
              <w:sz w:val="18"/>
              <w:szCs w:val="18"/>
              <w:lang w:val="de-DE"/>
            </w:rPr>
            <w:t>um</w:t>
          </w:r>
          <w:r w:rsidR="009B7E75" w:rsidRPr="009323A1">
            <w:rPr>
              <w:sz w:val="18"/>
              <w:szCs w:val="18"/>
              <w:lang w:val="de-DE"/>
            </w:rPr>
            <w:t>]</w:t>
          </w:r>
        </w:p>
      </w:tc>
      <w:tc>
        <w:tcPr>
          <w:tcW w:w="3544" w:type="dxa"/>
          <w:shd w:val="clear" w:color="auto" w:fill="auto"/>
        </w:tcPr>
        <w:p w14:paraId="3F804B2F" w14:textId="775DA418" w:rsidR="009253A3" w:rsidRPr="009323A1" w:rsidRDefault="00D45BA2">
          <w:pPr>
            <w:pStyle w:val="Footer"/>
            <w:jc w:val="right"/>
            <w:rPr>
              <w:sz w:val="18"/>
              <w:szCs w:val="18"/>
              <w:lang w:val="de-DE"/>
            </w:rPr>
          </w:pPr>
          <w:r w:rsidRPr="009323A1">
            <w:rPr>
              <w:sz w:val="18"/>
              <w:szCs w:val="18"/>
              <w:lang w:val="de-DE"/>
            </w:rPr>
            <w:t>Seite</w:t>
          </w:r>
          <w:r w:rsidR="009B7E75" w:rsidRPr="009323A1">
            <w:rPr>
              <w:sz w:val="18"/>
              <w:szCs w:val="18"/>
              <w:lang w:val="de-DE"/>
            </w:rPr>
            <w:t xml:space="preserve"> </w:t>
          </w:r>
          <w:r w:rsidR="009B7E75" w:rsidRPr="009323A1">
            <w:rPr>
              <w:sz w:val="18"/>
              <w:szCs w:val="18"/>
              <w:lang w:val="de-DE"/>
            </w:rPr>
            <w:fldChar w:fldCharType="begin"/>
          </w:r>
          <w:r w:rsidR="009B7E75" w:rsidRPr="009323A1">
            <w:rPr>
              <w:sz w:val="18"/>
              <w:szCs w:val="18"/>
              <w:lang w:val="de-DE"/>
            </w:rPr>
            <w:instrText>PAGE</w:instrText>
          </w:r>
          <w:r w:rsidR="009B7E75" w:rsidRPr="009323A1">
            <w:rPr>
              <w:sz w:val="18"/>
              <w:szCs w:val="18"/>
              <w:lang w:val="de-DE"/>
            </w:rPr>
            <w:fldChar w:fldCharType="separate"/>
          </w:r>
          <w:r w:rsidR="003316E6">
            <w:rPr>
              <w:noProof/>
              <w:sz w:val="18"/>
              <w:szCs w:val="18"/>
              <w:lang w:val="de-DE"/>
            </w:rPr>
            <w:t>2</w:t>
          </w:r>
          <w:r w:rsidR="009B7E75" w:rsidRPr="009323A1">
            <w:rPr>
              <w:sz w:val="18"/>
              <w:szCs w:val="18"/>
              <w:lang w:val="de-DE"/>
            </w:rPr>
            <w:fldChar w:fldCharType="end"/>
          </w:r>
          <w:r w:rsidR="009B7E75" w:rsidRPr="009323A1">
            <w:rPr>
              <w:sz w:val="18"/>
              <w:szCs w:val="18"/>
              <w:lang w:val="de-DE"/>
            </w:rPr>
            <w:t xml:space="preserve"> </w:t>
          </w:r>
          <w:r w:rsidRPr="009323A1">
            <w:rPr>
              <w:sz w:val="18"/>
              <w:szCs w:val="18"/>
              <w:lang w:val="de-DE"/>
            </w:rPr>
            <w:t>von</w:t>
          </w:r>
          <w:r w:rsidR="009B7E75" w:rsidRPr="009323A1">
            <w:rPr>
              <w:sz w:val="18"/>
              <w:szCs w:val="18"/>
              <w:lang w:val="de-DE"/>
            </w:rPr>
            <w:t xml:space="preserve"> </w:t>
          </w:r>
          <w:r w:rsidR="009B7E75" w:rsidRPr="009323A1">
            <w:rPr>
              <w:sz w:val="18"/>
              <w:szCs w:val="18"/>
              <w:lang w:val="de-DE"/>
            </w:rPr>
            <w:fldChar w:fldCharType="begin"/>
          </w:r>
          <w:r w:rsidR="009B7E75" w:rsidRPr="009323A1">
            <w:rPr>
              <w:sz w:val="18"/>
              <w:szCs w:val="18"/>
              <w:lang w:val="de-DE"/>
            </w:rPr>
            <w:instrText>NUMPAGES</w:instrText>
          </w:r>
          <w:r w:rsidR="009B7E75" w:rsidRPr="009323A1">
            <w:rPr>
              <w:sz w:val="18"/>
              <w:szCs w:val="18"/>
              <w:lang w:val="de-DE"/>
            </w:rPr>
            <w:fldChar w:fldCharType="separate"/>
          </w:r>
          <w:r w:rsidR="003316E6">
            <w:rPr>
              <w:noProof/>
              <w:sz w:val="18"/>
              <w:szCs w:val="18"/>
              <w:lang w:val="de-DE"/>
            </w:rPr>
            <w:t>2</w:t>
          </w:r>
          <w:r w:rsidR="009B7E75" w:rsidRPr="009323A1">
            <w:rPr>
              <w:sz w:val="18"/>
              <w:szCs w:val="18"/>
              <w:lang w:val="de-DE"/>
            </w:rPr>
            <w:fldChar w:fldCharType="end"/>
          </w:r>
        </w:p>
      </w:tc>
    </w:tr>
  </w:tbl>
  <w:p w14:paraId="6E868C3A" w14:textId="65A2F8E1" w:rsidR="009253A3" w:rsidRPr="009323A1" w:rsidRDefault="009B7E75" w:rsidP="00D45BA2">
    <w:pPr>
      <w:suppressAutoHyphens/>
      <w:jc w:val="center"/>
      <w:rPr>
        <w:rFonts w:eastAsia="Times New Roman"/>
        <w:sz w:val="16"/>
        <w:szCs w:val="16"/>
        <w:lang w:val="de-DE" w:eastAsia="ar-SA"/>
      </w:rPr>
    </w:pPr>
    <w:r w:rsidRPr="009323A1">
      <w:rPr>
        <w:rFonts w:eastAsia="Times New Roman"/>
        <w:sz w:val="16"/>
        <w:szCs w:val="16"/>
        <w:lang w:val="de-DE"/>
      </w:rPr>
      <w:t>©201</w:t>
    </w:r>
    <w:r w:rsidR="00E41EAD">
      <w:rPr>
        <w:rFonts w:eastAsia="Times New Roman"/>
        <w:sz w:val="16"/>
        <w:szCs w:val="16"/>
        <w:lang w:val="de-DE"/>
      </w:rPr>
      <w:t>9</w:t>
    </w:r>
    <w:r w:rsidRPr="009323A1">
      <w:rPr>
        <w:rFonts w:eastAsia="Times New Roman"/>
        <w:sz w:val="16"/>
        <w:szCs w:val="16"/>
        <w:lang w:val="de-DE"/>
      </w:rPr>
      <w:t xml:space="preserve"> </w:t>
    </w:r>
    <w:bookmarkStart w:id="6" w:name="_Hlk536865426"/>
    <w:r w:rsidR="00D45BA2" w:rsidRPr="009323A1">
      <w:rPr>
        <w:sz w:val="16"/>
        <w:szCs w:val="16"/>
        <w:lang w:val="de-DE"/>
      </w:rPr>
      <w:t>Diese Vorlage kann von Kunden von Advisera Expert Solutions Ltd.  gemäß der Lizenzvereinbarung verwendet werden.</w:t>
    </w:r>
    <w:r w:rsidR="00D45BA2" w:rsidRPr="009323A1">
      <w:rPr>
        <w:sz w:val="16"/>
        <w:lang w:val="de-DE"/>
      </w:rPr>
      <w:t xml:space="preserve"> </w:t>
    </w:r>
    <w:bookmarkEnd w:id="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5AACF553" w:rsidR="009253A3" w:rsidRDefault="00E41EAD">
    <w:pPr>
      <w:spacing w:after="0"/>
      <w:jc w:val="center"/>
      <w:rPr>
        <w:rFonts w:eastAsia="Times New Roman"/>
        <w:sz w:val="16"/>
        <w:szCs w:val="16"/>
      </w:rPr>
    </w:pPr>
    <w:r>
      <w:rPr>
        <w:rFonts w:eastAsia="Times New Roman"/>
        <w:sz w:val="16"/>
        <w:szCs w:val="16"/>
      </w:rPr>
      <w:t>©2019</w:t>
    </w:r>
    <w:r w:rsidR="009B7E75">
      <w:rPr>
        <w:rFonts w:eastAsia="Times New Roman"/>
        <w:sz w:val="16"/>
        <w:szCs w:val="16"/>
      </w:rPr>
      <w:t xml:space="preserve"> </w:t>
    </w:r>
    <w:r w:rsidR="009323A1" w:rsidRPr="00EA77DD">
      <w:rPr>
        <w:sz w:val="16"/>
        <w:szCs w:val="16"/>
        <w:lang w:val="de-DE"/>
      </w:rPr>
      <w:t>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1707E" w14:textId="77777777" w:rsidR="009E23A4" w:rsidRDefault="009E23A4">
      <w:pPr>
        <w:spacing w:after="0" w:line="240" w:lineRule="auto"/>
      </w:pPr>
      <w:r>
        <w:separator/>
      </w:r>
    </w:p>
  </w:footnote>
  <w:footnote w:type="continuationSeparator" w:id="0">
    <w:p w14:paraId="46C70F22" w14:textId="77777777" w:rsidR="009E23A4" w:rsidRDefault="009E23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16C1DFF2" w:rsidR="009253A3" w:rsidRPr="00D45BA2" w:rsidRDefault="009B7E75" w:rsidP="00E41EAD">
          <w:pPr>
            <w:pStyle w:val="Header"/>
            <w:spacing w:after="0"/>
            <w:rPr>
              <w:sz w:val="20"/>
              <w:szCs w:val="20"/>
              <w:lang w:val="de-DE"/>
            </w:rPr>
          </w:pPr>
          <w:r w:rsidRPr="00D45BA2">
            <w:rPr>
              <w:sz w:val="20"/>
              <w:lang w:val="de-DE"/>
            </w:rPr>
            <w:t xml:space="preserve"> [</w:t>
          </w:r>
          <w:r w:rsidR="00E41EAD">
            <w:rPr>
              <w:sz w:val="20"/>
              <w:lang w:val="de-DE"/>
            </w:rPr>
            <w:t>Name</w:t>
          </w:r>
          <w:r w:rsidR="00D45BA2" w:rsidRPr="00D45BA2">
            <w:rPr>
              <w:sz w:val="20"/>
              <w:lang w:val="de-DE"/>
            </w:rPr>
            <w:t xml:space="preserve"> der Organisation</w:t>
          </w:r>
          <w:r w:rsidRPr="00D45BA2">
            <w:rPr>
              <w:sz w:val="20"/>
              <w:lang w:val="de-DE"/>
            </w:rPr>
            <w:t>]</w:t>
          </w:r>
        </w:p>
      </w:tc>
      <w:tc>
        <w:tcPr>
          <w:tcW w:w="2482" w:type="dxa"/>
          <w:shd w:val="clear" w:color="auto" w:fill="auto"/>
        </w:tcPr>
        <w:p w14:paraId="014D7382" w14:textId="7252ADF7" w:rsidR="009253A3" w:rsidRPr="00D45BA2" w:rsidRDefault="009B7E75">
          <w:pPr>
            <w:pStyle w:val="Header"/>
            <w:spacing w:after="0"/>
            <w:jc w:val="right"/>
            <w:rPr>
              <w:sz w:val="20"/>
              <w:szCs w:val="20"/>
              <w:lang w:val="de-DE"/>
            </w:rPr>
          </w:pPr>
          <w:r w:rsidRPr="00D45BA2">
            <w:rPr>
              <w:sz w:val="20"/>
              <w:lang w:val="de-DE"/>
            </w:rPr>
            <w:t>[</w:t>
          </w:r>
          <w:r w:rsidR="00D45BA2" w:rsidRPr="00D45BA2">
            <w:rPr>
              <w:sz w:val="20"/>
              <w:lang w:val="de-DE"/>
            </w:rPr>
            <w:t>Vertraulichkeitsstufe</w:t>
          </w:r>
          <w:r w:rsidRPr="00D45BA2">
            <w:rPr>
              <w:sz w:val="20"/>
              <w:lang w:val="de-DE"/>
            </w:rPr>
            <w:t>]</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11A79"/>
    <w:rsid w:val="00150B13"/>
    <w:rsid w:val="001F5CA9"/>
    <w:rsid w:val="00252059"/>
    <w:rsid w:val="00273045"/>
    <w:rsid w:val="00275730"/>
    <w:rsid w:val="002A2870"/>
    <w:rsid w:val="00302009"/>
    <w:rsid w:val="00316076"/>
    <w:rsid w:val="003316E6"/>
    <w:rsid w:val="00335272"/>
    <w:rsid w:val="00381FAF"/>
    <w:rsid w:val="003901B5"/>
    <w:rsid w:val="0041294D"/>
    <w:rsid w:val="004A567E"/>
    <w:rsid w:val="004D17E6"/>
    <w:rsid w:val="004D2EC5"/>
    <w:rsid w:val="004F4B0F"/>
    <w:rsid w:val="005548AA"/>
    <w:rsid w:val="00583B52"/>
    <w:rsid w:val="005A6219"/>
    <w:rsid w:val="005E3365"/>
    <w:rsid w:val="00605593"/>
    <w:rsid w:val="00646938"/>
    <w:rsid w:val="0064743C"/>
    <w:rsid w:val="00661373"/>
    <w:rsid w:val="00661C36"/>
    <w:rsid w:val="00664E03"/>
    <w:rsid w:val="006D4E39"/>
    <w:rsid w:val="00703C53"/>
    <w:rsid w:val="00775C43"/>
    <w:rsid w:val="0079242A"/>
    <w:rsid w:val="00794E4F"/>
    <w:rsid w:val="00821296"/>
    <w:rsid w:val="00845600"/>
    <w:rsid w:val="00881D45"/>
    <w:rsid w:val="00885225"/>
    <w:rsid w:val="00896269"/>
    <w:rsid w:val="009253A3"/>
    <w:rsid w:val="009323A1"/>
    <w:rsid w:val="00933939"/>
    <w:rsid w:val="009906DF"/>
    <w:rsid w:val="009B7E75"/>
    <w:rsid w:val="009C3947"/>
    <w:rsid w:val="009E23A4"/>
    <w:rsid w:val="00A12F80"/>
    <w:rsid w:val="00A33D0A"/>
    <w:rsid w:val="00AB3A08"/>
    <w:rsid w:val="00AB7CBE"/>
    <w:rsid w:val="00B10D5D"/>
    <w:rsid w:val="00B22BAC"/>
    <w:rsid w:val="00B45718"/>
    <w:rsid w:val="00BB6A2C"/>
    <w:rsid w:val="00BC51F6"/>
    <w:rsid w:val="00BE67C9"/>
    <w:rsid w:val="00C344E6"/>
    <w:rsid w:val="00C401C6"/>
    <w:rsid w:val="00CB0E5A"/>
    <w:rsid w:val="00CB343D"/>
    <w:rsid w:val="00CE0C03"/>
    <w:rsid w:val="00D45BA2"/>
    <w:rsid w:val="00D501BF"/>
    <w:rsid w:val="00D85D48"/>
    <w:rsid w:val="00E2108A"/>
    <w:rsid w:val="00E41EAD"/>
    <w:rsid w:val="00E4220F"/>
    <w:rsid w:val="00E55349"/>
    <w:rsid w:val="00E6474C"/>
    <w:rsid w:val="00EA2B8F"/>
    <w:rsid w:val="00F35A2B"/>
    <w:rsid w:val="00F474B3"/>
    <w:rsid w:val="00FC7E8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3316E6"/>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vereinbarung-uber-die-datenverarbeitung-mit-lieferan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5D117-CD27-48A9-8B18-480B293D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2222</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die Datenverarbeitung mit Lieferanten </dc:title>
  <dc:subject/>
  <dc:creator>EUGDPRAcademy</dc:creator>
  <dc:description>©2019 Diese Vorlage kann von Kunden von Advisera Expert Solutions Ltd. gemäß der Lizenzvereinbarung verwendet werden.</dc:description>
  <cp:lastModifiedBy>EUGDPRAcademy</cp:lastModifiedBy>
  <cp:revision>5</cp:revision>
  <dcterms:created xsi:type="dcterms:W3CDTF">2019-01-30T15:06:00Z</dcterms:created>
  <dcterms:modified xsi:type="dcterms:W3CDTF">2019-02-14T12:17:00Z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