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F5C82" w14:textId="77777777" w:rsidR="008F2FC3" w:rsidRPr="00A401B5" w:rsidRDefault="00120D1B" w:rsidP="008F2FC3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 xml:space="preserve">Anhang 1 – </w:t>
      </w:r>
      <w:r w:rsidR="008F2FC3" w:rsidRPr="00A401B5">
        <w:rPr>
          <w:b/>
          <w:sz w:val="28"/>
        </w:rPr>
        <w:t>Form</w:t>
      </w:r>
      <w:r w:rsidR="00AF5CB5" w:rsidRPr="00A401B5">
        <w:rPr>
          <w:b/>
          <w:sz w:val="28"/>
        </w:rPr>
        <w:t>blatt</w:t>
      </w:r>
      <w:r w:rsidR="008F2FC3" w:rsidRPr="00A401B5">
        <w:rPr>
          <w:b/>
          <w:sz w:val="28"/>
        </w:rPr>
        <w:t xml:space="preserve"> </w:t>
      </w:r>
      <w:r w:rsidR="00FA126B" w:rsidRPr="00E72B4B">
        <w:rPr>
          <w:b/>
          <w:sz w:val="28"/>
        </w:rPr>
        <w:t>für den</w:t>
      </w:r>
      <w:r w:rsidR="008F2FC3" w:rsidRPr="00A401B5">
        <w:rPr>
          <w:b/>
          <w:sz w:val="28"/>
        </w:rPr>
        <w:t xml:space="preserve"> </w:t>
      </w:r>
      <w:r>
        <w:rPr>
          <w:b/>
          <w:sz w:val="28"/>
        </w:rPr>
        <w:t>Übungs- und Testb</w:t>
      </w:r>
      <w:r w:rsidR="00AF5CB5" w:rsidRPr="00A401B5">
        <w:rPr>
          <w:b/>
          <w:sz w:val="28"/>
        </w:rPr>
        <w:t>ericht</w:t>
      </w:r>
      <w:commentRangeEnd w:id="0"/>
      <w:r w:rsidR="004E0A23">
        <w:rPr>
          <w:rStyle w:val="Referencakomentara"/>
        </w:rPr>
        <w:commentReference w:id="0"/>
      </w:r>
    </w:p>
    <w:p w14:paraId="0CFCB588" w14:textId="49A79D0D" w:rsidR="008F2FC3" w:rsidRPr="00A401B5" w:rsidRDefault="00103E32" w:rsidP="00103E32">
      <w:pPr>
        <w:jc w:val="center"/>
      </w:pPr>
      <w:r>
        <w:rPr>
          <w:rFonts w:cs="Calibri"/>
          <w:color w:val="000000"/>
          <w:lang w:val="hr-HR" w:eastAsia="hr-HR"/>
        </w:rPr>
        <w:t>** KOSTENLOSE VORSCHAU **</w:t>
      </w:r>
    </w:p>
    <w:p w14:paraId="55CCCEC3" w14:textId="77777777" w:rsidR="008F2FC3" w:rsidRPr="00A401B5" w:rsidRDefault="00AF5CB5" w:rsidP="008F2FC3">
      <w:r w:rsidRPr="00A401B5">
        <w:t>Übung und Test wurden wie folgt durchgeführt</w:t>
      </w:r>
      <w:r w:rsidR="008F2FC3" w:rsidRPr="00A401B5">
        <w:t>:</w:t>
      </w:r>
    </w:p>
    <w:p w14:paraId="2D24FD10" w14:textId="77777777" w:rsidR="008F2FC3" w:rsidRPr="00A401B5" w:rsidRDefault="00D815E9" w:rsidP="008F2FC3">
      <w:pPr>
        <w:numPr>
          <w:ilvl w:val="0"/>
          <w:numId w:val="6"/>
        </w:numPr>
        <w:spacing w:after="0"/>
      </w:pPr>
      <w:r w:rsidRPr="00A401B5">
        <w:t>Zeitraum: von [Datum] bis [Datum</w:t>
      </w:r>
      <w:r w:rsidR="008F2FC3" w:rsidRPr="00A401B5">
        <w:t>]</w:t>
      </w:r>
    </w:p>
    <w:p w14:paraId="7F0D09B4" w14:textId="77777777" w:rsidR="008F2FC3" w:rsidRPr="00A401B5" w:rsidRDefault="00D815E9" w:rsidP="008F2FC3">
      <w:pPr>
        <w:numPr>
          <w:ilvl w:val="0"/>
          <w:numId w:val="6"/>
        </w:numPr>
        <w:spacing w:after="0"/>
      </w:pPr>
      <w:r w:rsidRPr="00A401B5">
        <w:t>Verantwortlicher für die Koordination und Durchführung von Übung und Test</w:t>
      </w:r>
      <w:r w:rsidR="008F2FC3" w:rsidRPr="00A401B5">
        <w:t>: [</w:t>
      </w:r>
      <w:commentRangeStart w:id="1"/>
      <w:r w:rsidRPr="00A401B5">
        <w:t>Stellenbezeichnung</w:t>
      </w:r>
      <w:commentRangeEnd w:id="1"/>
      <w:r w:rsidR="00567756">
        <w:rPr>
          <w:rStyle w:val="Referencakomentara"/>
        </w:rPr>
        <w:commentReference w:id="1"/>
      </w:r>
      <w:r w:rsidR="008F2FC3" w:rsidRPr="00A401B5">
        <w:t>]</w:t>
      </w:r>
    </w:p>
    <w:p w14:paraId="323A35C1" w14:textId="77777777" w:rsidR="008F2FC3" w:rsidRPr="00A401B5" w:rsidRDefault="00D815E9" w:rsidP="008F2FC3">
      <w:pPr>
        <w:numPr>
          <w:ilvl w:val="0"/>
          <w:numId w:val="6"/>
        </w:numPr>
        <w:spacing w:after="0"/>
      </w:pPr>
      <w:r w:rsidRPr="00A401B5">
        <w:t>Übung und Test umfasste</w:t>
      </w:r>
      <w:r w:rsidR="008F2FC3" w:rsidRPr="00A401B5">
        <w:t xml:space="preserve"> [</w:t>
      </w:r>
      <w:commentRangeStart w:id="2"/>
      <w:r w:rsidRPr="00A401B5">
        <w:t xml:space="preserve">Namen der eingebundenen Organisationseinheiten/ </w:t>
      </w:r>
      <w:r w:rsidR="00A401B5" w:rsidRPr="00A401B5">
        <w:t>eingeschlossener</w:t>
      </w:r>
      <w:r w:rsidRPr="00A401B5">
        <w:t xml:space="preserve"> Aktivitäten sowie Lieferanten und/oder Outsourcing Partner einfügen</w:t>
      </w:r>
      <w:commentRangeEnd w:id="2"/>
      <w:r w:rsidR="004E0A23">
        <w:rPr>
          <w:rStyle w:val="Referencakomentara"/>
        </w:rPr>
        <w:commentReference w:id="2"/>
      </w:r>
      <w:r w:rsidR="008F2FC3" w:rsidRPr="00A401B5">
        <w:t>]</w:t>
      </w:r>
    </w:p>
    <w:p w14:paraId="7E2CEE39" w14:textId="77777777" w:rsidR="008F2FC3" w:rsidRPr="00A401B5" w:rsidRDefault="00595DC5" w:rsidP="008F2FC3">
      <w:pPr>
        <w:numPr>
          <w:ilvl w:val="0"/>
          <w:numId w:val="6"/>
        </w:numPr>
        <w:spacing w:after="0"/>
      </w:pPr>
      <w:r w:rsidRPr="00A401B5">
        <w:t>Methode für Übung und Test</w:t>
      </w:r>
      <w:r w:rsidR="008F2FC3" w:rsidRPr="00A401B5">
        <w:t>: [</w:t>
      </w:r>
      <w:commentRangeStart w:id="3"/>
      <w:r w:rsidRPr="00A401B5">
        <w:t>Methode einfügen</w:t>
      </w:r>
      <w:commentRangeEnd w:id="3"/>
      <w:r w:rsidR="00567756">
        <w:rPr>
          <w:rStyle w:val="Referencakomentara"/>
        </w:rPr>
        <w:commentReference w:id="3"/>
      </w:r>
      <w:r w:rsidR="008F2FC3" w:rsidRPr="00A401B5">
        <w:t>]</w:t>
      </w:r>
    </w:p>
    <w:p w14:paraId="1CBBFAFE" w14:textId="77777777" w:rsidR="008F2FC3" w:rsidRPr="00A401B5" w:rsidRDefault="00595DC5" w:rsidP="008F2FC3">
      <w:pPr>
        <w:numPr>
          <w:ilvl w:val="0"/>
          <w:numId w:val="6"/>
        </w:numPr>
        <w:spacing w:after="0"/>
      </w:pPr>
      <w:r w:rsidRPr="00A401B5">
        <w:t>Wurde Übung und Test angekündigt: [</w:t>
      </w:r>
      <w:commentRangeStart w:id="4"/>
      <w:r w:rsidRPr="00A401B5">
        <w:t>JA/NEIN</w:t>
      </w:r>
      <w:commentRangeEnd w:id="4"/>
      <w:r w:rsidR="00567756">
        <w:rPr>
          <w:rStyle w:val="Referencakomentara"/>
        </w:rPr>
        <w:commentReference w:id="4"/>
      </w:r>
      <w:r w:rsidR="008F2FC3" w:rsidRPr="00A401B5">
        <w:t>]</w:t>
      </w:r>
    </w:p>
    <w:p w14:paraId="7298A688" w14:textId="245BBBE2" w:rsidR="008F2FC3" w:rsidRPr="00A401B5" w:rsidRDefault="00576D83" w:rsidP="008F2FC3">
      <w:pPr>
        <w:numPr>
          <w:ilvl w:val="0"/>
          <w:numId w:val="6"/>
        </w:numPr>
        <w:spacing w:after="0"/>
      </w:pPr>
      <w:r w:rsidRPr="00A401B5">
        <w:t>Testprozess: [kurze Beschreibung zu den Schritten</w:t>
      </w:r>
      <w:r w:rsidR="00BE41AF">
        <w:t>,</w:t>
      </w:r>
      <w:r w:rsidRPr="00A401B5">
        <w:t xml:space="preserve"> die während Übung und Test durchgeführt wurden</w:t>
      </w:r>
      <w:r w:rsidR="008F2FC3" w:rsidRPr="00A401B5">
        <w:t xml:space="preserve">, </w:t>
      </w:r>
      <w:r w:rsidRPr="00A401B5">
        <w:t>sowie zu aufgetauchten Problemen in jedem Schritt</w:t>
      </w:r>
      <w:r w:rsidR="008F2FC3" w:rsidRPr="00A401B5">
        <w:t xml:space="preserve">; </w:t>
      </w:r>
      <w:r w:rsidRPr="00A401B5">
        <w:t>auch das verwendete Szenario für die Durchführung von Übung und Test mit angeben</w:t>
      </w:r>
      <w:r w:rsidR="009A06E6" w:rsidRPr="00A401B5">
        <w:t>]</w:t>
      </w:r>
    </w:p>
    <w:p w14:paraId="65399B73" w14:textId="77777777" w:rsidR="008F2FC3" w:rsidRPr="00A401B5" w:rsidRDefault="008F2FC3" w:rsidP="008F2FC3"/>
    <w:p w14:paraId="6E0D8848" w14:textId="77777777" w:rsidR="008F2FC3" w:rsidRPr="00A401B5" w:rsidRDefault="00D6570C" w:rsidP="008F2FC3">
      <w:r w:rsidRPr="00A401B5">
        <w:t xml:space="preserve">Erreichung der Zielsetzungen </w:t>
      </w:r>
      <w:r w:rsidR="00C7029A" w:rsidRPr="00A401B5">
        <w:t>des Tests</w:t>
      </w:r>
      <w:r w:rsidR="008F2FC3" w:rsidRPr="00A401B5">
        <w:t>:</w:t>
      </w:r>
    </w:p>
    <w:p w14:paraId="0D668826" w14:textId="77777777" w:rsidR="00103E32" w:rsidRDefault="00103E32" w:rsidP="00CF6EAC">
      <w:pPr>
        <w:spacing w:after="0"/>
        <w:rPr>
          <w:b/>
          <w:i/>
        </w:rPr>
      </w:pPr>
    </w:p>
    <w:p w14:paraId="24DE2D3D" w14:textId="45E24418" w:rsidR="008F2FC3" w:rsidRDefault="008F2FC3" w:rsidP="00CF6EAC">
      <w:pPr>
        <w:spacing w:after="0"/>
        <w:rPr>
          <w:rStyle w:val="Referencakomentara"/>
        </w:rPr>
      </w:pPr>
    </w:p>
    <w:p w14:paraId="7D195F9A" w14:textId="77777777" w:rsidR="00103E32" w:rsidRDefault="00103E32" w:rsidP="00103E32">
      <w:pPr>
        <w:spacing w:after="0"/>
        <w:jc w:val="center"/>
      </w:pPr>
      <w:r>
        <w:t>** ENDE DER KOSTENLOSEN VORSCHAU **</w:t>
      </w:r>
    </w:p>
    <w:p w14:paraId="5175A0BD" w14:textId="77777777" w:rsidR="00103E32" w:rsidRDefault="00103E32" w:rsidP="00103E32">
      <w:pPr>
        <w:spacing w:after="0"/>
        <w:jc w:val="center"/>
      </w:pPr>
    </w:p>
    <w:p w14:paraId="145B34DF" w14:textId="44BF4FFE" w:rsidR="00103E32" w:rsidRPr="00A401B5" w:rsidRDefault="00103E32" w:rsidP="00103E3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5656D">
          <w:rPr>
            <w:rStyle w:val="Hiperveza"/>
            <w:lang w:val="de-DE"/>
          </w:rPr>
          <w:t>https://advisera.com/27001academy/de/documentation/uebungs-und-test-bericht/</w:t>
        </w:r>
      </w:hyperlink>
      <w:r>
        <w:t xml:space="preserve"> </w:t>
      </w:r>
      <w:bookmarkStart w:id="5" w:name="_GoBack"/>
      <w:bookmarkEnd w:id="5"/>
    </w:p>
    <w:sectPr w:rsidR="00103E32" w:rsidRPr="00A401B5" w:rsidSect="008F2FC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9:00Z" w:initials="27A">
    <w:p w14:paraId="002A8D50" w14:textId="77777777" w:rsidR="004E0A23" w:rsidRPr="00103E32" w:rsidRDefault="004E0A23" w:rsidP="004E0A23">
      <w:pPr>
        <w:pStyle w:val="Tekstkomentara"/>
        <w:rPr>
          <w:color w:val="000000" w:themeColor="text1"/>
          <w:lang w:val="en-US"/>
        </w:rPr>
      </w:pPr>
      <w:r w:rsidRPr="00567756">
        <w:rPr>
          <w:rStyle w:val="Referencakomentara"/>
          <w:lang w:val="de-DE"/>
        </w:rPr>
        <w:annotationRef/>
      </w:r>
      <w:r w:rsidRPr="00567756">
        <w:rPr>
          <w:rStyle w:val="Referencakomentara"/>
          <w:lang w:val="de-DE"/>
        </w:rPr>
        <w:annotationRef/>
      </w:r>
      <w:r w:rsidRPr="00103E32">
        <w:rPr>
          <w:color w:val="000000" w:themeColor="text1"/>
          <w:lang w:val="en-US"/>
        </w:rPr>
        <w:t xml:space="preserve">Hier erfahren Sie mehr: </w:t>
      </w:r>
    </w:p>
    <w:p w14:paraId="2D86F31D" w14:textId="77777777" w:rsidR="004E0A23" w:rsidRPr="00567756" w:rsidRDefault="004E0A23">
      <w:pPr>
        <w:pStyle w:val="Tekstkomentara"/>
        <w:rPr>
          <w:color w:val="000000" w:themeColor="text1"/>
          <w:lang w:val="en-US"/>
        </w:rPr>
      </w:pPr>
    </w:p>
    <w:p w14:paraId="3F6E5D9C" w14:textId="5C4DBE36" w:rsidR="004E0A23" w:rsidRPr="00567756" w:rsidRDefault="004E0A23">
      <w:pPr>
        <w:pStyle w:val="Tekstkomentara"/>
        <w:rPr>
          <w:lang w:val="en-US"/>
        </w:rPr>
      </w:pPr>
      <w:r w:rsidRPr="00567756">
        <w:rPr>
          <w:color w:val="000000" w:themeColor="text1"/>
          <w:lang w:val="en-US"/>
        </w:rPr>
        <w:t xml:space="preserve">How to perform business continuity exercising and testing according to ISO 22301 </w:t>
      </w:r>
      <w:hyperlink r:id="rId1" w:history="1">
        <w:r w:rsidRPr="00567756">
          <w:rPr>
            <w:rStyle w:val="Hiperveza"/>
            <w:lang w:val="en-US"/>
          </w:rPr>
          <w:t>https://advisera.com/27001academy/blog/2015/02/02/how-to-perform-business-continuity-exercising-and-testing-according-to-iso-22301/</w:t>
        </w:r>
      </w:hyperlink>
      <w:r w:rsidRPr="00567756">
        <w:rPr>
          <w:lang w:val="en-US"/>
        </w:rPr>
        <w:t xml:space="preserve"> </w:t>
      </w:r>
    </w:p>
  </w:comment>
  <w:comment w:id="1" w:author="27001Academy [2]" w:date="2020-03-26T12:38:00Z" w:initials="27A">
    <w:p w14:paraId="5B8CB6B4" w14:textId="47234AAD" w:rsidR="00567756" w:rsidRDefault="0056775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E668D">
        <w:t>Zum Beispiel Manager</w:t>
      </w:r>
      <w:r>
        <w:t xml:space="preserve"> der betrieblichen Kontinuität</w:t>
      </w:r>
      <w:r w:rsidRPr="004E668D">
        <w:t>, Sicherheitsmanager, Informationssicherheitsmanager usw.</w:t>
      </w:r>
    </w:p>
  </w:comment>
  <w:comment w:id="2" w:author="27001Academy" w:date="2017-08-24T23:30:00Z" w:initials="27A">
    <w:p w14:paraId="54B8AE78" w14:textId="1B32CA53" w:rsidR="004E0A23" w:rsidRDefault="004E0A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Falls die Anzahl der Beteiligten nicht zu groß ist, hier die Namen der Personen angeben, welche Übung und Test durchgeführt haben.</w:t>
      </w:r>
    </w:p>
  </w:comment>
  <w:comment w:id="3" w:author="27001Academy [2]" w:date="2020-03-26T12:38:00Z" w:initials="27A">
    <w:p w14:paraId="1EBE9E09" w14:textId="2686D9CE" w:rsidR="00567756" w:rsidRDefault="0056775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E668D">
        <w:t>Z</w:t>
      </w:r>
      <w:r>
        <w:t>.</w:t>
      </w:r>
      <w:r w:rsidRPr="004E668D">
        <w:t>B</w:t>
      </w:r>
      <w:r>
        <w:t>.:</w:t>
      </w:r>
      <w:r w:rsidRPr="004E668D">
        <w:t xml:space="preserve"> Desk Check, Planungsdurchlauf, Simulation, Funktionstest, vollständiger Test usw.</w:t>
      </w:r>
    </w:p>
  </w:comment>
  <w:comment w:id="4" w:author="27001Academy [2]" w:date="2020-03-26T12:37:00Z" w:initials="27A">
    <w:p w14:paraId="4C9B2254" w14:textId="05814BCE" w:rsidR="00567756" w:rsidRDefault="0056775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DF0728">
        <w:t>Bitte wählen Sie d</w:t>
      </w:r>
      <w:r>
        <w:t>as</w:t>
      </w:r>
      <w:r w:rsidRPr="00DF0728">
        <w:t>jenige aus, d</w:t>
      </w:r>
      <w:r>
        <w:t>as</w:t>
      </w:r>
      <w:r w:rsidRPr="00DF0728">
        <w:t xml:space="preserve"> für Ihre Unternehmenspraktiken gilt.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6E5D9C" w15:done="0"/>
  <w15:commentEx w15:paraId="5B8CB6B4" w15:done="0"/>
  <w15:commentEx w15:paraId="54B8AE78" w15:done="0"/>
  <w15:commentEx w15:paraId="1EBE9E09" w15:done="0"/>
  <w15:commentEx w15:paraId="4C9B22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6E5D9C" w16cid:durableId="21ED0377"/>
  <w16cid:commentId w16cid:paraId="173155B5" w16cid:durableId="21ED03D3"/>
  <w16cid:commentId w16cid:paraId="54B8AE78" w16cid:durableId="21ED0378"/>
  <w16cid:commentId w16cid:paraId="09AEEEAC" w16cid:durableId="21ED0424"/>
  <w16cid:commentId w16cid:paraId="2C1F054D" w16cid:durableId="21ED08F3"/>
  <w16cid:commentId w16cid:paraId="2D6C3A18" w16cid:durableId="21ED0AD5"/>
  <w16cid:commentId w16cid:paraId="1AE7D8FC" w16cid:durableId="21ED0B60"/>
  <w16cid:commentId w16cid:paraId="20F83CCE" w16cid:durableId="21ED0B96"/>
  <w16cid:commentId w16cid:paraId="0A277419" w16cid:durableId="21ED03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8A8E3" w14:textId="77777777" w:rsidR="001416C6" w:rsidRDefault="001416C6" w:rsidP="008F2FC3">
      <w:pPr>
        <w:spacing w:after="0" w:line="240" w:lineRule="auto"/>
      </w:pPr>
      <w:r>
        <w:separator/>
      </w:r>
    </w:p>
  </w:endnote>
  <w:endnote w:type="continuationSeparator" w:id="0">
    <w:p w14:paraId="4B841F95" w14:textId="77777777" w:rsidR="001416C6" w:rsidRDefault="001416C6" w:rsidP="008F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8F2FC3" w:rsidRPr="006571EC" w14:paraId="70B947F6" w14:textId="77777777" w:rsidTr="00FC6BE3">
      <w:tc>
        <w:tcPr>
          <w:tcW w:w="3794" w:type="dxa"/>
        </w:tcPr>
        <w:p w14:paraId="3BEAE9BE" w14:textId="77777777" w:rsidR="008F2FC3" w:rsidRPr="006571EC" w:rsidRDefault="00C16E07" w:rsidP="00120D1B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8F2FC3">
            <w:rPr>
              <w:sz w:val="18"/>
            </w:rPr>
            <w:t xml:space="preserve"> </w:t>
          </w:r>
          <w:r w:rsidR="00120D1B">
            <w:rPr>
              <w:sz w:val="18"/>
            </w:rPr>
            <w:t>1 –</w:t>
          </w:r>
          <w:r w:rsidR="008F2FC3">
            <w:rPr>
              <w:sz w:val="18"/>
            </w:rPr>
            <w:t xml:space="preserve"> Form</w:t>
          </w:r>
          <w:r>
            <w:rPr>
              <w:sz w:val="18"/>
            </w:rPr>
            <w:t>blatt</w:t>
          </w:r>
          <w:r w:rsidR="008F2FC3">
            <w:rPr>
              <w:sz w:val="18"/>
            </w:rPr>
            <w:t xml:space="preserve"> </w:t>
          </w:r>
          <w:r w:rsidR="00FA126B" w:rsidRPr="00E72B4B">
            <w:rPr>
              <w:sz w:val="18"/>
            </w:rPr>
            <w:t>für den</w:t>
          </w:r>
          <w:r w:rsidR="00FA126B" w:rsidRPr="00E72B4B" w:rsidDel="00FA126B">
            <w:rPr>
              <w:sz w:val="14"/>
            </w:rPr>
            <w:t xml:space="preserve"> </w:t>
          </w:r>
          <w:r w:rsidR="00120D1B">
            <w:rPr>
              <w:sz w:val="18"/>
            </w:rPr>
            <w:t>Übungs- und Testb</w:t>
          </w:r>
          <w:r>
            <w:rPr>
              <w:sz w:val="18"/>
            </w:rPr>
            <w:t>ericht</w:t>
          </w:r>
        </w:p>
      </w:tc>
      <w:tc>
        <w:tcPr>
          <w:tcW w:w="2552" w:type="dxa"/>
        </w:tcPr>
        <w:p w14:paraId="3E15EA73" w14:textId="77777777" w:rsidR="008F2FC3" w:rsidRPr="006571EC" w:rsidRDefault="00C16E07" w:rsidP="008F2FC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8F2FC3">
            <w:rPr>
              <w:sz w:val="18"/>
            </w:rPr>
            <w:t>]</w:t>
          </w:r>
        </w:p>
      </w:tc>
      <w:tc>
        <w:tcPr>
          <w:tcW w:w="2976" w:type="dxa"/>
        </w:tcPr>
        <w:p w14:paraId="69D0221B" w14:textId="4022258B" w:rsidR="008F2FC3" w:rsidRPr="006571EC" w:rsidRDefault="00C16E07" w:rsidP="008F2FC3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8F2FC3">
            <w:rPr>
              <w:sz w:val="18"/>
            </w:rPr>
            <w:t xml:space="preserve">e </w:t>
          </w:r>
          <w:r w:rsidR="006801EB">
            <w:rPr>
              <w:b/>
              <w:sz w:val="18"/>
            </w:rPr>
            <w:fldChar w:fldCharType="begin"/>
          </w:r>
          <w:r w:rsidR="008F2FC3">
            <w:rPr>
              <w:b/>
              <w:sz w:val="18"/>
            </w:rPr>
            <w:instrText xml:space="preserve"> PAGE </w:instrText>
          </w:r>
          <w:r w:rsidR="006801EB">
            <w:rPr>
              <w:b/>
              <w:sz w:val="18"/>
            </w:rPr>
            <w:fldChar w:fldCharType="separate"/>
          </w:r>
          <w:r w:rsidR="00103E32">
            <w:rPr>
              <w:b/>
              <w:noProof/>
              <w:sz w:val="18"/>
            </w:rPr>
            <w:t>1</w:t>
          </w:r>
          <w:r w:rsidR="006801E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F2FC3">
            <w:rPr>
              <w:sz w:val="18"/>
            </w:rPr>
            <w:t xml:space="preserve"> </w:t>
          </w:r>
          <w:r w:rsidR="006801EB">
            <w:rPr>
              <w:b/>
              <w:sz w:val="18"/>
            </w:rPr>
            <w:fldChar w:fldCharType="begin"/>
          </w:r>
          <w:r w:rsidR="008F2FC3">
            <w:rPr>
              <w:b/>
              <w:sz w:val="18"/>
            </w:rPr>
            <w:instrText xml:space="preserve"> NUMPAGES  </w:instrText>
          </w:r>
          <w:r w:rsidR="006801EB">
            <w:rPr>
              <w:b/>
              <w:sz w:val="18"/>
            </w:rPr>
            <w:fldChar w:fldCharType="separate"/>
          </w:r>
          <w:r w:rsidR="00103E32">
            <w:rPr>
              <w:b/>
              <w:noProof/>
              <w:sz w:val="18"/>
            </w:rPr>
            <w:t>1</w:t>
          </w:r>
          <w:r w:rsidR="006801EB">
            <w:rPr>
              <w:b/>
              <w:sz w:val="18"/>
            </w:rPr>
            <w:fldChar w:fldCharType="end"/>
          </w:r>
        </w:p>
      </w:tc>
    </w:tr>
  </w:tbl>
  <w:p w14:paraId="0F0AA6A0" w14:textId="2BBDAD5C" w:rsidR="008F2FC3" w:rsidRPr="004B1E43" w:rsidRDefault="006F07A4" w:rsidP="00120D1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BE41AF">
      <w:rPr>
        <w:sz w:val="16"/>
      </w:rPr>
      <w:t>20</w:t>
    </w:r>
    <w:r w:rsidR="00120D1B" w:rsidRPr="00120D1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0D038" w14:textId="77777777" w:rsidR="008F2FC3" w:rsidRPr="004B1E43" w:rsidRDefault="008F2FC3" w:rsidP="008F2F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A401B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C78A9" w14:textId="77777777" w:rsidR="001416C6" w:rsidRDefault="001416C6" w:rsidP="008F2FC3">
      <w:pPr>
        <w:spacing w:after="0" w:line="240" w:lineRule="auto"/>
      </w:pPr>
      <w:r>
        <w:separator/>
      </w:r>
    </w:p>
  </w:footnote>
  <w:footnote w:type="continuationSeparator" w:id="0">
    <w:p w14:paraId="279BD5AA" w14:textId="77777777" w:rsidR="001416C6" w:rsidRDefault="001416C6" w:rsidP="008F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F2FC3" w:rsidRPr="006571EC" w14:paraId="2E579D54" w14:textId="77777777" w:rsidTr="008F2FC3">
      <w:tc>
        <w:tcPr>
          <w:tcW w:w="6771" w:type="dxa"/>
        </w:tcPr>
        <w:p w14:paraId="04CA186F" w14:textId="77777777" w:rsidR="008F2FC3" w:rsidRPr="006571EC" w:rsidRDefault="008F2FC3" w:rsidP="008F2FC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16E07">
            <w:rPr>
              <w:sz w:val="20"/>
            </w:rPr>
            <w:t>Name der Organisation]</w:t>
          </w:r>
        </w:p>
      </w:tc>
      <w:tc>
        <w:tcPr>
          <w:tcW w:w="2517" w:type="dxa"/>
        </w:tcPr>
        <w:p w14:paraId="5818112C" w14:textId="25B37A95" w:rsidR="008F2FC3" w:rsidRPr="006571EC" w:rsidRDefault="008F2FC3" w:rsidP="005A65C1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16E07">
            <w:rPr>
              <w:sz w:val="20"/>
            </w:rPr>
            <w:t>Vertraulichkeitsstufe</w:t>
          </w:r>
          <w:r w:rsidR="005A65C1">
            <w:rPr>
              <w:sz w:val="20"/>
            </w:rPr>
            <w:t>]</w:t>
          </w:r>
        </w:p>
      </w:tc>
    </w:tr>
  </w:tbl>
  <w:p w14:paraId="723B58E8" w14:textId="77777777" w:rsidR="008F2FC3" w:rsidRPr="003056B2" w:rsidRDefault="008F2FC3" w:rsidP="008F2FC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1E287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366C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AF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A3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9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2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EB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4486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F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86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47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C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81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9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67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DE42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81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8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C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E5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CE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A9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04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A1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E57A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CA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04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4D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E0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C9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2C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C6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8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76F3B"/>
    <w:multiLevelType w:val="hybridMultilevel"/>
    <w:tmpl w:val="578E761C"/>
    <w:lvl w:ilvl="0" w:tplc="28FCA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07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E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2A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AE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DEF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83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6A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64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7A62"/>
    <w:multiLevelType w:val="hybridMultilevel"/>
    <w:tmpl w:val="A6E87E02"/>
    <w:lvl w:ilvl="0" w:tplc="86DC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2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A4A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8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E9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2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834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E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A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55"/>
    <w:rsid w:val="00025979"/>
    <w:rsid w:val="00086EEB"/>
    <w:rsid w:val="000D1121"/>
    <w:rsid w:val="00103E32"/>
    <w:rsid w:val="00115D67"/>
    <w:rsid w:val="00120D1B"/>
    <w:rsid w:val="001416C6"/>
    <w:rsid w:val="001C2EA2"/>
    <w:rsid w:val="001F3D8D"/>
    <w:rsid w:val="002D24AB"/>
    <w:rsid w:val="003117E7"/>
    <w:rsid w:val="0035670A"/>
    <w:rsid w:val="003A6872"/>
    <w:rsid w:val="003D5230"/>
    <w:rsid w:val="003E021D"/>
    <w:rsid w:val="00402278"/>
    <w:rsid w:val="004126A6"/>
    <w:rsid w:val="004C145C"/>
    <w:rsid w:val="004E0A23"/>
    <w:rsid w:val="004E668D"/>
    <w:rsid w:val="004F5413"/>
    <w:rsid w:val="00567756"/>
    <w:rsid w:val="00576D83"/>
    <w:rsid w:val="00595DC5"/>
    <w:rsid w:val="005A65C1"/>
    <w:rsid w:val="005B0030"/>
    <w:rsid w:val="0065485F"/>
    <w:rsid w:val="00656383"/>
    <w:rsid w:val="006801EB"/>
    <w:rsid w:val="00690BF2"/>
    <w:rsid w:val="006C2C3D"/>
    <w:rsid w:val="006E5A04"/>
    <w:rsid w:val="006F07A4"/>
    <w:rsid w:val="006F156E"/>
    <w:rsid w:val="00702553"/>
    <w:rsid w:val="00730B20"/>
    <w:rsid w:val="007364EA"/>
    <w:rsid w:val="007A3FD1"/>
    <w:rsid w:val="008116BB"/>
    <w:rsid w:val="00830E6E"/>
    <w:rsid w:val="00837091"/>
    <w:rsid w:val="008618CE"/>
    <w:rsid w:val="008F0C05"/>
    <w:rsid w:val="008F2FC3"/>
    <w:rsid w:val="00927DFD"/>
    <w:rsid w:val="009437DE"/>
    <w:rsid w:val="009A06E6"/>
    <w:rsid w:val="00A039B4"/>
    <w:rsid w:val="00A401B5"/>
    <w:rsid w:val="00A91363"/>
    <w:rsid w:val="00AA0698"/>
    <w:rsid w:val="00AC10E9"/>
    <w:rsid w:val="00AF5CB5"/>
    <w:rsid w:val="00B66DC2"/>
    <w:rsid w:val="00BC2A52"/>
    <w:rsid w:val="00BE41AF"/>
    <w:rsid w:val="00C16E07"/>
    <w:rsid w:val="00C7029A"/>
    <w:rsid w:val="00CF6EAC"/>
    <w:rsid w:val="00D15B5F"/>
    <w:rsid w:val="00D6570C"/>
    <w:rsid w:val="00D815E9"/>
    <w:rsid w:val="00D85EB1"/>
    <w:rsid w:val="00DF0728"/>
    <w:rsid w:val="00E0020E"/>
    <w:rsid w:val="00E72B4B"/>
    <w:rsid w:val="00E86620"/>
    <w:rsid w:val="00EF67CE"/>
    <w:rsid w:val="00FA126B"/>
    <w:rsid w:val="00F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4748"/>
  <w15:docId w15:val="{4F23A427-EF94-4847-ACBF-96EC1A0E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656383"/>
    <w:pPr>
      <w:ind w:left="720"/>
      <w:contextualSpacing/>
    </w:pPr>
  </w:style>
  <w:style w:type="paragraph" w:styleId="Revizija">
    <w:name w:val="Revision"/>
    <w:hidden/>
    <w:uiPriority w:val="99"/>
    <w:semiHidden/>
    <w:rsid w:val="00E72B4B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uebungs-und-test-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14960-E939-4A50-B8E7-5F09138F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für den Übungs- und Testbericht</vt:lpstr>
      <vt:lpstr>Anhang – Formblatt – Übungs- und Test-Bericht</vt:lpstr>
      <vt:lpstr>Appendix - Form - Exercising and Testing Report</vt:lpstr>
    </vt:vector>
  </TitlesOfParts>
  <Company>Advisera Expert Solutions Ltd</Company>
  <LinksUpToDate>false</LinksUpToDate>
  <CharactersWithSpaces>1063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für den Übungs- und Testbericht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2015-03-30T09:20:00Z</dcterms:created>
  <dcterms:modified xsi:type="dcterms:W3CDTF">2020-03-28T14:51:00Z</dcterms:modified>
</cp:coreProperties>
</file>