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5C604" w14:textId="5285994E" w:rsidR="00AE035F" w:rsidRPr="00412CAD" w:rsidRDefault="00187DF7" w:rsidP="00311236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311236">
        <w:rPr>
          <w:rFonts w:cs="Calibri"/>
          <w:color w:val="000000"/>
          <w:lang w:val="hr-HR" w:eastAsia="hr-HR"/>
        </w:rPr>
        <w:t>** KOSTENLOSE VORSCHAU **</w:t>
      </w:r>
    </w:p>
    <w:p w14:paraId="2E9A4C3D" w14:textId="77777777" w:rsidR="00AE035F" w:rsidRPr="00412CAD" w:rsidRDefault="00AE035F"/>
    <w:p w14:paraId="706B9042" w14:textId="77777777" w:rsidR="00AE035F" w:rsidRPr="00412CAD" w:rsidRDefault="00AE035F"/>
    <w:p w14:paraId="698A147B" w14:textId="77777777" w:rsidR="00AE035F" w:rsidRPr="00412CAD" w:rsidRDefault="00AE035F"/>
    <w:p w14:paraId="7140B116" w14:textId="77777777" w:rsidR="00AE035F" w:rsidRPr="00412CAD" w:rsidRDefault="00AE035F"/>
    <w:p w14:paraId="59D6833D" w14:textId="77777777" w:rsidR="00AE035F" w:rsidRPr="00412CAD" w:rsidRDefault="00AE035F"/>
    <w:p w14:paraId="1575AAE2" w14:textId="77777777" w:rsidR="00656A83" w:rsidRPr="00412CAD" w:rsidRDefault="00656A83" w:rsidP="00656A83">
      <w:pPr>
        <w:jc w:val="center"/>
      </w:pPr>
      <w:commentRangeStart w:id="1"/>
      <w:r w:rsidRPr="00412CAD">
        <w:t>[Logo der Organisation]</w:t>
      </w:r>
      <w:commentRangeEnd w:id="1"/>
      <w:r w:rsidR="00187DF7">
        <w:rPr>
          <w:rStyle w:val="Referencakomentara"/>
        </w:rPr>
        <w:commentReference w:id="1"/>
      </w:r>
    </w:p>
    <w:p w14:paraId="5E294CE8" w14:textId="77777777" w:rsidR="00AE035F" w:rsidRPr="00412CAD" w:rsidRDefault="00656A83" w:rsidP="00656A83">
      <w:pPr>
        <w:jc w:val="center"/>
      </w:pPr>
      <w:r w:rsidRPr="00412CAD">
        <w:t>[Name der Organisation</w:t>
      </w:r>
      <w:r w:rsidR="00AE035F" w:rsidRPr="00412CAD">
        <w:t>]</w:t>
      </w:r>
    </w:p>
    <w:p w14:paraId="717851F2" w14:textId="77777777" w:rsidR="00AE035F" w:rsidRPr="00412CAD" w:rsidRDefault="00AE035F" w:rsidP="00AE035F">
      <w:pPr>
        <w:jc w:val="center"/>
      </w:pPr>
    </w:p>
    <w:p w14:paraId="2FEC9FCF" w14:textId="77777777" w:rsidR="00AE035F" w:rsidRPr="00412CAD" w:rsidRDefault="00AE035F" w:rsidP="00AE035F">
      <w:pPr>
        <w:jc w:val="center"/>
      </w:pPr>
    </w:p>
    <w:p w14:paraId="23BB9B72" w14:textId="77777777" w:rsidR="00AE035F" w:rsidRPr="00412CAD" w:rsidRDefault="00656A83" w:rsidP="00AE035F">
      <w:pPr>
        <w:jc w:val="center"/>
        <w:rPr>
          <w:b/>
          <w:sz w:val="32"/>
          <w:szCs w:val="32"/>
        </w:rPr>
      </w:pPr>
      <w:commentRangeStart w:id="2"/>
      <w:r w:rsidRPr="00412CAD">
        <w:rPr>
          <w:b/>
          <w:sz w:val="32"/>
        </w:rPr>
        <w:t>VERFAHREN FÜR INTERNE AUDITS</w:t>
      </w:r>
      <w:commentRangeEnd w:id="2"/>
      <w:r w:rsidR="00187DF7">
        <w:rPr>
          <w:rStyle w:val="Referencakomentara"/>
        </w:rPr>
        <w:commentReference w:id="2"/>
      </w:r>
    </w:p>
    <w:p w14:paraId="6F4736AF" w14:textId="77777777" w:rsidR="00AE035F" w:rsidRPr="00412CAD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412CAD" w14:paraId="39AE7643" w14:textId="77777777" w:rsidTr="00AE035F">
        <w:tc>
          <w:tcPr>
            <w:tcW w:w="2376" w:type="dxa"/>
          </w:tcPr>
          <w:p w14:paraId="1A09C25A" w14:textId="77777777" w:rsidR="00AE035F" w:rsidRPr="00412CAD" w:rsidRDefault="006F05DE" w:rsidP="00AE035F">
            <w:commentRangeStart w:id="3"/>
            <w:r>
              <w:t>C</w:t>
            </w:r>
            <w:r w:rsidR="00656A83" w:rsidRPr="00412CAD">
              <w:t>ode</w:t>
            </w:r>
            <w:commentRangeEnd w:id="3"/>
            <w:r w:rsidR="00187DF7">
              <w:rPr>
                <w:rStyle w:val="Referencakomentara"/>
              </w:rPr>
              <w:commentReference w:id="3"/>
            </w:r>
            <w:r w:rsidR="00656A83" w:rsidRPr="00412CAD">
              <w:t>:</w:t>
            </w:r>
          </w:p>
        </w:tc>
        <w:tc>
          <w:tcPr>
            <w:tcW w:w="6912" w:type="dxa"/>
          </w:tcPr>
          <w:p w14:paraId="0371A408" w14:textId="77777777" w:rsidR="00AE035F" w:rsidRPr="00412CAD" w:rsidRDefault="00AE035F" w:rsidP="00AE035F"/>
        </w:tc>
      </w:tr>
      <w:tr w:rsidR="00AE035F" w:rsidRPr="00412CAD" w14:paraId="0792F484" w14:textId="77777777" w:rsidTr="00AE035F">
        <w:tc>
          <w:tcPr>
            <w:tcW w:w="2376" w:type="dxa"/>
          </w:tcPr>
          <w:p w14:paraId="74FBBA62" w14:textId="77777777" w:rsidR="00AE035F" w:rsidRPr="00412CAD" w:rsidRDefault="00AE035F" w:rsidP="00AE035F">
            <w:r w:rsidRPr="00412CAD">
              <w:t>Version:</w:t>
            </w:r>
          </w:p>
        </w:tc>
        <w:tc>
          <w:tcPr>
            <w:tcW w:w="6912" w:type="dxa"/>
          </w:tcPr>
          <w:p w14:paraId="782A3DD4" w14:textId="77777777" w:rsidR="00AE035F" w:rsidRPr="00412CAD" w:rsidRDefault="00AE035F" w:rsidP="00AE035F"/>
        </w:tc>
      </w:tr>
      <w:tr w:rsidR="00656A83" w:rsidRPr="00412CAD" w14:paraId="41A05D9E" w14:textId="77777777" w:rsidTr="00AE035F">
        <w:tc>
          <w:tcPr>
            <w:tcW w:w="2376" w:type="dxa"/>
          </w:tcPr>
          <w:p w14:paraId="2BBB213B" w14:textId="77777777" w:rsidR="00656A83" w:rsidRPr="00412CAD" w:rsidRDefault="00656A83" w:rsidP="00AB194E">
            <w:r w:rsidRPr="00412CAD">
              <w:t>Datum der Version:</w:t>
            </w:r>
          </w:p>
        </w:tc>
        <w:tc>
          <w:tcPr>
            <w:tcW w:w="6912" w:type="dxa"/>
          </w:tcPr>
          <w:p w14:paraId="44F68D87" w14:textId="77777777" w:rsidR="00656A83" w:rsidRPr="00412CAD" w:rsidRDefault="00656A83" w:rsidP="00AE035F"/>
        </w:tc>
      </w:tr>
      <w:tr w:rsidR="00656A83" w:rsidRPr="00412CAD" w14:paraId="59071B98" w14:textId="77777777" w:rsidTr="00AE035F">
        <w:tc>
          <w:tcPr>
            <w:tcW w:w="2376" w:type="dxa"/>
          </w:tcPr>
          <w:p w14:paraId="40344D9E" w14:textId="77777777" w:rsidR="00656A83" w:rsidRPr="00412CAD" w:rsidRDefault="00656A83" w:rsidP="00AB194E">
            <w:r w:rsidRPr="00412CAD">
              <w:t>Erstellt durch:</w:t>
            </w:r>
          </w:p>
        </w:tc>
        <w:tc>
          <w:tcPr>
            <w:tcW w:w="6912" w:type="dxa"/>
          </w:tcPr>
          <w:p w14:paraId="31926A5C" w14:textId="77777777" w:rsidR="00656A83" w:rsidRPr="00412CAD" w:rsidRDefault="00656A83" w:rsidP="00AE035F"/>
        </w:tc>
      </w:tr>
      <w:tr w:rsidR="00656A83" w:rsidRPr="00412CAD" w14:paraId="5931E3C0" w14:textId="77777777" w:rsidTr="00AE035F">
        <w:tc>
          <w:tcPr>
            <w:tcW w:w="2376" w:type="dxa"/>
          </w:tcPr>
          <w:p w14:paraId="00BA7DB3" w14:textId="77777777" w:rsidR="00656A83" w:rsidRPr="00412CAD" w:rsidRDefault="00656A83" w:rsidP="00AB194E">
            <w:r w:rsidRPr="00412CAD">
              <w:t>Genehmigt durch:</w:t>
            </w:r>
          </w:p>
        </w:tc>
        <w:tc>
          <w:tcPr>
            <w:tcW w:w="6912" w:type="dxa"/>
          </w:tcPr>
          <w:p w14:paraId="0D74E996" w14:textId="77777777" w:rsidR="00656A83" w:rsidRPr="00412CAD" w:rsidRDefault="00656A83" w:rsidP="00AE035F"/>
        </w:tc>
      </w:tr>
      <w:tr w:rsidR="00656A83" w:rsidRPr="00412CAD" w14:paraId="055D5626" w14:textId="77777777" w:rsidTr="00AE035F">
        <w:tc>
          <w:tcPr>
            <w:tcW w:w="2376" w:type="dxa"/>
          </w:tcPr>
          <w:p w14:paraId="69FB344C" w14:textId="77777777" w:rsidR="00656A83" w:rsidRPr="00412CAD" w:rsidRDefault="00656A83" w:rsidP="00AB194E">
            <w:r w:rsidRPr="00412CAD">
              <w:t>Vertraulichkeitsstufe:</w:t>
            </w:r>
          </w:p>
        </w:tc>
        <w:tc>
          <w:tcPr>
            <w:tcW w:w="6912" w:type="dxa"/>
          </w:tcPr>
          <w:p w14:paraId="65122D36" w14:textId="77777777" w:rsidR="00656A83" w:rsidRPr="00412CAD" w:rsidRDefault="00656A83" w:rsidP="00AE035F"/>
        </w:tc>
      </w:tr>
    </w:tbl>
    <w:p w14:paraId="68BEA800" w14:textId="77777777" w:rsidR="00AE035F" w:rsidRPr="00412CAD" w:rsidRDefault="00AE035F" w:rsidP="00AE035F"/>
    <w:p w14:paraId="753FEAAD" w14:textId="77777777" w:rsidR="00AE035F" w:rsidRPr="00412CAD" w:rsidRDefault="00AE035F" w:rsidP="00AE035F"/>
    <w:p w14:paraId="301AF785" w14:textId="77777777" w:rsidR="00AE035F" w:rsidRPr="00412CAD" w:rsidRDefault="00AE035F" w:rsidP="00AE035F">
      <w:pPr>
        <w:rPr>
          <w:b/>
          <w:sz w:val="28"/>
          <w:szCs w:val="28"/>
        </w:rPr>
      </w:pPr>
      <w:r w:rsidRPr="00412CAD">
        <w:br w:type="page"/>
      </w:r>
      <w:r w:rsidR="007D4EFB" w:rsidRPr="00412CA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D4EFB" w:rsidRPr="00412CAD" w14:paraId="6AD25877" w14:textId="77777777" w:rsidTr="00F22CE2">
        <w:tc>
          <w:tcPr>
            <w:tcW w:w="2340" w:type="dxa"/>
          </w:tcPr>
          <w:p w14:paraId="159668C9" w14:textId="77777777" w:rsidR="007D4EFB" w:rsidRPr="00412CAD" w:rsidRDefault="007D4EFB" w:rsidP="00AB194E">
            <w:pPr>
              <w:tabs>
                <w:tab w:val="left" w:pos="1020"/>
              </w:tabs>
              <w:rPr>
                <w:b/>
              </w:rPr>
            </w:pPr>
            <w:r w:rsidRPr="00412CAD">
              <w:rPr>
                <w:b/>
              </w:rPr>
              <w:t>Datum</w:t>
            </w:r>
            <w:r w:rsidRPr="00412CAD">
              <w:rPr>
                <w:b/>
              </w:rPr>
              <w:tab/>
            </w:r>
          </w:p>
        </w:tc>
        <w:tc>
          <w:tcPr>
            <w:tcW w:w="976" w:type="dxa"/>
          </w:tcPr>
          <w:p w14:paraId="463E94BA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9DC75C4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99EC402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Beschreibung der Änderung</w:t>
            </w:r>
          </w:p>
        </w:tc>
      </w:tr>
      <w:tr w:rsidR="007D4EFB" w:rsidRPr="00412CAD" w14:paraId="37939845" w14:textId="77777777" w:rsidTr="00F22CE2">
        <w:tc>
          <w:tcPr>
            <w:tcW w:w="2340" w:type="dxa"/>
          </w:tcPr>
          <w:p w14:paraId="2298C1F9" w14:textId="77777777" w:rsidR="007D4EFB" w:rsidRPr="00412CAD" w:rsidRDefault="007D4EFB" w:rsidP="006F05DE"/>
        </w:tc>
        <w:tc>
          <w:tcPr>
            <w:tcW w:w="976" w:type="dxa"/>
          </w:tcPr>
          <w:p w14:paraId="595620EE" w14:textId="77777777" w:rsidR="007D4EFB" w:rsidRPr="00412CAD" w:rsidRDefault="007D4EFB" w:rsidP="00AB194E">
            <w:r w:rsidRPr="00412CAD">
              <w:t>0.1</w:t>
            </w:r>
          </w:p>
        </w:tc>
        <w:tc>
          <w:tcPr>
            <w:tcW w:w="1562" w:type="dxa"/>
          </w:tcPr>
          <w:p w14:paraId="583A427F" w14:textId="38476BC8" w:rsidR="007D4EFB" w:rsidRPr="00412CAD" w:rsidRDefault="00187DF7" w:rsidP="00187DF7">
            <w:r>
              <w:t>27001Academy</w:t>
            </w:r>
          </w:p>
        </w:tc>
        <w:tc>
          <w:tcPr>
            <w:tcW w:w="4410" w:type="dxa"/>
          </w:tcPr>
          <w:p w14:paraId="4E15DB87" w14:textId="77777777" w:rsidR="007D4EFB" w:rsidRPr="00412CAD" w:rsidRDefault="007D4EFB" w:rsidP="00AB194E">
            <w:r w:rsidRPr="00412CAD">
              <w:t>Erster Entwurf des Dokuments</w:t>
            </w:r>
          </w:p>
        </w:tc>
      </w:tr>
      <w:tr w:rsidR="00AE035F" w:rsidRPr="00412CAD" w14:paraId="2D1622BC" w14:textId="77777777" w:rsidTr="00F22CE2">
        <w:tc>
          <w:tcPr>
            <w:tcW w:w="2340" w:type="dxa"/>
          </w:tcPr>
          <w:p w14:paraId="34455AD2" w14:textId="77777777" w:rsidR="00AE035F" w:rsidRPr="00412CAD" w:rsidRDefault="00AE035F" w:rsidP="00AE035F"/>
        </w:tc>
        <w:tc>
          <w:tcPr>
            <w:tcW w:w="976" w:type="dxa"/>
          </w:tcPr>
          <w:p w14:paraId="63B9F644" w14:textId="77777777" w:rsidR="00AE035F" w:rsidRPr="00412CAD" w:rsidRDefault="00AE035F" w:rsidP="00AE035F"/>
        </w:tc>
        <w:tc>
          <w:tcPr>
            <w:tcW w:w="1562" w:type="dxa"/>
          </w:tcPr>
          <w:p w14:paraId="70296F95" w14:textId="77777777" w:rsidR="00AE035F" w:rsidRPr="00412CAD" w:rsidRDefault="00AE035F" w:rsidP="00AE035F"/>
        </w:tc>
        <w:tc>
          <w:tcPr>
            <w:tcW w:w="4410" w:type="dxa"/>
          </w:tcPr>
          <w:p w14:paraId="00AAA204" w14:textId="77777777" w:rsidR="00AE035F" w:rsidRPr="00412CAD" w:rsidRDefault="00AE035F" w:rsidP="00AE035F"/>
        </w:tc>
      </w:tr>
      <w:tr w:rsidR="00AE035F" w:rsidRPr="00412CAD" w14:paraId="5E3F70A6" w14:textId="77777777" w:rsidTr="00F22CE2">
        <w:tc>
          <w:tcPr>
            <w:tcW w:w="2340" w:type="dxa"/>
          </w:tcPr>
          <w:p w14:paraId="453F5160" w14:textId="77777777" w:rsidR="00AE035F" w:rsidRPr="00412CAD" w:rsidRDefault="00AE035F" w:rsidP="00AE035F"/>
        </w:tc>
        <w:tc>
          <w:tcPr>
            <w:tcW w:w="976" w:type="dxa"/>
          </w:tcPr>
          <w:p w14:paraId="2921B55E" w14:textId="77777777" w:rsidR="00AE035F" w:rsidRPr="00412CAD" w:rsidRDefault="00AE035F" w:rsidP="00AE035F"/>
        </w:tc>
        <w:tc>
          <w:tcPr>
            <w:tcW w:w="1562" w:type="dxa"/>
          </w:tcPr>
          <w:p w14:paraId="0D379F15" w14:textId="77777777" w:rsidR="00AE035F" w:rsidRPr="00412CAD" w:rsidRDefault="00AE035F" w:rsidP="00AE035F"/>
        </w:tc>
        <w:tc>
          <w:tcPr>
            <w:tcW w:w="4410" w:type="dxa"/>
          </w:tcPr>
          <w:p w14:paraId="29DEAA7E" w14:textId="77777777" w:rsidR="00AE035F" w:rsidRPr="00412CAD" w:rsidRDefault="00AE035F" w:rsidP="00AE035F"/>
        </w:tc>
      </w:tr>
      <w:tr w:rsidR="00AE035F" w:rsidRPr="00412CAD" w14:paraId="0F00347D" w14:textId="77777777" w:rsidTr="00F22CE2">
        <w:tc>
          <w:tcPr>
            <w:tcW w:w="2340" w:type="dxa"/>
          </w:tcPr>
          <w:p w14:paraId="42D17815" w14:textId="77777777" w:rsidR="00AE035F" w:rsidRPr="00412CAD" w:rsidRDefault="00AE035F" w:rsidP="00AE035F"/>
        </w:tc>
        <w:tc>
          <w:tcPr>
            <w:tcW w:w="976" w:type="dxa"/>
          </w:tcPr>
          <w:p w14:paraId="78F8870E" w14:textId="77777777" w:rsidR="00AE035F" w:rsidRPr="00412CAD" w:rsidRDefault="00AE035F" w:rsidP="00AE035F"/>
        </w:tc>
        <w:tc>
          <w:tcPr>
            <w:tcW w:w="1562" w:type="dxa"/>
          </w:tcPr>
          <w:p w14:paraId="71622496" w14:textId="77777777" w:rsidR="00AE035F" w:rsidRPr="00412CAD" w:rsidRDefault="00AE035F" w:rsidP="00AE035F"/>
        </w:tc>
        <w:tc>
          <w:tcPr>
            <w:tcW w:w="4410" w:type="dxa"/>
          </w:tcPr>
          <w:p w14:paraId="5D227C1C" w14:textId="77777777" w:rsidR="00AE035F" w:rsidRPr="00412CAD" w:rsidRDefault="00AE035F" w:rsidP="00AE035F"/>
        </w:tc>
      </w:tr>
      <w:tr w:rsidR="00AE035F" w:rsidRPr="00412CAD" w14:paraId="5EE9B43A" w14:textId="77777777" w:rsidTr="00F22CE2">
        <w:tc>
          <w:tcPr>
            <w:tcW w:w="2340" w:type="dxa"/>
          </w:tcPr>
          <w:p w14:paraId="15EA4B9F" w14:textId="77777777" w:rsidR="00AE035F" w:rsidRPr="00412CAD" w:rsidRDefault="00AE035F" w:rsidP="00AE035F"/>
        </w:tc>
        <w:tc>
          <w:tcPr>
            <w:tcW w:w="976" w:type="dxa"/>
          </w:tcPr>
          <w:p w14:paraId="5863CCAE" w14:textId="77777777" w:rsidR="00AE035F" w:rsidRPr="00412CAD" w:rsidRDefault="00AE035F" w:rsidP="00AE035F"/>
        </w:tc>
        <w:tc>
          <w:tcPr>
            <w:tcW w:w="1562" w:type="dxa"/>
          </w:tcPr>
          <w:p w14:paraId="07B018B7" w14:textId="77777777" w:rsidR="00AE035F" w:rsidRPr="00412CAD" w:rsidRDefault="00AE035F" w:rsidP="00AE035F"/>
        </w:tc>
        <w:tc>
          <w:tcPr>
            <w:tcW w:w="4410" w:type="dxa"/>
          </w:tcPr>
          <w:p w14:paraId="09B0CE5E" w14:textId="77777777" w:rsidR="00AE035F" w:rsidRPr="00412CAD" w:rsidRDefault="00AE035F" w:rsidP="00AE035F"/>
        </w:tc>
      </w:tr>
      <w:tr w:rsidR="00AE035F" w:rsidRPr="00412CAD" w14:paraId="31781B67" w14:textId="77777777" w:rsidTr="00F22CE2">
        <w:tc>
          <w:tcPr>
            <w:tcW w:w="2340" w:type="dxa"/>
          </w:tcPr>
          <w:p w14:paraId="46B40B3B" w14:textId="77777777" w:rsidR="00AE035F" w:rsidRPr="00412CAD" w:rsidRDefault="00AE035F" w:rsidP="00AE035F"/>
        </w:tc>
        <w:tc>
          <w:tcPr>
            <w:tcW w:w="976" w:type="dxa"/>
          </w:tcPr>
          <w:p w14:paraId="041FC16F" w14:textId="77777777" w:rsidR="00AE035F" w:rsidRPr="00412CAD" w:rsidRDefault="00AE035F" w:rsidP="00AE035F"/>
        </w:tc>
        <w:tc>
          <w:tcPr>
            <w:tcW w:w="1562" w:type="dxa"/>
          </w:tcPr>
          <w:p w14:paraId="514C817C" w14:textId="77777777" w:rsidR="00AE035F" w:rsidRPr="00412CAD" w:rsidRDefault="00AE035F" w:rsidP="00AE035F"/>
        </w:tc>
        <w:tc>
          <w:tcPr>
            <w:tcW w:w="4410" w:type="dxa"/>
          </w:tcPr>
          <w:p w14:paraId="7F105ACB" w14:textId="77777777" w:rsidR="00AE035F" w:rsidRPr="00412CAD" w:rsidRDefault="00AE035F" w:rsidP="00AE035F"/>
        </w:tc>
      </w:tr>
      <w:tr w:rsidR="00AE035F" w:rsidRPr="00412CAD" w14:paraId="56C41785" w14:textId="77777777" w:rsidTr="00F22CE2">
        <w:tc>
          <w:tcPr>
            <w:tcW w:w="2340" w:type="dxa"/>
          </w:tcPr>
          <w:p w14:paraId="67C0096B" w14:textId="77777777" w:rsidR="00AE035F" w:rsidRPr="00412CAD" w:rsidRDefault="00AE035F" w:rsidP="00AE035F"/>
        </w:tc>
        <w:tc>
          <w:tcPr>
            <w:tcW w:w="976" w:type="dxa"/>
          </w:tcPr>
          <w:p w14:paraId="4D364741" w14:textId="77777777" w:rsidR="00AE035F" w:rsidRPr="00412CAD" w:rsidRDefault="00AE035F" w:rsidP="00AE035F"/>
        </w:tc>
        <w:tc>
          <w:tcPr>
            <w:tcW w:w="1562" w:type="dxa"/>
          </w:tcPr>
          <w:p w14:paraId="36586C58" w14:textId="77777777" w:rsidR="00AE035F" w:rsidRPr="00412CAD" w:rsidRDefault="00AE035F" w:rsidP="00AE035F"/>
        </w:tc>
        <w:tc>
          <w:tcPr>
            <w:tcW w:w="4410" w:type="dxa"/>
          </w:tcPr>
          <w:p w14:paraId="79413CBD" w14:textId="77777777" w:rsidR="00AE035F" w:rsidRPr="00412CAD" w:rsidRDefault="00AE035F" w:rsidP="00AE035F"/>
        </w:tc>
      </w:tr>
    </w:tbl>
    <w:p w14:paraId="3BC722B5" w14:textId="77777777" w:rsidR="00AE035F" w:rsidRPr="00412CAD" w:rsidRDefault="00AE035F" w:rsidP="00AE035F"/>
    <w:p w14:paraId="618B47FA" w14:textId="77777777" w:rsidR="00AE035F" w:rsidRPr="00412CAD" w:rsidRDefault="00AE035F" w:rsidP="00AE035F"/>
    <w:p w14:paraId="375533F0" w14:textId="77777777" w:rsidR="007D4EFB" w:rsidRPr="00412CAD" w:rsidRDefault="007D4EFB" w:rsidP="007D4EFB">
      <w:pPr>
        <w:rPr>
          <w:b/>
          <w:sz w:val="28"/>
          <w:szCs w:val="28"/>
        </w:rPr>
      </w:pPr>
      <w:r w:rsidRPr="00412CAD">
        <w:rPr>
          <w:b/>
          <w:sz w:val="28"/>
        </w:rPr>
        <w:t>Inhaltsverzeichnis</w:t>
      </w:r>
    </w:p>
    <w:p w14:paraId="70C8076E" w14:textId="77777777" w:rsidR="007B062F" w:rsidRDefault="00F7359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12CAD">
        <w:fldChar w:fldCharType="begin"/>
      </w:r>
      <w:r w:rsidR="007C3F3D" w:rsidRPr="00412CAD">
        <w:instrText xml:space="preserve"> TOC \o "1-3" \h \z \u </w:instrText>
      </w:r>
      <w:r w:rsidRPr="00412CAD">
        <w:fldChar w:fldCharType="separate"/>
      </w:r>
      <w:hyperlink w:anchor="_Toc36126756" w:history="1">
        <w:r w:rsidR="007B062F" w:rsidRPr="00FE67F5">
          <w:rPr>
            <w:rStyle w:val="Hiperveza"/>
            <w:noProof/>
          </w:rPr>
          <w:t>1.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Zweck, Anwendungsbereich und Anwender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_Toc36126756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3</w:t>
        </w:r>
        <w:r w:rsidR="007B062F">
          <w:rPr>
            <w:noProof/>
            <w:webHidden/>
          </w:rPr>
          <w:fldChar w:fldCharType="end"/>
        </w:r>
      </w:hyperlink>
    </w:p>
    <w:p w14:paraId="44D205BD" w14:textId="77777777" w:rsidR="007B062F" w:rsidRDefault="00A8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6757" w:history="1">
        <w:r w:rsidR="007B062F" w:rsidRPr="00FE67F5">
          <w:rPr>
            <w:rStyle w:val="Hiperveza"/>
            <w:noProof/>
          </w:rPr>
          <w:t>2.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Referenzdokumente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_Toc36126757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3</w:t>
        </w:r>
        <w:r w:rsidR="007B062F">
          <w:rPr>
            <w:noProof/>
            <w:webHidden/>
          </w:rPr>
          <w:fldChar w:fldCharType="end"/>
        </w:r>
      </w:hyperlink>
    </w:p>
    <w:p w14:paraId="48330A63" w14:textId="77777777" w:rsidR="007B062F" w:rsidRDefault="00A8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6758" w:history="1">
        <w:r w:rsidR="007B062F" w:rsidRPr="00FE67F5">
          <w:rPr>
            <w:rStyle w:val="Hiperveza"/>
            <w:noProof/>
          </w:rPr>
          <w:t>3.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Internes Audit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_Toc36126758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3</w:t>
        </w:r>
        <w:r w:rsidR="007B062F">
          <w:rPr>
            <w:noProof/>
            <w:webHidden/>
          </w:rPr>
          <w:fldChar w:fldCharType="end"/>
        </w:r>
      </w:hyperlink>
    </w:p>
    <w:p w14:paraId="692252ED" w14:textId="77777777" w:rsidR="007B062F" w:rsidRDefault="00A8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6759" w:history="1">
        <w:r w:rsidR="007B062F" w:rsidRPr="00FE67F5">
          <w:rPr>
            <w:rStyle w:val="Hiperveza"/>
            <w:noProof/>
          </w:rPr>
          <w:t>3.1.</w:t>
        </w:r>
        <w:r w:rsidR="007B062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Zweck des internen Audits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_Toc36126759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3</w:t>
        </w:r>
        <w:r w:rsidR="007B062F">
          <w:rPr>
            <w:noProof/>
            <w:webHidden/>
          </w:rPr>
          <w:fldChar w:fldCharType="end"/>
        </w:r>
      </w:hyperlink>
    </w:p>
    <w:p w14:paraId="64D43B91" w14:textId="77777777" w:rsidR="007B062F" w:rsidRDefault="00A8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6760" w:history="1">
        <w:r w:rsidR="007B062F" w:rsidRPr="00FE67F5">
          <w:rPr>
            <w:rStyle w:val="Hiperveza"/>
            <w:noProof/>
          </w:rPr>
          <w:t>3.2.</w:t>
        </w:r>
        <w:r w:rsidR="007B062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Planung interner Audits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_Toc36126760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3</w:t>
        </w:r>
        <w:r w:rsidR="007B062F">
          <w:rPr>
            <w:noProof/>
            <w:webHidden/>
          </w:rPr>
          <w:fldChar w:fldCharType="end"/>
        </w:r>
      </w:hyperlink>
    </w:p>
    <w:p w14:paraId="3CFE11FA" w14:textId="77777777" w:rsidR="007B062F" w:rsidRDefault="00A8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6761" w:history="1">
        <w:r w:rsidR="007B062F" w:rsidRPr="00FE67F5">
          <w:rPr>
            <w:rStyle w:val="Hiperveza"/>
            <w:noProof/>
          </w:rPr>
          <w:t>3.3.</w:t>
        </w:r>
        <w:r w:rsidR="007B062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Ernennung von internen Auditoren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_Toc36126761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4</w:t>
        </w:r>
        <w:r w:rsidR="007B062F">
          <w:rPr>
            <w:noProof/>
            <w:webHidden/>
          </w:rPr>
          <w:fldChar w:fldCharType="end"/>
        </w:r>
      </w:hyperlink>
    </w:p>
    <w:p w14:paraId="7A0477A9" w14:textId="77777777" w:rsidR="007B062F" w:rsidRDefault="00A8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26762" w:history="1">
        <w:r w:rsidR="007B062F" w:rsidRPr="00FE67F5">
          <w:rPr>
            <w:rStyle w:val="Hiperveza"/>
            <w:noProof/>
          </w:rPr>
          <w:t>3.4.</w:t>
        </w:r>
        <w:r w:rsidR="007B062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Durchführung individueller interner Audits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_Toc36126762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4</w:t>
        </w:r>
        <w:r w:rsidR="007B062F">
          <w:rPr>
            <w:noProof/>
            <w:webHidden/>
          </w:rPr>
          <w:fldChar w:fldCharType="end"/>
        </w:r>
      </w:hyperlink>
    </w:p>
    <w:p w14:paraId="186F986A" w14:textId="77777777" w:rsidR="007B062F" w:rsidRDefault="00A8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6763" w:history="1">
        <w:r w:rsidR="007B062F" w:rsidRPr="00FE67F5">
          <w:rPr>
            <w:rStyle w:val="Hiperveza"/>
            <w:noProof/>
          </w:rPr>
          <w:t>4.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Verwaltung von Aufzeichnungen zu diesem Dokument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_Toc36126763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5</w:t>
        </w:r>
        <w:r w:rsidR="007B062F">
          <w:rPr>
            <w:noProof/>
            <w:webHidden/>
          </w:rPr>
          <w:fldChar w:fldCharType="end"/>
        </w:r>
      </w:hyperlink>
    </w:p>
    <w:p w14:paraId="0C36E477" w14:textId="77777777" w:rsidR="007B062F" w:rsidRDefault="00A8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6764" w:history="1">
        <w:r w:rsidR="007B062F" w:rsidRPr="00FE67F5">
          <w:rPr>
            <w:rStyle w:val="Hiperveza"/>
            <w:noProof/>
          </w:rPr>
          <w:t>5.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Gültigkeit und Dokumenten-Handhabung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_Toc36126764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5</w:t>
        </w:r>
        <w:r w:rsidR="007B062F">
          <w:rPr>
            <w:noProof/>
            <w:webHidden/>
          </w:rPr>
          <w:fldChar w:fldCharType="end"/>
        </w:r>
      </w:hyperlink>
    </w:p>
    <w:p w14:paraId="30E7676C" w14:textId="77777777" w:rsidR="007B062F" w:rsidRDefault="00A8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26765" w:history="1">
        <w:r w:rsidR="007B062F" w:rsidRPr="00FE67F5">
          <w:rPr>
            <w:rStyle w:val="Hiperveza"/>
            <w:noProof/>
          </w:rPr>
          <w:t>6.</w:t>
        </w:r>
        <w:r w:rsidR="007B06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062F" w:rsidRPr="00FE67F5">
          <w:rPr>
            <w:rStyle w:val="Hiperveza"/>
            <w:noProof/>
          </w:rPr>
          <w:t>Anhänge</w:t>
        </w:r>
        <w:r w:rsidR="007B062F">
          <w:rPr>
            <w:noProof/>
            <w:webHidden/>
          </w:rPr>
          <w:tab/>
        </w:r>
        <w:r w:rsidR="007B062F">
          <w:rPr>
            <w:noProof/>
            <w:webHidden/>
          </w:rPr>
          <w:fldChar w:fldCharType="begin"/>
        </w:r>
        <w:r w:rsidR="007B062F">
          <w:rPr>
            <w:noProof/>
            <w:webHidden/>
          </w:rPr>
          <w:instrText xml:space="preserve"> PAGEREF _Toc36126765 \h </w:instrText>
        </w:r>
        <w:r w:rsidR="007B062F">
          <w:rPr>
            <w:noProof/>
            <w:webHidden/>
          </w:rPr>
        </w:r>
        <w:r w:rsidR="007B062F">
          <w:rPr>
            <w:noProof/>
            <w:webHidden/>
          </w:rPr>
          <w:fldChar w:fldCharType="separate"/>
        </w:r>
        <w:r w:rsidR="007B062F">
          <w:rPr>
            <w:noProof/>
            <w:webHidden/>
          </w:rPr>
          <w:t>6</w:t>
        </w:r>
        <w:r w:rsidR="007B062F">
          <w:rPr>
            <w:noProof/>
            <w:webHidden/>
          </w:rPr>
          <w:fldChar w:fldCharType="end"/>
        </w:r>
      </w:hyperlink>
    </w:p>
    <w:p w14:paraId="1EAC6FD0" w14:textId="77777777" w:rsidR="007C3F3D" w:rsidRPr="00412CAD" w:rsidRDefault="00F7359F">
      <w:r w:rsidRPr="00412CAD">
        <w:fldChar w:fldCharType="end"/>
      </w:r>
    </w:p>
    <w:p w14:paraId="584A4A77" w14:textId="77777777" w:rsidR="00AE035F" w:rsidRPr="00412CAD" w:rsidRDefault="00AE035F" w:rsidP="00AE035F"/>
    <w:p w14:paraId="35179125" w14:textId="77777777" w:rsidR="00AE035F" w:rsidRPr="00412CAD" w:rsidRDefault="00AE035F" w:rsidP="00AE035F"/>
    <w:p w14:paraId="64281114" w14:textId="77777777" w:rsidR="00AE035F" w:rsidRPr="00412CAD" w:rsidRDefault="00AE035F" w:rsidP="00AE035F"/>
    <w:p w14:paraId="702427E5" w14:textId="77777777" w:rsidR="00AE035F" w:rsidRPr="00412CAD" w:rsidRDefault="00AE035F" w:rsidP="00AE035F">
      <w:pPr>
        <w:pStyle w:val="Naslov1"/>
      </w:pPr>
      <w:r w:rsidRPr="00412CAD">
        <w:br w:type="page"/>
      </w:r>
      <w:bookmarkStart w:id="4" w:name="_Toc265344796"/>
      <w:bookmarkStart w:id="5" w:name="_Toc324421326"/>
      <w:bookmarkStart w:id="6" w:name="_Toc326760448"/>
      <w:bookmarkStart w:id="7" w:name="_Toc36126756"/>
      <w:r w:rsidR="007D4EFB" w:rsidRPr="00412CAD">
        <w:lastRenderedPageBreak/>
        <w:t>Zweck, Anwendungsbereich und Anwender</w:t>
      </w:r>
      <w:bookmarkEnd w:id="4"/>
      <w:bookmarkEnd w:id="5"/>
      <w:bookmarkEnd w:id="6"/>
      <w:bookmarkEnd w:id="7"/>
    </w:p>
    <w:p w14:paraId="361B7128" w14:textId="77777777" w:rsidR="00AE035F" w:rsidRPr="00412CAD" w:rsidRDefault="00E3605C" w:rsidP="00AE035F">
      <w:r w:rsidRPr="00412CAD">
        <w:t>Der Zweck dieses Verfahrens ist die Beschreibung aller Aktivitäten in Zusammenhang mit Audits – Erstellung des Audit-Programms, Auswahl eines Auditors, Durchführung individueller Audits und Berichterstattung.</w:t>
      </w:r>
      <w:r w:rsidR="00AE035F" w:rsidRPr="00412CAD">
        <w:t xml:space="preserve"> </w:t>
      </w:r>
    </w:p>
    <w:p w14:paraId="55D0D3D6" w14:textId="076FD5FC" w:rsidR="00AE035F" w:rsidRPr="00412CAD" w:rsidRDefault="00E3605C" w:rsidP="00AE035F">
      <w:r w:rsidRPr="00412CAD">
        <w:t xml:space="preserve">Dieses Verfahren wird auf alle Aktivitäten angewendet, die innerhalb des </w:t>
      </w:r>
      <w:r w:rsidR="00AE035F" w:rsidRPr="00412CAD">
        <w:t>B</w:t>
      </w:r>
      <w:r w:rsidRPr="00412CAD">
        <w:t>etrieblichen Ko</w:t>
      </w:r>
      <w:r w:rsidR="00710FFB">
        <w:t>ntinuitätsmanagements</w:t>
      </w:r>
      <w:r w:rsidRPr="00412CAD">
        <w:t>ystems (BK</w:t>
      </w:r>
      <w:r w:rsidR="00201C1F">
        <w:t>MS)</w:t>
      </w:r>
      <w:r w:rsidRPr="00412CAD">
        <w:t xml:space="preserve"> durchgeführt werden. </w:t>
      </w:r>
    </w:p>
    <w:p w14:paraId="475B9D72" w14:textId="77777777" w:rsidR="00AE035F" w:rsidRPr="00412CAD" w:rsidRDefault="00E3605C" w:rsidP="00AE035F">
      <w:r w:rsidRPr="00412CAD">
        <w:t>Anwender dieses Dokuments sind</w:t>
      </w:r>
      <w:r w:rsidR="00AE035F" w:rsidRPr="00412CAD">
        <w:t xml:space="preserve"> </w:t>
      </w:r>
      <w:commentRangeStart w:id="8"/>
      <w:r w:rsidR="00B12669" w:rsidRPr="00412CAD">
        <w:t>[</w:t>
      </w:r>
      <w:r w:rsidRPr="00412CAD">
        <w:t>Mitglieder der Unternehmensführung</w:t>
      </w:r>
      <w:r w:rsidR="00B12669" w:rsidRPr="00412CAD">
        <w:t>]</w:t>
      </w:r>
      <w:r w:rsidR="00AE035F" w:rsidRPr="00412CAD">
        <w:t xml:space="preserve"> </w:t>
      </w:r>
      <w:commentRangeEnd w:id="8"/>
      <w:r w:rsidR="00187DF7">
        <w:rPr>
          <w:rStyle w:val="Referencakomentara"/>
        </w:rPr>
        <w:commentReference w:id="8"/>
      </w:r>
      <w:r w:rsidRPr="00412CAD">
        <w:t>von</w:t>
      </w:r>
      <w:r w:rsidR="00AE035F" w:rsidRPr="00412CAD">
        <w:t xml:space="preserve"> [</w:t>
      </w:r>
      <w:commentRangeStart w:id="9"/>
      <w:r w:rsidRPr="00412CAD">
        <w:t>Name der Organisation</w:t>
      </w:r>
      <w:commentRangeEnd w:id="9"/>
      <w:r w:rsidR="007B062F">
        <w:rPr>
          <w:rStyle w:val="Referencakomentara"/>
        </w:rPr>
        <w:commentReference w:id="9"/>
      </w:r>
      <w:r w:rsidR="00AE035F" w:rsidRPr="00412CAD">
        <w:t xml:space="preserve">], </w:t>
      </w:r>
      <w:r w:rsidRPr="00412CAD">
        <w:t>sowie interne Auditoren.</w:t>
      </w:r>
      <w:r w:rsidR="00AE035F" w:rsidRPr="00412CAD">
        <w:t xml:space="preserve"> </w:t>
      </w:r>
    </w:p>
    <w:p w14:paraId="20B3FD0D" w14:textId="77777777" w:rsidR="00AE035F" w:rsidRPr="00412CAD" w:rsidRDefault="00AE035F" w:rsidP="00AE035F"/>
    <w:p w14:paraId="33FF9F02" w14:textId="77777777" w:rsidR="00AE035F" w:rsidRPr="00412CAD" w:rsidRDefault="007D4EFB" w:rsidP="00AE035F">
      <w:pPr>
        <w:pStyle w:val="Naslov1"/>
      </w:pPr>
      <w:bookmarkStart w:id="10" w:name="_Toc265344797"/>
      <w:bookmarkStart w:id="11" w:name="_Toc324421327"/>
      <w:bookmarkStart w:id="12" w:name="_Toc326760449"/>
      <w:bookmarkStart w:id="13" w:name="_Toc263078250"/>
      <w:bookmarkStart w:id="14" w:name="_Toc36126757"/>
      <w:r w:rsidRPr="00412CAD">
        <w:t>Referenzdokumente</w:t>
      </w:r>
      <w:bookmarkEnd w:id="10"/>
      <w:bookmarkEnd w:id="11"/>
      <w:bookmarkEnd w:id="12"/>
      <w:bookmarkEnd w:id="13"/>
      <w:bookmarkEnd w:id="14"/>
    </w:p>
    <w:p w14:paraId="104AE9DA" w14:textId="77777777" w:rsidR="00356477" w:rsidRPr="00412CAD" w:rsidRDefault="00356477" w:rsidP="00AE035F">
      <w:pPr>
        <w:numPr>
          <w:ilvl w:val="0"/>
          <w:numId w:val="4"/>
        </w:numPr>
        <w:spacing w:after="0"/>
      </w:pPr>
      <w:r w:rsidRPr="00412CAD">
        <w:t xml:space="preserve">ISO 22301 </w:t>
      </w:r>
      <w:r w:rsidR="00710FFB">
        <w:t>Norm</w:t>
      </w:r>
      <w:r w:rsidRPr="00412CAD">
        <w:t xml:space="preserve">, </w:t>
      </w:r>
      <w:r w:rsidR="002326E2" w:rsidRPr="00412CAD">
        <w:t>Abschnitt</w:t>
      </w:r>
      <w:r w:rsidRPr="00412CAD">
        <w:t xml:space="preserve"> 9.2</w:t>
      </w:r>
    </w:p>
    <w:p w14:paraId="2210207B" w14:textId="77777777" w:rsidR="00AE035F" w:rsidRPr="00412CAD" w:rsidRDefault="006033CC" w:rsidP="00AE035F">
      <w:pPr>
        <w:numPr>
          <w:ilvl w:val="0"/>
          <w:numId w:val="4"/>
        </w:numPr>
        <w:spacing w:after="0"/>
      </w:pPr>
      <w:commentRangeStart w:id="15"/>
      <w:r w:rsidRPr="00412CAD">
        <w:t>Richtlinie für betriebliches Kontinuitätsmanagement</w:t>
      </w:r>
      <w:commentRangeEnd w:id="15"/>
      <w:r w:rsidR="007B062F">
        <w:rPr>
          <w:rStyle w:val="Referencakomentara"/>
        </w:rPr>
        <w:commentReference w:id="15"/>
      </w:r>
    </w:p>
    <w:p w14:paraId="5FBAD4D1" w14:textId="77777777" w:rsidR="00AE035F" w:rsidRPr="00412CAD" w:rsidRDefault="00710FFB" w:rsidP="00AE035F">
      <w:pPr>
        <w:numPr>
          <w:ilvl w:val="0"/>
          <w:numId w:val="4"/>
        </w:numPr>
        <w:spacing w:after="0"/>
      </w:pPr>
      <w:commentRangeStart w:id="16"/>
      <w:r>
        <w:t>Verfahren zu Korrektur</w:t>
      </w:r>
      <w:r w:rsidR="006033CC" w:rsidRPr="00412CAD">
        <w:t>maßnahmen</w:t>
      </w:r>
      <w:commentRangeEnd w:id="16"/>
      <w:r w:rsidR="007B062F">
        <w:rPr>
          <w:rStyle w:val="Referencakomentara"/>
        </w:rPr>
        <w:commentReference w:id="16"/>
      </w:r>
    </w:p>
    <w:p w14:paraId="1D83305E" w14:textId="77777777" w:rsidR="00AE035F" w:rsidRPr="00412CAD" w:rsidRDefault="00AE035F" w:rsidP="00AE035F"/>
    <w:p w14:paraId="4CE342D7" w14:textId="77777777" w:rsidR="00AE035F" w:rsidRPr="00412CAD" w:rsidRDefault="007D4EFB" w:rsidP="00AE035F">
      <w:pPr>
        <w:pStyle w:val="Naslov1"/>
      </w:pPr>
      <w:bookmarkStart w:id="17" w:name="_Toc36126758"/>
      <w:r w:rsidRPr="00412CAD">
        <w:t>Internes Audit</w:t>
      </w:r>
      <w:bookmarkEnd w:id="17"/>
    </w:p>
    <w:p w14:paraId="458810E4" w14:textId="77777777" w:rsidR="00AE035F" w:rsidRPr="00412CAD" w:rsidRDefault="005B264F" w:rsidP="00AE035F">
      <w:pPr>
        <w:pStyle w:val="Naslov2"/>
      </w:pPr>
      <w:bookmarkStart w:id="18" w:name="_Toc36126759"/>
      <w:r w:rsidRPr="00412CAD">
        <w:t>Zweck des internen Audits</w:t>
      </w:r>
      <w:bookmarkEnd w:id="18"/>
    </w:p>
    <w:p w14:paraId="0FFCCC0E" w14:textId="016FB60B" w:rsidR="00AE035F" w:rsidRDefault="009431EC" w:rsidP="00AE035F">
      <w:r w:rsidRPr="00412CAD">
        <w:t xml:space="preserve">Der Zweck des internen Audits ist festzustellen, ob Verfahren, Maßnahmen, Prozesse und Vorkehrungen und anderen </w:t>
      </w:r>
      <w:r w:rsidR="00201C1F">
        <w:t>Aktivitäten innerhalb des BKMS der</w:t>
      </w:r>
      <w:r w:rsidRPr="00412CAD">
        <w:t xml:space="preserve"> </w:t>
      </w:r>
      <w:r w:rsidR="005B5234">
        <w:t>ISO 22301</w:t>
      </w:r>
      <w:r w:rsidRPr="00412CAD">
        <w:t xml:space="preserve"> </w:t>
      </w:r>
      <w:r w:rsidR="00710FFB">
        <w:t>Norm</w:t>
      </w:r>
      <w:r w:rsidR="00AE035F" w:rsidRPr="00412CAD">
        <w:t>,</w:t>
      </w:r>
      <w:r w:rsidRPr="00412CAD">
        <w:t xml:space="preserve"> den</w:t>
      </w:r>
      <w:r w:rsidR="00AE035F" w:rsidRPr="00412CAD">
        <w:t xml:space="preserve"> </w:t>
      </w:r>
      <w:r w:rsidRPr="00412CAD">
        <w:t>anzuwen</w:t>
      </w:r>
      <w:r w:rsidR="004531EB">
        <w:t xml:space="preserve">denden Vorschriften und der </w:t>
      </w:r>
      <w:r w:rsidRPr="00412CAD">
        <w:t>organisationsinternen Dokumentation entsprechen. Ebenso ob sie wirksam umgesetzt und aufrechterhalten werden und ob sie die Anforderungen der Richtlinien und die Zielsetzungen erfüllen</w:t>
      </w:r>
      <w:r w:rsidR="007C3F3D" w:rsidRPr="00412CAD">
        <w:t>.</w:t>
      </w:r>
    </w:p>
    <w:p w14:paraId="3528466C" w14:textId="5122B3AA" w:rsidR="00AE035F" w:rsidRDefault="00AE035F" w:rsidP="007D4EFB">
      <w:pPr>
        <w:spacing w:after="0"/>
      </w:pPr>
    </w:p>
    <w:p w14:paraId="3B536935" w14:textId="1D4AFC91" w:rsidR="00311236" w:rsidRDefault="00311236" w:rsidP="007D4EFB">
      <w:pPr>
        <w:spacing w:after="0"/>
      </w:pPr>
    </w:p>
    <w:p w14:paraId="60C7F80D" w14:textId="47420490" w:rsidR="00311236" w:rsidRDefault="00311236" w:rsidP="007D4EFB">
      <w:pPr>
        <w:spacing w:after="0"/>
      </w:pPr>
    </w:p>
    <w:p w14:paraId="14A5D4A4" w14:textId="77777777" w:rsidR="00311236" w:rsidRDefault="00311236" w:rsidP="00311236">
      <w:pPr>
        <w:spacing w:after="0"/>
        <w:jc w:val="center"/>
      </w:pPr>
      <w:r>
        <w:t>** ENDE DER KOSTENLOSEN VORSCHAU **</w:t>
      </w:r>
    </w:p>
    <w:p w14:paraId="38DB497B" w14:textId="77777777" w:rsidR="00311236" w:rsidRDefault="00311236" w:rsidP="00311236">
      <w:pPr>
        <w:spacing w:after="0"/>
        <w:jc w:val="center"/>
      </w:pPr>
    </w:p>
    <w:p w14:paraId="4AB5DA95" w14:textId="1EAD6E5A" w:rsidR="00311236" w:rsidRPr="00412CAD" w:rsidRDefault="00311236" w:rsidP="0031123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1218A">
          <w:rPr>
            <w:rStyle w:val="Hiperveza"/>
            <w:lang w:val="de-DE"/>
          </w:rPr>
          <w:t>https://advisera.com/27001academy/de/documentation/verfahren-fuer-interne-audits/</w:t>
        </w:r>
      </w:hyperlink>
      <w:r>
        <w:t xml:space="preserve"> </w:t>
      </w:r>
      <w:bookmarkStart w:id="19" w:name="_GoBack"/>
      <w:bookmarkEnd w:id="19"/>
    </w:p>
    <w:sectPr w:rsidR="00311236" w:rsidRPr="00412CA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7:00Z" w:initials="27A">
    <w:p w14:paraId="09B4CA9F" w14:textId="77777777" w:rsidR="006642E3" w:rsidRDefault="00187DF7" w:rsidP="006642E3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6642E3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7CDE231" w14:textId="77777777" w:rsidR="006642E3" w:rsidRDefault="006642E3" w:rsidP="006642E3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>
        <w:rPr>
          <w:lang w:val="en-US"/>
        </w:rPr>
        <w:t xml:space="preserve">How to Write </w:t>
      </w:r>
      <w:r>
        <w:rPr>
          <w:color w:val="000000" w:themeColor="text1"/>
          <w:lang w:val="en-US"/>
        </w:rPr>
        <w:t>ISO 27001/ISO 22301 Internal Audit Procedure and Audit Program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06B66FD" w14:textId="77777777" w:rsidR="006642E3" w:rsidRDefault="006642E3" w:rsidP="006642E3">
      <w:pPr>
        <w:rPr>
          <w:rFonts w:eastAsia="Times New Roman"/>
          <w:sz w:val="20"/>
          <w:szCs w:val="20"/>
          <w:lang w:val="en-US"/>
        </w:rPr>
      </w:pPr>
    </w:p>
    <w:p w14:paraId="0D854588" w14:textId="42B16361" w:rsidR="00187DF7" w:rsidRPr="007B062F" w:rsidRDefault="00B07DC5" w:rsidP="007B062F">
      <w:pPr>
        <w:pStyle w:val="Tekstkomentara"/>
        <w:rPr>
          <w:rFonts w:eastAsia="Times New Roman"/>
        </w:rPr>
      </w:pPr>
      <w:r w:rsidRPr="007B062F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B062F">
        <w:rPr>
          <w:rStyle w:val="Referencakomentara"/>
        </w:rPr>
        <w:annotationRef/>
      </w:r>
      <w:r w:rsidRPr="007B062F">
        <w:rPr>
          <w:rStyle w:val="Referencakomentara"/>
        </w:rPr>
        <w:annotationRef/>
      </w:r>
      <w:r w:rsidRPr="007B062F">
        <w:rPr>
          <w:rStyle w:val="Referencakomentara"/>
        </w:rPr>
        <w:annotationRef/>
      </w:r>
    </w:p>
  </w:comment>
  <w:comment w:id="1" w:author="27001Academy" w:date="2017-08-24T23:37:00Z" w:initials="27A">
    <w:p w14:paraId="38961B8A" w14:textId="18AF75E7" w:rsidR="00187DF7" w:rsidRDefault="00187DF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37:00Z" w:initials="27A">
    <w:p w14:paraId="104D3000" w14:textId="28547FDC" w:rsidR="00187DF7" w:rsidRPr="00710FFB" w:rsidRDefault="00187DF7" w:rsidP="00187DF7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710FFB">
        <w:rPr>
          <w:rStyle w:val="Referencakomentara"/>
          <w:lang w:val="de-DE"/>
        </w:rPr>
        <w:annotationRef/>
      </w:r>
      <w:r w:rsidRPr="00710FFB">
        <w:rPr>
          <w:color w:val="000000" w:themeColor="text1"/>
        </w:rPr>
        <w:t>Um mehr zu diesem Thema zu erfahren</w:t>
      </w:r>
      <w:r w:rsidR="009D4C5E">
        <w:rPr>
          <w:color w:val="000000" w:themeColor="text1"/>
        </w:rPr>
        <w:t>:</w:t>
      </w:r>
      <w:r w:rsidRPr="00710FFB">
        <w:rPr>
          <w:color w:val="000000" w:themeColor="text1"/>
        </w:rPr>
        <w:t xml:space="preserve"> </w:t>
      </w:r>
    </w:p>
    <w:p w14:paraId="1BAF72B2" w14:textId="77777777" w:rsidR="00187DF7" w:rsidRDefault="00187DF7">
      <w:pPr>
        <w:pStyle w:val="Tekstkomentara"/>
        <w:rPr>
          <w:color w:val="000000" w:themeColor="text1"/>
        </w:rPr>
      </w:pPr>
    </w:p>
    <w:p w14:paraId="4D8B5B88" w14:textId="18CB2DF7" w:rsidR="00187DF7" w:rsidRDefault="009D4C5E" w:rsidP="009D4C5E">
      <w:pPr>
        <w:pStyle w:val="Tekstkomentara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00736">
        <w:rPr>
          <w:color w:val="000000" w:themeColor="text1"/>
        </w:rPr>
        <w:t xml:space="preserve">lesen Sie diesen Artikel: </w:t>
      </w:r>
      <w:r w:rsidR="00187DF7" w:rsidRPr="00710FFB">
        <w:rPr>
          <w:color w:val="000000" w:themeColor="text1"/>
        </w:rPr>
        <w:t xml:space="preserve">Probleme bei internen Auditoren nach ISO 27001 und BS 25999-2 </w:t>
      </w:r>
      <w:hyperlink r:id="rId1" w:history="1">
        <w:r w:rsidR="00187DF7" w:rsidRPr="00710FFB">
          <w:rPr>
            <w:rStyle w:val="Hiperveza"/>
            <w:lang w:val="de-DE"/>
          </w:rPr>
          <w:t>https://advisera.com/27001academy/de/blog/2011/03/25/probleme-bei-internen-auditoren-nach-iso-27001-und-bs-25999-2/</w:t>
        </w:r>
      </w:hyperlink>
      <w:r w:rsidR="00187DF7" w:rsidRPr="00710FFB">
        <w:rPr>
          <w:color w:val="000000" w:themeColor="text1"/>
        </w:rPr>
        <w:t xml:space="preserve"> </w:t>
      </w:r>
    </w:p>
    <w:p w14:paraId="041CFE37" w14:textId="77777777" w:rsidR="009D4C5E" w:rsidRDefault="009D4C5E">
      <w:pPr>
        <w:pStyle w:val="Tekstkomentara"/>
        <w:rPr>
          <w:color w:val="000000" w:themeColor="text1"/>
        </w:rPr>
      </w:pPr>
    </w:p>
    <w:p w14:paraId="30A7023D" w14:textId="45AF2483" w:rsidR="009D4C5E" w:rsidRPr="00B00736" w:rsidRDefault="009D4C5E" w:rsidP="009D4C5E">
      <w:pPr>
        <w:pStyle w:val="Tekstkomentara"/>
        <w:numPr>
          <w:ilvl w:val="0"/>
          <w:numId w:val="12"/>
        </w:numPr>
        <w:rPr>
          <w:rStyle w:val="Hiperveza"/>
          <w:color w:val="auto"/>
          <w:u w:val="none"/>
          <w:lang w:val="hr-HR"/>
        </w:rPr>
      </w:pPr>
      <w:r>
        <w:rPr>
          <w:lang w:val="hr-HR"/>
        </w:rPr>
        <w:t xml:space="preserve"> n</w:t>
      </w:r>
      <w:r w:rsidRPr="00B00736">
        <w:rPr>
          <w:lang w:val="hr-HR"/>
        </w:rPr>
        <w:t>ehmen Sie an diesem kostenlosen Online-Training teil</w:t>
      </w:r>
      <w:r>
        <w:rPr>
          <w:lang w:val="hr-HR"/>
        </w:rPr>
        <w:t xml:space="preserve">: </w:t>
      </w:r>
      <w:r w:rsidRPr="008D0B27">
        <w:t xml:space="preserve">ISO 27001:2013 Internal Auditor Course </w:t>
      </w:r>
      <w:hyperlink r:id="rId2" w:history="1">
        <w:r w:rsidRPr="007B062F">
          <w:rPr>
            <w:rStyle w:val="Hiperveza"/>
            <w:lang w:val="de-DE"/>
          </w:rPr>
          <w:t>https://training.advisera.com/course/iso-27001-internal-auditor-course/</w:t>
        </w:r>
      </w:hyperlink>
    </w:p>
    <w:p w14:paraId="120DB1C9" w14:textId="77777777" w:rsidR="009D4C5E" w:rsidRDefault="009D4C5E" w:rsidP="009D4C5E">
      <w:pPr>
        <w:pStyle w:val="Tekstkomentara"/>
        <w:rPr>
          <w:rStyle w:val="Hiperveza"/>
          <w:color w:val="auto"/>
          <w:u w:val="none"/>
          <w:lang w:val="hr-HR"/>
        </w:rPr>
      </w:pPr>
    </w:p>
    <w:p w14:paraId="326A1468" w14:textId="77777777" w:rsidR="009D4C5E" w:rsidRPr="008D0B27" w:rsidRDefault="009D4C5E" w:rsidP="009D4C5E">
      <w:pPr>
        <w:pStyle w:val="Tekstkomentara"/>
        <w:numPr>
          <w:ilvl w:val="0"/>
          <w:numId w:val="13"/>
        </w:numPr>
      </w:pPr>
      <w:r>
        <w:rPr>
          <w:lang w:val="hr-HR"/>
        </w:rPr>
        <w:t xml:space="preserve"> s</w:t>
      </w:r>
      <w:r w:rsidRPr="00B00736">
        <w:rPr>
          <w:lang w:val="hr-HR"/>
        </w:rPr>
        <w:t>chauen Sie sich dieses Buch an</w:t>
      </w:r>
      <w:r>
        <w:rPr>
          <w:lang w:val="hr-HR"/>
        </w:rPr>
        <w:t xml:space="preserve">: </w:t>
      </w:r>
      <w:r w:rsidRPr="008D0B27">
        <w:t xml:space="preserve">ISO Internal Audit: A Plain English Guide </w:t>
      </w:r>
    </w:p>
    <w:p w14:paraId="67512FE3" w14:textId="2A9DAFF3" w:rsidR="009D4C5E" w:rsidRPr="00187DF7" w:rsidRDefault="00A879F9" w:rsidP="009D4C5E">
      <w:pPr>
        <w:pStyle w:val="Tekstkomentara"/>
        <w:ind w:left="708" w:firstLine="708"/>
        <w:rPr>
          <w:color w:val="000000" w:themeColor="text1"/>
        </w:rPr>
      </w:pPr>
      <w:hyperlink r:id="rId3" w:history="1">
        <w:r w:rsidR="009D4C5E" w:rsidRPr="007B062F">
          <w:rPr>
            <w:rStyle w:val="Hiperveza"/>
            <w:lang w:val="de-DE"/>
          </w:rPr>
          <w:t>https://advisera.com/books/iso-internal-audit-plain-english-guide/</w:t>
        </w:r>
      </w:hyperlink>
    </w:p>
  </w:comment>
  <w:comment w:id="3" w:author="27001Academy" w:date="2017-08-24T23:37:00Z" w:initials="27A">
    <w:p w14:paraId="2555510F" w14:textId="2A0D2D00" w:rsidR="00187DF7" w:rsidRDefault="00187DF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27001Academy" w:date="2017-08-24T23:38:00Z" w:initials="27A">
    <w:p w14:paraId="7C29AB74" w14:textId="06E86E22" w:rsidR="00187DF7" w:rsidRDefault="00187DF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Das Füh</w:t>
      </w:r>
      <w:r w:rsidR="00201C1F">
        <w:t xml:space="preserve">rungsgremium innerhalb des </w:t>
      </w:r>
      <w:r>
        <w:t>BKMS Anwendungsbereiches.</w:t>
      </w:r>
    </w:p>
  </w:comment>
  <w:comment w:id="9" w:author="27001Academy [2]" w:date="2020-03-26T14:52:00Z" w:initials="27A">
    <w:p w14:paraId="1A5A88AE" w14:textId="4ACEB0A2" w:rsidR="007B062F" w:rsidRDefault="007B062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5" w:author="27001Academy [2]" w:date="2020-03-26T14:52:00Z" w:initials="27A">
    <w:p w14:paraId="2F007308" w14:textId="03DE7F6E" w:rsidR="007B062F" w:rsidRDefault="007B062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„03_Richtlinie_zum_betrieblichen_Kontinuitaetsmanagement“.</w:t>
      </w:r>
    </w:p>
  </w:comment>
  <w:comment w:id="16" w:author="27001Academy [2]" w:date="2020-03-26T14:51:00Z" w:initials="27A">
    <w:p w14:paraId="285F071B" w14:textId="672FFBC8" w:rsidR="007B062F" w:rsidRDefault="007B062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„12_Korrekturmassnahmen“.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854588" w15:done="0"/>
  <w15:commentEx w15:paraId="38961B8A" w15:done="0"/>
  <w15:commentEx w15:paraId="67512FE3" w15:done="0"/>
  <w15:commentEx w15:paraId="2555510F" w15:done="0"/>
  <w15:commentEx w15:paraId="7C29AB74" w15:done="0"/>
  <w15:commentEx w15:paraId="1A5A88AE" w15:done="0"/>
  <w15:commentEx w15:paraId="2F007308" w15:done="0"/>
  <w15:commentEx w15:paraId="285F07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854588" w16cid:durableId="21EE4040"/>
  <w16cid:commentId w16cid:paraId="38961B8A" w16cid:durableId="21EE4041"/>
  <w16cid:commentId w16cid:paraId="67512FE3" w16cid:durableId="21EE4042"/>
  <w16cid:commentId w16cid:paraId="2555510F" w16cid:durableId="21EE4043"/>
  <w16cid:commentId w16cid:paraId="7C29AB74" w16cid:durableId="21EE4044"/>
  <w16cid:commentId w16cid:paraId="65501665" w16cid:durableId="21EE4179"/>
  <w16cid:commentId w16cid:paraId="32F6261E" w16cid:durableId="21EE41AA"/>
  <w16cid:commentId w16cid:paraId="565202CC" w16cid:durableId="21EE4203"/>
  <w16cid:commentId w16cid:paraId="0178D42D" w16cid:durableId="21EE4314"/>
  <w16cid:commentId w16cid:paraId="75210C8E" w16cid:durableId="21EE4360"/>
  <w16cid:commentId w16cid:paraId="714113A6" w16cid:durableId="21EE4398"/>
  <w16cid:commentId w16cid:paraId="648D1F7A" w16cid:durableId="21EE4045"/>
  <w16cid:commentId w16cid:paraId="0331F7A6" w16cid:durableId="21EE4406"/>
  <w16cid:commentId w16cid:paraId="1A56C450" w16cid:durableId="21EE44B3"/>
  <w16cid:commentId w16cid:paraId="2E7E73FD" w16cid:durableId="21EE44EE"/>
  <w16cid:commentId w16cid:paraId="155301EF" w16cid:durableId="21EE4046"/>
  <w16cid:commentId w16cid:paraId="0E985B71" w16cid:durableId="21EE4047"/>
  <w16cid:commentId w16cid:paraId="506E942D" w16cid:durableId="21EE4048"/>
  <w16cid:commentId w16cid:paraId="1F9439AF" w16cid:durableId="21EE4532"/>
  <w16cid:commentId w16cid:paraId="5A741E85" w16cid:durableId="21EE4049"/>
  <w16cid:commentId w16cid:paraId="0254FD0D" w16cid:durableId="21EE40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38A44" w14:textId="77777777" w:rsidR="00A879F9" w:rsidRDefault="00A879F9" w:rsidP="00AE035F">
      <w:pPr>
        <w:spacing w:after="0" w:line="240" w:lineRule="auto"/>
      </w:pPr>
      <w:r>
        <w:separator/>
      </w:r>
    </w:p>
  </w:endnote>
  <w:endnote w:type="continuationSeparator" w:id="0">
    <w:p w14:paraId="27793A7C" w14:textId="77777777" w:rsidR="00A879F9" w:rsidRDefault="00A879F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07DE0CCB" w14:textId="77777777" w:rsidTr="007C3F3D">
      <w:tc>
        <w:tcPr>
          <w:tcW w:w="3369" w:type="dxa"/>
        </w:tcPr>
        <w:p w14:paraId="6CB9C5CB" w14:textId="77777777" w:rsidR="00AE035F" w:rsidRPr="006571EC" w:rsidRDefault="00DF7FDD" w:rsidP="00AE035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2DE5FE26" w14:textId="77777777" w:rsidR="00AE035F" w:rsidRPr="006571EC" w:rsidRDefault="00412CAD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DF7FDD">
            <w:rPr>
              <w:sz w:val="18"/>
            </w:rPr>
            <w:t xml:space="preserve"> [Version] vom [Datum</w:t>
          </w:r>
          <w:r w:rsidR="00AE035F">
            <w:rPr>
              <w:sz w:val="18"/>
            </w:rPr>
            <w:t>]</w:t>
          </w:r>
        </w:p>
      </w:tc>
      <w:tc>
        <w:tcPr>
          <w:tcW w:w="3685" w:type="dxa"/>
        </w:tcPr>
        <w:p w14:paraId="6B53C5F4" w14:textId="164DADFF" w:rsidR="00AE035F" w:rsidRPr="006571EC" w:rsidRDefault="00DF7FDD" w:rsidP="00DF7FDD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E035F">
            <w:rPr>
              <w:sz w:val="18"/>
            </w:rPr>
            <w:t xml:space="preserve">e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PAGE </w:instrText>
          </w:r>
          <w:r w:rsidR="00F7359F">
            <w:rPr>
              <w:b/>
              <w:sz w:val="18"/>
            </w:rPr>
            <w:fldChar w:fldCharType="separate"/>
          </w:r>
          <w:r w:rsidR="00311236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E035F">
            <w:rPr>
              <w:sz w:val="18"/>
            </w:rPr>
            <w:t xml:space="preserve">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NUMPAGES  </w:instrText>
          </w:r>
          <w:r w:rsidR="00F7359F">
            <w:rPr>
              <w:b/>
              <w:sz w:val="18"/>
            </w:rPr>
            <w:fldChar w:fldCharType="separate"/>
          </w:r>
          <w:r w:rsidR="00311236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</w:p>
      </w:tc>
    </w:tr>
  </w:tbl>
  <w:p w14:paraId="6C9D71A1" w14:textId="5A388929" w:rsidR="00AE035F" w:rsidRPr="004B1E43" w:rsidRDefault="00856FD3" w:rsidP="00710FF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B07DC5">
      <w:rPr>
        <w:sz w:val="16"/>
      </w:rPr>
      <w:t>20</w:t>
    </w:r>
    <w:r w:rsidR="00710FFB" w:rsidRPr="00710FF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6FC6" w14:textId="45F2CD66" w:rsidR="00AE035F" w:rsidRPr="00710FFB" w:rsidRDefault="00856FD3" w:rsidP="00710FFB">
    <w:pPr>
      <w:pStyle w:val="Podnoje"/>
      <w:jc w:val="center"/>
    </w:pPr>
    <w:r>
      <w:rPr>
        <w:sz w:val="16"/>
      </w:rPr>
      <w:t>©20</w:t>
    </w:r>
    <w:r w:rsidR="00B07DC5">
      <w:rPr>
        <w:sz w:val="16"/>
      </w:rPr>
      <w:t>20</w:t>
    </w:r>
    <w:r w:rsidR="00710FFB" w:rsidRPr="00710FF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4C2C8" w14:textId="77777777" w:rsidR="00A879F9" w:rsidRDefault="00A879F9" w:rsidP="00AE035F">
      <w:pPr>
        <w:spacing w:after="0" w:line="240" w:lineRule="auto"/>
      </w:pPr>
      <w:r>
        <w:separator/>
      </w:r>
    </w:p>
  </w:footnote>
  <w:footnote w:type="continuationSeparator" w:id="0">
    <w:p w14:paraId="5810B806" w14:textId="77777777" w:rsidR="00A879F9" w:rsidRDefault="00A879F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035F" w:rsidRPr="006571EC" w14:paraId="10CD2674" w14:textId="77777777" w:rsidTr="00AE035F">
      <w:tc>
        <w:tcPr>
          <w:tcW w:w="6771" w:type="dxa"/>
        </w:tcPr>
        <w:p w14:paraId="7439D273" w14:textId="77777777" w:rsidR="00AE035F" w:rsidRPr="006571EC" w:rsidRDefault="00AE035F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DF7FDD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94B8228" w14:textId="77777777" w:rsidR="00AE035F" w:rsidRPr="006571EC" w:rsidRDefault="00AE035F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</w:rPr>
            <w:t>V</w:t>
          </w:r>
          <w:r w:rsidR="00DF7FDD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948F587" w14:textId="77777777" w:rsidR="00AE035F" w:rsidRPr="003056B2" w:rsidRDefault="00AE035F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6DCC"/>
    <w:multiLevelType w:val="hybridMultilevel"/>
    <w:tmpl w:val="D79AA8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E012A"/>
    <w:multiLevelType w:val="hybridMultilevel"/>
    <w:tmpl w:val="8BC6B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7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F7E"/>
    <w:rsid w:val="00060887"/>
    <w:rsid w:val="0007717B"/>
    <w:rsid w:val="000A10A4"/>
    <w:rsid w:val="000C1731"/>
    <w:rsid w:val="00131E09"/>
    <w:rsid w:val="00142D14"/>
    <w:rsid w:val="00161952"/>
    <w:rsid w:val="00187DF7"/>
    <w:rsid w:val="00192A27"/>
    <w:rsid w:val="001A40BC"/>
    <w:rsid w:val="001B6111"/>
    <w:rsid w:val="001C0067"/>
    <w:rsid w:val="001C7A4D"/>
    <w:rsid w:val="001E181E"/>
    <w:rsid w:val="001E65ED"/>
    <w:rsid w:val="001F5D87"/>
    <w:rsid w:val="00201C1F"/>
    <w:rsid w:val="002326E2"/>
    <w:rsid w:val="002414CF"/>
    <w:rsid w:val="00291D00"/>
    <w:rsid w:val="002A6FD3"/>
    <w:rsid w:val="002F4177"/>
    <w:rsid w:val="00311236"/>
    <w:rsid w:val="00321278"/>
    <w:rsid w:val="00321834"/>
    <w:rsid w:val="00356477"/>
    <w:rsid w:val="003612B7"/>
    <w:rsid w:val="003656AF"/>
    <w:rsid w:val="003772D1"/>
    <w:rsid w:val="003914A5"/>
    <w:rsid w:val="003B616C"/>
    <w:rsid w:val="003E31C1"/>
    <w:rsid w:val="00406C2A"/>
    <w:rsid w:val="00412CAD"/>
    <w:rsid w:val="004241DB"/>
    <w:rsid w:val="004531EB"/>
    <w:rsid w:val="00486BFB"/>
    <w:rsid w:val="004B262E"/>
    <w:rsid w:val="004C2122"/>
    <w:rsid w:val="004E313D"/>
    <w:rsid w:val="004F2043"/>
    <w:rsid w:val="00507BC7"/>
    <w:rsid w:val="00570A8D"/>
    <w:rsid w:val="005B264F"/>
    <w:rsid w:val="005B5234"/>
    <w:rsid w:val="005C3591"/>
    <w:rsid w:val="005E3A88"/>
    <w:rsid w:val="006033CC"/>
    <w:rsid w:val="00603736"/>
    <w:rsid w:val="0063627D"/>
    <w:rsid w:val="006502A4"/>
    <w:rsid w:val="00656A83"/>
    <w:rsid w:val="006642E3"/>
    <w:rsid w:val="00687C6E"/>
    <w:rsid w:val="00687CEE"/>
    <w:rsid w:val="00695E0B"/>
    <w:rsid w:val="006C4804"/>
    <w:rsid w:val="006D1551"/>
    <w:rsid w:val="006D3EBC"/>
    <w:rsid w:val="006F05DE"/>
    <w:rsid w:val="00710FFB"/>
    <w:rsid w:val="00722B62"/>
    <w:rsid w:val="007319BA"/>
    <w:rsid w:val="007479C7"/>
    <w:rsid w:val="0075409B"/>
    <w:rsid w:val="00754D31"/>
    <w:rsid w:val="007B062F"/>
    <w:rsid w:val="007C3F3D"/>
    <w:rsid w:val="007D4CE3"/>
    <w:rsid w:val="007D4EFB"/>
    <w:rsid w:val="00834794"/>
    <w:rsid w:val="00856FD3"/>
    <w:rsid w:val="00865A52"/>
    <w:rsid w:val="0088099F"/>
    <w:rsid w:val="008973D7"/>
    <w:rsid w:val="008A6FC6"/>
    <w:rsid w:val="008D4217"/>
    <w:rsid w:val="008F61ED"/>
    <w:rsid w:val="00925A5F"/>
    <w:rsid w:val="00927DFD"/>
    <w:rsid w:val="009431EC"/>
    <w:rsid w:val="00955EA1"/>
    <w:rsid w:val="00960495"/>
    <w:rsid w:val="009616D7"/>
    <w:rsid w:val="00964210"/>
    <w:rsid w:val="009B4D39"/>
    <w:rsid w:val="009B6BB6"/>
    <w:rsid w:val="009C470E"/>
    <w:rsid w:val="009C4EF8"/>
    <w:rsid w:val="009C7B88"/>
    <w:rsid w:val="009D375F"/>
    <w:rsid w:val="009D4C5E"/>
    <w:rsid w:val="009E1428"/>
    <w:rsid w:val="009E77E6"/>
    <w:rsid w:val="009F3AFC"/>
    <w:rsid w:val="009F4980"/>
    <w:rsid w:val="00A879F9"/>
    <w:rsid w:val="00AD0401"/>
    <w:rsid w:val="00AD6E54"/>
    <w:rsid w:val="00AE035F"/>
    <w:rsid w:val="00AE456F"/>
    <w:rsid w:val="00B04DD6"/>
    <w:rsid w:val="00B07DC5"/>
    <w:rsid w:val="00B12669"/>
    <w:rsid w:val="00B137A9"/>
    <w:rsid w:val="00B56FB4"/>
    <w:rsid w:val="00B76BA6"/>
    <w:rsid w:val="00BB1F88"/>
    <w:rsid w:val="00BB4CC0"/>
    <w:rsid w:val="00BC2EAB"/>
    <w:rsid w:val="00BE3858"/>
    <w:rsid w:val="00C12090"/>
    <w:rsid w:val="00C47B89"/>
    <w:rsid w:val="00C6145E"/>
    <w:rsid w:val="00CA23AF"/>
    <w:rsid w:val="00CD1E63"/>
    <w:rsid w:val="00CF023F"/>
    <w:rsid w:val="00D301A4"/>
    <w:rsid w:val="00D404D0"/>
    <w:rsid w:val="00D45AF7"/>
    <w:rsid w:val="00D94B43"/>
    <w:rsid w:val="00DF7FDD"/>
    <w:rsid w:val="00E00192"/>
    <w:rsid w:val="00E23392"/>
    <w:rsid w:val="00E278B7"/>
    <w:rsid w:val="00E3605C"/>
    <w:rsid w:val="00E46AD9"/>
    <w:rsid w:val="00E7476E"/>
    <w:rsid w:val="00E81D6C"/>
    <w:rsid w:val="00E82B50"/>
    <w:rsid w:val="00E909B0"/>
    <w:rsid w:val="00EA129F"/>
    <w:rsid w:val="00EA3236"/>
    <w:rsid w:val="00EB4859"/>
    <w:rsid w:val="00EC274C"/>
    <w:rsid w:val="00EE4DB6"/>
    <w:rsid w:val="00F21B0A"/>
    <w:rsid w:val="00F22CE2"/>
    <w:rsid w:val="00F359F1"/>
    <w:rsid w:val="00F61E7D"/>
    <w:rsid w:val="00F66238"/>
    <w:rsid w:val="00F66840"/>
    <w:rsid w:val="00F7359F"/>
    <w:rsid w:val="00F946A5"/>
    <w:rsid w:val="00FA25F0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1A8F"/>
  <w15:docId w15:val="{E4CF7ECD-B895-4E16-9DCC-155BE6B9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1E181E"/>
    <w:pPr>
      <w:ind w:left="720"/>
      <w:contextualSpacing/>
    </w:pPr>
  </w:style>
  <w:style w:type="paragraph" w:styleId="Revizija">
    <w:name w:val="Revision"/>
    <w:hidden/>
    <w:uiPriority w:val="99"/>
    <w:semiHidden/>
    <w:rsid w:val="00603736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9D4C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727E-2987-4C84-B535-35F15A36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Procedure for Internal Audit</vt:lpstr>
    </vt:vector>
  </TitlesOfParts>
  <Company>Advisera Expert Solutions Ltd</Company>
  <LinksUpToDate>false</LinksUpToDate>
  <CharactersWithSpaces>2757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26</cp:revision>
  <dcterms:created xsi:type="dcterms:W3CDTF">2012-06-20T09:12:00Z</dcterms:created>
  <dcterms:modified xsi:type="dcterms:W3CDTF">2020-03-28T15:06:00Z</dcterms:modified>
</cp:coreProperties>
</file>