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1FB85" w14:textId="385DDB0A" w:rsidR="001008C6" w:rsidRPr="004B3CED" w:rsidRDefault="007E3600" w:rsidP="007E3600">
      <w:pPr>
        <w:jc w:val="center"/>
      </w:pPr>
      <w:r w:rsidRPr="00FC7949">
        <w:t>** KOSTENLOSE VORSCHAU **</w:t>
      </w:r>
    </w:p>
    <w:p w14:paraId="62EAD67C" w14:textId="77777777" w:rsidR="001008C6" w:rsidRPr="004B3CED" w:rsidRDefault="001008C6"/>
    <w:p w14:paraId="66334396" w14:textId="77777777" w:rsidR="001008C6" w:rsidRPr="004B3CED" w:rsidRDefault="001008C6"/>
    <w:p w14:paraId="57B4CAF3" w14:textId="77777777" w:rsidR="001008C6" w:rsidRPr="004B3CED" w:rsidRDefault="001008C6"/>
    <w:p w14:paraId="4DDAB6FA" w14:textId="77777777" w:rsidR="001008C6" w:rsidRPr="004B3CED" w:rsidRDefault="001008C6"/>
    <w:p w14:paraId="5AAA6178" w14:textId="77777777" w:rsidR="001008C6" w:rsidRPr="004B3CED" w:rsidRDefault="001008C6"/>
    <w:p w14:paraId="556A31D4" w14:textId="77777777" w:rsidR="00CC4F4D" w:rsidRPr="004B3CED" w:rsidRDefault="00CC4F4D" w:rsidP="00CC4F4D">
      <w:pPr>
        <w:jc w:val="center"/>
      </w:pPr>
      <w:commentRangeStart w:id="0"/>
      <w:r w:rsidRPr="004B3CED">
        <w:t>[Logo der Organisation]</w:t>
      </w:r>
      <w:commentRangeEnd w:id="0"/>
      <w:r w:rsidR="00F71B9D">
        <w:rPr>
          <w:rStyle w:val="CommentReference"/>
        </w:rPr>
        <w:commentReference w:id="0"/>
      </w:r>
    </w:p>
    <w:p w14:paraId="660667CE" w14:textId="77777777" w:rsidR="001008C6" w:rsidRPr="004B3CED" w:rsidRDefault="00CC4F4D" w:rsidP="00CC4F4D">
      <w:pPr>
        <w:jc w:val="center"/>
      </w:pPr>
      <w:r w:rsidRPr="004B3CED">
        <w:t>[Name der Organisation</w:t>
      </w:r>
      <w:r w:rsidR="001008C6" w:rsidRPr="004B3CED">
        <w:t>]</w:t>
      </w:r>
    </w:p>
    <w:p w14:paraId="1EC94937" w14:textId="77777777" w:rsidR="001008C6" w:rsidRPr="004B3CED" w:rsidRDefault="001008C6" w:rsidP="001008C6">
      <w:pPr>
        <w:jc w:val="center"/>
      </w:pPr>
    </w:p>
    <w:p w14:paraId="2B0A94BB" w14:textId="77777777" w:rsidR="001008C6" w:rsidRPr="004B3CED" w:rsidRDefault="001008C6" w:rsidP="001008C6">
      <w:pPr>
        <w:jc w:val="center"/>
      </w:pPr>
    </w:p>
    <w:p w14:paraId="4FF883ED" w14:textId="77777777" w:rsidR="001008C6" w:rsidRPr="004B3CED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4B3CED">
        <w:rPr>
          <w:b/>
          <w:sz w:val="32"/>
        </w:rPr>
        <w:t>ZUGANGS</w:t>
      </w:r>
      <w:r w:rsidR="007972D2">
        <w:rPr>
          <w:b/>
          <w:sz w:val="32"/>
        </w:rPr>
        <w:t>STEUERUNGS</w:t>
      </w:r>
      <w:r w:rsidRPr="004B3CED">
        <w:rPr>
          <w:b/>
          <w:sz w:val="32"/>
        </w:rPr>
        <w:t>RICHTLINIE</w:t>
      </w:r>
      <w:commentRangeEnd w:id="1"/>
      <w:r w:rsidR="007A2311">
        <w:rPr>
          <w:rStyle w:val="CommentReference"/>
        </w:rPr>
        <w:commentReference w:id="1"/>
      </w:r>
    </w:p>
    <w:p w14:paraId="0BEA0B92" w14:textId="77777777" w:rsidR="001008C6" w:rsidRPr="004B3CED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4B3CED" w14:paraId="5EF12186" w14:textId="77777777">
        <w:tc>
          <w:tcPr>
            <w:tcW w:w="2376" w:type="dxa"/>
          </w:tcPr>
          <w:p w14:paraId="2CCA85CE" w14:textId="77777777" w:rsidR="001008C6" w:rsidRPr="004B3CED" w:rsidRDefault="00E0474C" w:rsidP="00F55E87">
            <w:commentRangeStart w:id="2"/>
            <w:r>
              <w:t>C</w:t>
            </w:r>
            <w:r w:rsidR="00F55E87" w:rsidRPr="004B3CED">
              <w:t>ode</w:t>
            </w:r>
            <w:commentRangeEnd w:id="2"/>
            <w:r w:rsidR="00F71B9D">
              <w:rPr>
                <w:rStyle w:val="CommentReference"/>
              </w:rPr>
              <w:commentReference w:id="2"/>
            </w:r>
            <w:r w:rsidR="00F55E87" w:rsidRPr="004B3CED">
              <w:t>:</w:t>
            </w:r>
          </w:p>
        </w:tc>
        <w:tc>
          <w:tcPr>
            <w:tcW w:w="6912" w:type="dxa"/>
          </w:tcPr>
          <w:p w14:paraId="707BF84A" w14:textId="77777777" w:rsidR="001008C6" w:rsidRPr="004B3CED" w:rsidRDefault="001008C6" w:rsidP="001008C6"/>
        </w:tc>
      </w:tr>
      <w:tr w:rsidR="001008C6" w:rsidRPr="004B3CED" w14:paraId="7C66761B" w14:textId="77777777">
        <w:tc>
          <w:tcPr>
            <w:tcW w:w="2376" w:type="dxa"/>
          </w:tcPr>
          <w:p w14:paraId="639FE838" w14:textId="77777777" w:rsidR="001008C6" w:rsidRPr="004B3CED" w:rsidRDefault="001008C6" w:rsidP="001008C6">
            <w:r w:rsidRPr="004B3CED">
              <w:t>Version:</w:t>
            </w:r>
          </w:p>
        </w:tc>
        <w:tc>
          <w:tcPr>
            <w:tcW w:w="6912" w:type="dxa"/>
          </w:tcPr>
          <w:p w14:paraId="089CA4AF" w14:textId="77777777" w:rsidR="001008C6" w:rsidRPr="004B3CED" w:rsidRDefault="001008C6" w:rsidP="001008C6"/>
        </w:tc>
      </w:tr>
      <w:tr w:rsidR="001008C6" w:rsidRPr="004B3CED" w14:paraId="71312B40" w14:textId="77777777">
        <w:tc>
          <w:tcPr>
            <w:tcW w:w="2376" w:type="dxa"/>
          </w:tcPr>
          <w:p w14:paraId="01CDF448" w14:textId="77777777" w:rsidR="001008C6" w:rsidRPr="004B3CED" w:rsidRDefault="00F55E87" w:rsidP="001008C6">
            <w:r w:rsidRPr="004B3CED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4B3CED" w:rsidRDefault="001008C6" w:rsidP="001008C6"/>
        </w:tc>
      </w:tr>
      <w:tr w:rsidR="001008C6" w:rsidRPr="004B3CED" w14:paraId="0F0C9867" w14:textId="77777777">
        <w:tc>
          <w:tcPr>
            <w:tcW w:w="2376" w:type="dxa"/>
          </w:tcPr>
          <w:p w14:paraId="06552872" w14:textId="77777777" w:rsidR="001008C6" w:rsidRPr="004B3CED" w:rsidRDefault="00F55E87" w:rsidP="001008C6">
            <w:r w:rsidRPr="004B3CED">
              <w:t>Erstellt durch:</w:t>
            </w:r>
          </w:p>
        </w:tc>
        <w:tc>
          <w:tcPr>
            <w:tcW w:w="6912" w:type="dxa"/>
          </w:tcPr>
          <w:p w14:paraId="0BFD4A00" w14:textId="77777777" w:rsidR="001008C6" w:rsidRPr="004B3CED" w:rsidRDefault="001008C6" w:rsidP="001008C6"/>
        </w:tc>
      </w:tr>
      <w:tr w:rsidR="001008C6" w:rsidRPr="004B3CED" w14:paraId="6261AEE4" w14:textId="77777777">
        <w:tc>
          <w:tcPr>
            <w:tcW w:w="2376" w:type="dxa"/>
          </w:tcPr>
          <w:p w14:paraId="713F55F2" w14:textId="77777777" w:rsidR="001008C6" w:rsidRPr="004B3CED" w:rsidRDefault="00F55E87" w:rsidP="001008C6">
            <w:r w:rsidRPr="004B3CED">
              <w:t>Genehmigt durch:</w:t>
            </w:r>
          </w:p>
        </w:tc>
        <w:tc>
          <w:tcPr>
            <w:tcW w:w="6912" w:type="dxa"/>
          </w:tcPr>
          <w:p w14:paraId="25D11D67" w14:textId="77777777" w:rsidR="001008C6" w:rsidRPr="004B3CED" w:rsidRDefault="001008C6" w:rsidP="001008C6"/>
        </w:tc>
      </w:tr>
      <w:tr w:rsidR="001008C6" w:rsidRPr="004B3CED" w14:paraId="7E0C072E" w14:textId="77777777">
        <w:tc>
          <w:tcPr>
            <w:tcW w:w="2376" w:type="dxa"/>
          </w:tcPr>
          <w:p w14:paraId="587F3CB0" w14:textId="77777777" w:rsidR="001008C6" w:rsidRPr="004B3CED" w:rsidRDefault="00F55E87" w:rsidP="001008C6">
            <w:r w:rsidRPr="004B3CED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4B3CED" w:rsidRDefault="001008C6" w:rsidP="001008C6"/>
        </w:tc>
      </w:tr>
    </w:tbl>
    <w:p w14:paraId="2E7C6E6B" w14:textId="77777777" w:rsidR="001008C6" w:rsidRPr="004B3CED" w:rsidRDefault="001008C6" w:rsidP="001008C6"/>
    <w:p w14:paraId="76A4B857" w14:textId="77777777" w:rsidR="001008C6" w:rsidRPr="004B3CED" w:rsidRDefault="001008C6" w:rsidP="001008C6"/>
    <w:p w14:paraId="2840C7A9" w14:textId="77777777" w:rsidR="001008C6" w:rsidRPr="004B3CED" w:rsidRDefault="001008C6" w:rsidP="001008C6">
      <w:pPr>
        <w:rPr>
          <w:b/>
          <w:sz w:val="28"/>
          <w:szCs w:val="28"/>
        </w:rPr>
      </w:pPr>
      <w:r w:rsidRPr="004B3CED">
        <w:br w:type="page"/>
      </w:r>
      <w:r w:rsidR="00F55E87" w:rsidRPr="004B3CE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8D3DBB" w:rsidRPr="004B3CED" w14:paraId="2ACB7E08" w14:textId="77777777" w:rsidTr="00143798">
        <w:tc>
          <w:tcPr>
            <w:tcW w:w="2340" w:type="dxa"/>
          </w:tcPr>
          <w:p w14:paraId="58386128" w14:textId="77777777" w:rsidR="008D3DBB" w:rsidRPr="004B3CED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4B3CED">
              <w:rPr>
                <w:b/>
              </w:rPr>
              <w:t>Datum</w:t>
            </w:r>
            <w:r w:rsidRPr="004B3CED">
              <w:rPr>
                <w:b/>
              </w:rPr>
              <w:tab/>
            </w:r>
          </w:p>
        </w:tc>
        <w:tc>
          <w:tcPr>
            <w:tcW w:w="976" w:type="dxa"/>
          </w:tcPr>
          <w:p w14:paraId="05F40F4E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EFBD9A8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ED9F653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Beschreibung der Änderung</w:t>
            </w:r>
          </w:p>
        </w:tc>
      </w:tr>
      <w:tr w:rsidR="001008C6" w:rsidRPr="004B3CED" w14:paraId="5836A79F" w14:textId="77777777" w:rsidTr="00143798">
        <w:tc>
          <w:tcPr>
            <w:tcW w:w="2340" w:type="dxa"/>
          </w:tcPr>
          <w:p w14:paraId="5BAED55E" w14:textId="77777777" w:rsidR="001008C6" w:rsidRPr="004B3CED" w:rsidRDefault="001008C6" w:rsidP="00E0474C"/>
        </w:tc>
        <w:tc>
          <w:tcPr>
            <w:tcW w:w="976" w:type="dxa"/>
          </w:tcPr>
          <w:p w14:paraId="5D3C5688" w14:textId="77777777" w:rsidR="001008C6" w:rsidRPr="004B3CED" w:rsidRDefault="001008C6" w:rsidP="001008C6">
            <w:r w:rsidRPr="004B3CED">
              <w:t>0.1</w:t>
            </w:r>
          </w:p>
        </w:tc>
        <w:tc>
          <w:tcPr>
            <w:tcW w:w="1562" w:type="dxa"/>
          </w:tcPr>
          <w:p w14:paraId="6ED08202" w14:textId="23F073C0" w:rsidR="001008C6" w:rsidRPr="004B3CED" w:rsidRDefault="00F71B9D" w:rsidP="001008C6">
            <w:r>
              <w:t>27001Academy</w:t>
            </w:r>
          </w:p>
        </w:tc>
        <w:tc>
          <w:tcPr>
            <w:tcW w:w="4410" w:type="dxa"/>
          </w:tcPr>
          <w:p w14:paraId="5018886D" w14:textId="77777777" w:rsidR="001008C6" w:rsidRPr="004B3CED" w:rsidRDefault="008D3DBB" w:rsidP="001008C6">
            <w:r w:rsidRPr="004B3CED">
              <w:t>Erster Entwurf des Dokuments</w:t>
            </w:r>
          </w:p>
        </w:tc>
      </w:tr>
      <w:tr w:rsidR="001008C6" w:rsidRPr="004B3CED" w14:paraId="1384DB7D" w14:textId="77777777" w:rsidTr="00143798">
        <w:tc>
          <w:tcPr>
            <w:tcW w:w="2340" w:type="dxa"/>
          </w:tcPr>
          <w:p w14:paraId="43C9596D" w14:textId="77777777" w:rsidR="001008C6" w:rsidRPr="004B3CED" w:rsidRDefault="001008C6" w:rsidP="001008C6"/>
        </w:tc>
        <w:tc>
          <w:tcPr>
            <w:tcW w:w="976" w:type="dxa"/>
          </w:tcPr>
          <w:p w14:paraId="1E787C32" w14:textId="77777777" w:rsidR="001008C6" w:rsidRPr="004B3CED" w:rsidRDefault="001008C6" w:rsidP="001008C6"/>
        </w:tc>
        <w:tc>
          <w:tcPr>
            <w:tcW w:w="1562" w:type="dxa"/>
          </w:tcPr>
          <w:p w14:paraId="0F415C97" w14:textId="77777777" w:rsidR="001008C6" w:rsidRPr="004B3CED" w:rsidRDefault="001008C6" w:rsidP="001008C6"/>
        </w:tc>
        <w:tc>
          <w:tcPr>
            <w:tcW w:w="4410" w:type="dxa"/>
          </w:tcPr>
          <w:p w14:paraId="5989B8D6" w14:textId="77777777" w:rsidR="001008C6" w:rsidRPr="004B3CED" w:rsidRDefault="001008C6" w:rsidP="001008C6"/>
        </w:tc>
      </w:tr>
      <w:tr w:rsidR="001008C6" w:rsidRPr="004B3CED" w14:paraId="6A9CB0F8" w14:textId="77777777" w:rsidTr="00143798">
        <w:tc>
          <w:tcPr>
            <w:tcW w:w="2340" w:type="dxa"/>
          </w:tcPr>
          <w:p w14:paraId="6AE4F38B" w14:textId="77777777" w:rsidR="001008C6" w:rsidRPr="004B3CED" w:rsidRDefault="001008C6" w:rsidP="001008C6"/>
        </w:tc>
        <w:tc>
          <w:tcPr>
            <w:tcW w:w="976" w:type="dxa"/>
          </w:tcPr>
          <w:p w14:paraId="6C6010FB" w14:textId="77777777" w:rsidR="001008C6" w:rsidRPr="004B3CED" w:rsidRDefault="001008C6" w:rsidP="001008C6"/>
        </w:tc>
        <w:tc>
          <w:tcPr>
            <w:tcW w:w="1562" w:type="dxa"/>
          </w:tcPr>
          <w:p w14:paraId="3C786631" w14:textId="77777777" w:rsidR="001008C6" w:rsidRPr="004B3CED" w:rsidRDefault="001008C6" w:rsidP="001008C6"/>
        </w:tc>
        <w:tc>
          <w:tcPr>
            <w:tcW w:w="4410" w:type="dxa"/>
          </w:tcPr>
          <w:p w14:paraId="71F54D20" w14:textId="77777777" w:rsidR="001008C6" w:rsidRPr="004B3CED" w:rsidRDefault="001008C6" w:rsidP="001008C6"/>
        </w:tc>
      </w:tr>
      <w:tr w:rsidR="001008C6" w:rsidRPr="004B3CED" w14:paraId="688849CD" w14:textId="77777777" w:rsidTr="00143798">
        <w:tc>
          <w:tcPr>
            <w:tcW w:w="2340" w:type="dxa"/>
          </w:tcPr>
          <w:p w14:paraId="183E0D1D" w14:textId="77777777" w:rsidR="001008C6" w:rsidRPr="004B3CED" w:rsidRDefault="001008C6" w:rsidP="001008C6"/>
        </w:tc>
        <w:tc>
          <w:tcPr>
            <w:tcW w:w="976" w:type="dxa"/>
          </w:tcPr>
          <w:p w14:paraId="1F89BE0B" w14:textId="77777777" w:rsidR="001008C6" w:rsidRPr="004B3CED" w:rsidRDefault="001008C6" w:rsidP="001008C6"/>
        </w:tc>
        <w:tc>
          <w:tcPr>
            <w:tcW w:w="1562" w:type="dxa"/>
          </w:tcPr>
          <w:p w14:paraId="024C81CB" w14:textId="77777777" w:rsidR="001008C6" w:rsidRPr="004B3CED" w:rsidRDefault="001008C6" w:rsidP="001008C6"/>
        </w:tc>
        <w:tc>
          <w:tcPr>
            <w:tcW w:w="4410" w:type="dxa"/>
          </w:tcPr>
          <w:p w14:paraId="4C1BFB66" w14:textId="77777777" w:rsidR="001008C6" w:rsidRPr="004B3CED" w:rsidRDefault="001008C6" w:rsidP="001008C6"/>
        </w:tc>
      </w:tr>
      <w:tr w:rsidR="001008C6" w:rsidRPr="004B3CED" w14:paraId="7617FE8B" w14:textId="77777777" w:rsidTr="00143798">
        <w:tc>
          <w:tcPr>
            <w:tcW w:w="2340" w:type="dxa"/>
          </w:tcPr>
          <w:p w14:paraId="4F8434D5" w14:textId="77777777" w:rsidR="001008C6" w:rsidRPr="004B3CED" w:rsidRDefault="001008C6" w:rsidP="001008C6"/>
        </w:tc>
        <w:tc>
          <w:tcPr>
            <w:tcW w:w="976" w:type="dxa"/>
          </w:tcPr>
          <w:p w14:paraId="1DEBB6C8" w14:textId="77777777" w:rsidR="001008C6" w:rsidRPr="004B3CED" w:rsidRDefault="001008C6" w:rsidP="001008C6"/>
        </w:tc>
        <w:tc>
          <w:tcPr>
            <w:tcW w:w="1562" w:type="dxa"/>
          </w:tcPr>
          <w:p w14:paraId="76CFE39B" w14:textId="77777777" w:rsidR="001008C6" w:rsidRPr="004B3CED" w:rsidRDefault="001008C6" w:rsidP="001008C6"/>
        </w:tc>
        <w:tc>
          <w:tcPr>
            <w:tcW w:w="4410" w:type="dxa"/>
          </w:tcPr>
          <w:p w14:paraId="205BA00E" w14:textId="77777777" w:rsidR="001008C6" w:rsidRPr="004B3CED" w:rsidRDefault="001008C6" w:rsidP="001008C6"/>
        </w:tc>
      </w:tr>
      <w:tr w:rsidR="001008C6" w:rsidRPr="004B3CED" w14:paraId="03931046" w14:textId="77777777" w:rsidTr="00143798">
        <w:tc>
          <w:tcPr>
            <w:tcW w:w="2340" w:type="dxa"/>
          </w:tcPr>
          <w:p w14:paraId="118D02F3" w14:textId="77777777" w:rsidR="001008C6" w:rsidRPr="004B3CED" w:rsidRDefault="001008C6" w:rsidP="001008C6"/>
        </w:tc>
        <w:tc>
          <w:tcPr>
            <w:tcW w:w="976" w:type="dxa"/>
          </w:tcPr>
          <w:p w14:paraId="69B6DFD8" w14:textId="77777777" w:rsidR="001008C6" w:rsidRPr="004B3CED" w:rsidRDefault="001008C6" w:rsidP="001008C6"/>
        </w:tc>
        <w:tc>
          <w:tcPr>
            <w:tcW w:w="1562" w:type="dxa"/>
          </w:tcPr>
          <w:p w14:paraId="27B64AD2" w14:textId="77777777" w:rsidR="001008C6" w:rsidRPr="004B3CED" w:rsidRDefault="001008C6" w:rsidP="001008C6"/>
        </w:tc>
        <w:tc>
          <w:tcPr>
            <w:tcW w:w="4410" w:type="dxa"/>
          </w:tcPr>
          <w:p w14:paraId="17611C9A" w14:textId="77777777" w:rsidR="001008C6" w:rsidRPr="004B3CED" w:rsidRDefault="001008C6" w:rsidP="001008C6"/>
        </w:tc>
      </w:tr>
      <w:tr w:rsidR="001008C6" w:rsidRPr="004B3CED" w14:paraId="585D3EF8" w14:textId="77777777" w:rsidTr="00143798">
        <w:tc>
          <w:tcPr>
            <w:tcW w:w="2340" w:type="dxa"/>
          </w:tcPr>
          <w:p w14:paraId="3BE3F61E" w14:textId="77777777" w:rsidR="001008C6" w:rsidRPr="004B3CED" w:rsidRDefault="001008C6" w:rsidP="001008C6"/>
        </w:tc>
        <w:tc>
          <w:tcPr>
            <w:tcW w:w="976" w:type="dxa"/>
          </w:tcPr>
          <w:p w14:paraId="3365A894" w14:textId="77777777" w:rsidR="001008C6" w:rsidRPr="004B3CED" w:rsidRDefault="001008C6" w:rsidP="001008C6"/>
        </w:tc>
        <w:tc>
          <w:tcPr>
            <w:tcW w:w="1562" w:type="dxa"/>
          </w:tcPr>
          <w:p w14:paraId="5E00FAC6" w14:textId="77777777" w:rsidR="001008C6" w:rsidRPr="004B3CED" w:rsidRDefault="001008C6" w:rsidP="001008C6"/>
        </w:tc>
        <w:tc>
          <w:tcPr>
            <w:tcW w:w="4410" w:type="dxa"/>
          </w:tcPr>
          <w:p w14:paraId="66A162EE" w14:textId="77777777" w:rsidR="001008C6" w:rsidRPr="004B3CED" w:rsidRDefault="001008C6" w:rsidP="001008C6"/>
        </w:tc>
      </w:tr>
    </w:tbl>
    <w:p w14:paraId="0C458943" w14:textId="77777777" w:rsidR="001008C6" w:rsidRPr="004B3CED" w:rsidRDefault="001008C6" w:rsidP="001008C6"/>
    <w:p w14:paraId="62AF88A8" w14:textId="77777777" w:rsidR="001008C6" w:rsidRPr="004B3CED" w:rsidRDefault="001008C6" w:rsidP="001008C6"/>
    <w:p w14:paraId="031A9384" w14:textId="77777777" w:rsidR="008D3DBB" w:rsidRPr="004B3CED" w:rsidRDefault="008D3DBB" w:rsidP="008D3DBB">
      <w:pPr>
        <w:rPr>
          <w:b/>
          <w:sz w:val="28"/>
          <w:szCs w:val="28"/>
        </w:rPr>
      </w:pPr>
      <w:r w:rsidRPr="004B3CED">
        <w:rPr>
          <w:b/>
          <w:sz w:val="28"/>
        </w:rPr>
        <w:t>Inhaltsverzeichnis</w:t>
      </w:r>
    </w:p>
    <w:p w14:paraId="2D99D372" w14:textId="77777777" w:rsidR="007972D2" w:rsidRDefault="00414F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B3CED">
        <w:fldChar w:fldCharType="begin"/>
      </w:r>
      <w:r w:rsidR="001D04BB" w:rsidRPr="004B3CED">
        <w:instrText xml:space="preserve"> TOC \o "1-3" \h \z \u </w:instrText>
      </w:r>
      <w:r w:rsidRPr="004B3CED">
        <w:fldChar w:fldCharType="separate"/>
      </w:r>
      <w:hyperlink w:anchor="_Toc490139110" w:history="1">
        <w:r w:rsidR="007972D2" w:rsidRPr="00BE65B1">
          <w:rPr>
            <w:rStyle w:val="Hyperlink"/>
            <w:noProof/>
          </w:rPr>
          <w:t>1.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Zweck, Anwendungsbereich und Anwender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_Toc490139110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01518181" w14:textId="77777777" w:rsidR="007972D2" w:rsidRDefault="00F02B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11" w:history="1">
        <w:r w:rsidR="007972D2" w:rsidRPr="00BE65B1">
          <w:rPr>
            <w:rStyle w:val="Hyperlink"/>
            <w:noProof/>
          </w:rPr>
          <w:t>2.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Referenzdokumente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_Toc490139111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EE1E81D" w14:textId="77777777" w:rsidR="007972D2" w:rsidRDefault="00F02B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12" w:history="1">
        <w:r w:rsidR="007972D2" w:rsidRPr="00BE65B1">
          <w:rPr>
            <w:rStyle w:val="Hyperlink"/>
            <w:noProof/>
          </w:rPr>
          <w:t>3.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Zugangssteuerung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_Toc490139112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B92677F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3" w:history="1">
        <w:r w:rsidR="007972D2" w:rsidRPr="00BE65B1">
          <w:rPr>
            <w:rStyle w:val="Hyperlink"/>
            <w:noProof/>
          </w:rPr>
          <w:t>3.1.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Einleitung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_Toc490139113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2A9932A4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4" w:history="1">
        <w:r w:rsidR="007972D2" w:rsidRPr="00BE65B1">
          <w:rPr>
            <w:rStyle w:val="Hyperlink"/>
            <w:noProof/>
          </w:rPr>
          <w:t>3.2.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Benutzer-Profil A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_Toc490139114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3</w:t>
        </w:r>
        <w:r w:rsidR="007972D2">
          <w:rPr>
            <w:noProof/>
            <w:webHidden/>
          </w:rPr>
          <w:fldChar w:fldCharType="end"/>
        </w:r>
      </w:hyperlink>
    </w:p>
    <w:p w14:paraId="523881F3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5" w:history="1">
        <w:r w:rsidR="007972D2" w:rsidRPr="00BE65B1">
          <w:rPr>
            <w:rStyle w:val="Hyperlink"/>
            <w:noProof/>
          </w:rPr>
          <w:t>3.3.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Benutzer-Profil B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_Toc490139115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4</w:t>
        </w:r>
        <w:r w:rsidR="007972D2">
          <w:rPr>
            <w:noProof/>
            <w:webHidden/>
          </w:rPr>
          <w:fldChar w:fldCharType="end"/>
        </w:r>
      </w:hyperlink>
    </w:p>
    <w:p w14:paraId="5CDE2A98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6" w:history="1">
        <w:r w:rsidR="007972D2" w:rsidRPr="00BE65B1">
          <w:rPr>
            <w:rStyle w:val="Hyperlink"/>
            <w:noProof/>
          </w:rPr>
          <w:t>3.4.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Sonderrechten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_Toc490139116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4</w:t>
        </w:r>
        <w:r w:rsidR="007972D2">
          <w:rPr>
            <w:noProof/>
            <w:webHidden/>
          </w:rPr>
          <w:fldChar w:fldCharType="end"/>
        </w:r>
      </w:hyperlink>
    </w:p>
    <w:p w14:paraId="5214ED2C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7" w:history="1">
        <w:r w:rsidR="007972D2" w:rsidRPr="00BE65B1">
          <w:rPr>
            <w:rStyle w:val="Hyperlink"/>
            <w:noProof/>
          </w:rPr>
          <w:t>3.5.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Regelmäßige Überprüfung von Zugangsrechten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_Toc490139117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5</w:t>
        </w:r>
        <w:r w:rsidR="007972D2">
          <w:rPr>
            <w:noProof/>
            <w:webHidden/>
          </w:rPr>
          <w:fldChar w:fldCharType="end"/>
        </w:r>
      </w:hyperlink>
    </w:p>
    <w:p w14:paraId="07DB96AA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8" w:history="1">
        <w:r w:rsidR="007972D2" w:rsidRPr="00BE65B1">
          <w:rPr>
            <w:rStyle w:val="Hyperlink"/>
            <w:noProof/>
          </w:rPr>
          <w:t>3.6.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Statusänderung oder Vertragsbeendigung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_Toc490139118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5</w:t>
        </w:r>
        <w:r w:rsidR="007972D2">
          <w:rPr>
            <w:noProof/>
            <w:webHidden/>
          </w:rPr>
          <w:fldChar w:fldCharType="end"/>
        </w:r>
      </w:hyperlink>
    </w:p>
    <w:p w14:paraId="0E2FBDE5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19" w:history="1">
        <w:r w:rsidR="007972D2" w:rsidRPr="00BE65B1">
          <w:rPr>
            <w:rStyle w:val="Hyperlink"/>
            <w:noProof/>
          </w:rPr>
          <w:t>3.7.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Technische Umsetzung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_Toc490139119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6</w:t>
        </w:r>
        <w:r w:rsidR="007972D2">
          <w:rPr>
            <w:noProof/>
            <w:webHidden/>
          </w:rPr>
          <w:fldChar w:fldCharType="end"/>
        </w:r>
      </w:hyperlink>
    </w:p>
    <w:p w14:paraId="5894AE44" w14:textId="77777777" w:rsidR="007972D2" w:rsidRDefault="00F02B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9120" w:history="1">
        <w:r w:rsidR="007972D2" w:rsidRPr="00BE65B1">
          <w:rPr>
            <w:rStyle w:val="Hyperlink"/>
            <w:noProof/>
          </w:rPr>
          <w:t>3.8.</w:t>
        </w:r>
        <w:r w:rsidR="007972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Benutzer-Passworten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_Toc490139120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6</w:t>
        </w:r>
        <w:r w:rsidR="007972D2">
          <w:rPr>
            <w:noProof/>
            <w:webHidden/>
          </w:rPr>
          <w:fldChar w:fldCharType="end"/>
        </w:r>
      </w:hyperlink>
    </w:p>
    <w:p w14:paraId="5AEE49C2" w14:textId="77777777" w:rsidR="007972D2" w:rsidRDefault="00F02B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21" w:history="1">
        <w:r w:rsidR="007972D2" w:rsidRPr="00BE65B1">
          <w:rPr>
            <w:rStyle w:val="Hyperlink"/>
            <w:noProof/>
          </w:rPr>
          <w:t>4.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Verwaltung von Aufzeichnungen die zu diesem Dokument erstellt wurden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_Toc490139121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7</w:t>
        </w:r>
        <w:r w:rsidR="007972D2">
          <w:rPr>
            <w:noProof/>
            <w:webHidden/>
          </w:rPr>
          <w:fldChar w:fldCharType="end"/>
        </w:r>
      </w:hyperlink>
    </w:p>
    <w:p w14:paraId="02907644" w14:textId="77777777" w:rsidR="007972D2" w:rsidRDefault="00F02B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9122" w:history="1">
        <w:r w:rsidR="007972D2" w:rsidRPr="00BE65B1">
          <w:rPr>
            <w:rStyle w:val="Hyperlink"/>
            <w:noProof/>
          </w:rPr>
          <w:t>5.</w:t>
        </w:r>
        <w:r w:rsidR="007972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972D2" w:rsidRPr="00BE65B1">
          <w:rPr>
            <w:rStyle w:val="Hyperlink"/>
            <w:noProof/>
          </w:rPr>
          <w:t>Gültigkeit und Dokumenten-Handhabung</w:t>
        </w:r>
        <w:r w:rsidR="007972D2">
          <w:rPr>
            <w:noProof/>
            <w:webHidden/>
          </w:rPr>
          <w:tab/>
        </w:r>
        <w:r w:rsidR="007972D2">
          <w:rPr>
            <w:noProof/>
            <w:webHidden/>
          </w:rPr>
          <w:fldChar w:fldCharType="begin"/>
        </w:r>
        <w:r w:rsidR="007972D2">
          <w:rPr>
            <w:noProof/>
            <w:webHidden/>
          </w:rPr>
          <w:instrText xml:space="preserve"> PAGEREF _Toc490139122 \h </w:instrText>
        </w:r>
        <w:r w:rsidR="007972D2">
          <w:rPr>
            <w:noProof/>
            <w:webHidden/>
          </w:rPr>
        </w:r>
        <w:r w:rsidR="007972D2">
          <w:rPr>
            <w:noProof/>
            <w:webHidden/>
          </w:rPr>
          <w:fldChar w:fldCharType="separate"/>
        </w:r>
        <w:r w:rsidR="007972D2">
          <w:rPr>
            <w:noProof/>
            <w:webHidden/>
          </w:rPr>
          <w:t>8</w:t>
        </w:r>
        <w:r w:rsidR="007972D2">
          <w:rPr>
            <w:noProof/>
            <w:webHidden/>
          </w:rPr>
          <w:fldChar w:fldCharType="end"/>
        </w:r>
      </w:hyperlink>
    </w:p>
    <w:p w14:paraId="7B15B98F" w14:textId="77777777" w:rsidR="001D04BB" w:rsidRPr="004B3CED" w:rsidRDefault="00414FE5">
      <w:r w:rsidRPr="004B3CED">
        <w:fldChar w:fldCharType="end"/>
      </w:r>
    </w:p>
    <w:p w14:paraId="0B7C9F43" w14:textId="77777777" w:rsidR="001008C6" w:rsidRPr="004B3CED" w:rsidRDefault="001008C6">
      <w:pPr>
        <w:pStyle w:val="TOC1"/>
        <w:tabs>
          <w:tab w:val="left" w:pos="440"/>
          <w:tab w:val="right" w:leader="dot" w:pos="9062"/>
        </w:tabs>
      </w:pPr>
    </w:p>
    <w:p w14:paraId="46F67E91" w14:textId="77777777" w:rsidR="001008C6" w:rsidRPr="004B3CED" w:rsidRDefault="001008C6" w:rsidP="001008C6"/>
    <w:p w14:paraId="79626779" w14:textId="77777777" w:rsidR="001008C6" w:rsidRPr="004B3CED" w:rsidRDefault="001008C6" w:rsidP="001008C6"/>
    <w:p w14:paraId="4F289540" w14:textId="77777777" w:rsidR="001008C6" w:rsidRPr="004B3CED" w:rsidRDefault="001008C6" w:rsidP="001008C6"/>
    <w:p w14:paraId="62F2A1AC" w14:textId="77777777" w:rsidR="001008C6" w:rsidRPr="004B3CED" w:rsidRDefault="001008C6" w:rsidP="001008C6">
      <w:pPr>
        <w:pStyle w:val="Heading1"/>
      </w:pPr>
      <w:r w:rsidRPr="004B3CED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490139110"/>
      <w:r w:rsidR="008D3DBB" w:rsidRPr="004B3CED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1313321" w14:textId="77777777" w:rsidR="001008C6" w:rsidRPr="004B3CED" w:rsidRDefault="009F672E" w:rsidP="001008C6">
      <w:pPr>
        <w:numPr>
          <w:ilvl w:val="1"/>
          <w:numId w:val="0"/>
        </w:numPr>
        <w:spacing w:line="240" w:lineRule="auto"/>
      </w:pPr>
      <w:r w:rsidRPr="004B3CED">
        <w:t xml:space="preserve">Der Zweck dieses Dokuments ist die Festlegung von Regelungen für den Zugang zu verschiedenen Systemen, Gerätschaften, </w:t>
      </w:r>
      <w:r w:rsidR="00C752F3">
        <w:t>Einrichtungen und Informationen auf Basis der geschäftlichen und Sicherheitsanforderungen an den Zugang.</w:t>
      </w:r>
      <w:r w:rsidR="001008C6" w:rsidRPr="004B3CED">
        <w:t xml:space="preserve"> </w:t>
      </w:r>
    </w:p>
    <w:p w14:paraId="27834531" w14:textId="77777777" w:rsidR="00C13CF4" w:rsidRPr="004B3CED" w:rsidRDefault="00C13CF4" w:rsidP="001008C6">
      <w:r w:rsidRPr="004B3CED">
        <w:t>Dieses Dokument gilt für den gesamten Anwendungsbereich des Informationssicherheits-Managementsystems (ISMS), d.h. für alle Systeme, Gerätschaften, Einrichtungen und Informationen, die innerhalb des ISMS Anwendungsbereiches genutzt werden.</w:t>
      </w:r>
    </w:p>
    <w:p w14:paraId="72023839" w14:textId="77777777" w:rsidR="001008C6" w:rsidRPr="004B3CED" w:rsidRDefault="00C13CF4" w:rsidP="001008C6">
      <w:r w:rsidRPr="004B3CED">
        <w:t>Anwender dieses Dokuments sind alle Mitarbeiter von [Name der Organisation</w:t>
      </w:r>
      <w:r w:rsidR="001008C6" w:rsidRPr="004B3CED">
        <w:t>].</w:t>
      </w:r>
    </w:p>
    <w:p w14:paraId="5A33D13A" w14:textId="77777777" w:rsidR="001008C6" w:rsidRPr="004B3CED" w:rsidRDefault="001008C6" w:rsidP="001008C6"/>
    <w:p w14:paraId="10EE74EA" w14:textId="77777777" w:rsidR="008D3DBB" w:rsidRPr="004B3CED" w:rsidRDefault="008D3DBB" w:rsidP="008D3DBB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490139111"/>
      <w:r w:rsidRPr="004B3CED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707FC7E" w14:textId="77777777" w:rsidR="001008C6" w:rsidRPr="004B3CED" w:rsidRDefault="00510D4A" w:rsidP="001008C6">
      <w:pPr>
        <w:numPr>
          <w:ilvl w:val="0"/>
          <w:numId w:val="4"/>
        </w:numPr>
        <w:spacing w:after="0"/>
      </w:pPr>
      <w:r w:rsidRPr="004B3CED">
        <w:t xml:space="preserve">ISO/IEC 27001 </w:t>
      </w:r>
      <w:r w:rsidR="007972D2">
        <w:t>Norm</w:t>
      </w:r>
      <w:r w:rsidR="001008C6" w:rsidRPr="004B3CED">
        <w:t xml:space="preserve">, </w:t>
      </w:r>
      <w:r w:rsidRPr="004B3CED">
        <w:t>Abschnitte</w:t>
      </w:r>
      <w:r w:rsidR="0008342A">
        <w:t xml:space="preserve"> </w:t>
      </w:r>
      <w:r w:rsidR="00414FE5" w:rsidRPr="00414FE5">
        <w:t>A.9.1.1, A.9.1.2, A.9.2.1, A.9.2.2, A.9.2.3, A.9.2.4, A.9.2.5, A.9.2.6, A.9.3.1, A.9.4.1, A.9.4.3</w:t>
      </w:r>
    </w:p>
    <w:p w14:paraId="786E2C30" w14:textId="77777777" w:rsidR="00510D4A" w:rsidRPr="004B3CED" w:rsidRDefault="00510D4A" w:rsidP="00510D4A">
      <w:pPr>
        <w:numPr>
          <w:ilvl w:val="0"/>
          <w:numId w:val="4"/>
        </w:numPr>
        <w:spacing w:after="0"/>
      </w:pPr>
      <w:r w:rsidRPr="004B3CED">
        <w:t>Informationssicherheits</w:t>
      </w:r>
      <w:r w:rsidR="007972D2">
        <w:t>politik</w:t>
      </w:r>
    </w:p>
    <w:p w14:paraId="35A2130B" w14:textId="77777777" w:rsidR="00083F57" w:rsidRPr="004B3CED" w:rsidRDefault="00083F57" w:rsidP="00083F57">
      <w:pPr>
        <w:numPr>
          <w:ilvl w:val="0"/>
          <w:numId w:val="4"/>
        </w:numPr>
        <w:spacing w:after="0"/>
      </w:pPr>
      <w:r w:rsidRPr="004B3CED">
        <w:t xml:space="preserve">Erklärung zur Anwendbarkeit </w:t>
      </w:r>
    </w:p>
    <w:p w14:paraId="25C14C2A" w14:textId="77777777" w:rsidR="001008C6" w:rsidRPr="004B3CED" w:rsidRDefault="001008C6" w:rsidP="00083F57">
      <w:pPr>
        <w:numPr>
          <w:ilvl w:val="0"/>
          <w:numId w:val="4"/>
        </w:numPr>
        <w:spacing w:after="0"/>
      </w:pPr>
      <w:r w:rsidRPr="004B3CED">
        <w:t>[</w:t>
      </w:r>
      <w:r w:rsidR="0008342A">
        <w:t>Richtlinie zur Klassifizierung von Informationen</w:t>
      </w:r>
      <w:r w:rsidR="00083F57" w:rsidRPr="004B3CED">
        <w:t>]</w:t>
      </w:r>
    </w:p>
    <w:p w14:paraId="03939F75" w14:textId="77777777" w:rsidR="001008C6" w:rsidRDefault="001008C6" w:rsidP="001008C6">
      <w:pPr>
        <w:numPr>
          <w:ilvl w:val="0"/>
          <w:numId w:val="4"/>
        </w:numPr>
        <w:spacing w:after="0"/>
      </w:pPr>
      <w:r w:rsidRPr="004B3CED">
        <w:t>[</w:t>
      </w:r>
      <w:r w:rsidR="0008342A">
        <w:t>Erklärung zur Akzeptanz von ISMS-Dokumenten</w:t>
      </w:r>
      <w:r w:rsidRPr="004B3CED">
        <w:t>]</w:t>
      </w:r>
    </w:p>
    <w:p w14:paraId="515907D2" w14:textId="77777777" w:rsidR="00414FE5" w:rsidRDefault="0008342A" w:rsidP="00414FE5">
      <w:pPr>
        <w:numPr>
          <w:ilvl w:val="0"/>
          <w:numId w:val="4"/>
        </w:numPr>
        <w:spacing w:after="0"/>
      </w:pPr>
      <w:commentRangeStart w:id="19"/>
      <w:r>
        <w:t>[Liste gesetzlicher, amtlicher, vertraglicher und anderer Anforderungen]</w:t>
      </w:r>
      <w:commentRangeEnd w:id="19"/>
      <w:r w:rsidR="00F71B9D">
        <w:rPr>
          <w:rStyle w:val="CommentReference"/>
        </w:rPr>
        <w:commentReference w:id="19"/>
      </w:r>
    </w:p>
    <w:p w14:paraId="5F8DE598" w14:textId="77777777" w:rsidR="001008C6" w:rsidRPr="004B3CED" w:rsidRDefault="001008C6" w:rsidP="001008C6"/>
    <w:p w14:paraId="61ADDE0B" w14:textId="77777777" w:rsidR="001008C6" w:rsidRPr="004B3CED" w:rsidRDefault="007972D2" w:rsidP="001008C6">
      <w:pPr>
        <w:pStyle w:val="Heading1"/>
      </w:pPr>
      <w:bookmarkStart w:id="20" w:name="_Toc490139112"/>
      <w:r>
        <w:t>Zugangssteuerung</w:t>
      </w:r>
      <w:bookmarkEnd w:id="20"/>
    </w:p>
    <w:p w14:paraId="662C466D" w14:textId="77777777" w:rsidR="001008C6" w:rsidRPr="004B3CED" w:rsidRDefault="00C13CF4" w:rsidP="001008C6">
      <w:pPr>
        <w:pStyle w:val="Heading2"/>
      </w:pPr>
      <w:bookmarkStart w:id="21" w:name="_Toc267152617"/>
      <w:bookmarkStart w:id="22" w:name="_Toc490139113"/>
      <w:r w:rsidRPr="004B3CED">
        <w:t>Einleitung</w:t>
      </w:r>
      <w:bookmarkEnd w:id="21"/>
      <w:bookmarkEnd w:id="22"/>
    </w:p>
    <w:p w14:paraId="4B96BC28" w14:textId="15E99441" w:rsidR="001008C6" w:rsidRPr="004B3CED" w:rsidRDefault="00C13CF4" w:rsidP="001008C6">
      <w:r w:rsidRPr="004B3CED">
        <w:t xml:space="preserve">Das Grundprinzip besteht darin, dass der Zugang zu allen Systemen, </w:t>
      </w:r>
      <w:r w:rsidR="008834CF">
        <w:t xml:space="preserve">Netzwerken, </w:t>
      </w:r>
      <w:r w:rsidRPr="004B3CED">
        <w:t xml:space="preserve">Diensten und Informationen verboten ist, </w:t>
      </w:r>
      <w:r w:rsidR="00F329CE" w:rsidRPr="004B3CED">
        <w:t>solan</w:t>
      </w:r>
      <w:r w:rsidR="00DF65A7" w:rsidRPr="004B3CED">
        <w:t>g</w:t>
      </w:r>
      <w:r w:rsidR="00F329CE" w:rsidRPr="004B3CED">
        <w:t>e</w:t>
      </w:r>
      <w:r w:rsidRPr="004B3CED">
        <w:t xml:space="preserve"> er </w:t>
      </w:r>
      <w:r w:rsidR="00F329CE" w:rsidRPr="004B3CED">
        <w:t xml:space="preserve">nicht </w:t>
      </w:r>
      <w:r w:rsidRPr="004B3CED">
        <w:t>einzelnen Benutzern oder Benutzergruppen ausdrücklich erlaubt</w:t>
      </w:r>
      <w:r w:rsidR="00F329CE" w:rsidRPr="004B3CED">
        <w:t xml:space="preserve"> wird</w:t>
      </w:r>
      <w:r w:rsidR="001008C6" w:rsidRPr="004B3CED">
        <w:t xml:space="preserve">.  </w:t>
      </w:r>
      <w:r w:rsidR="00F329CE" w:rsidRPr="004B3CED">
        <w:t>Es sollte ein</w:t>
      </w:r>
      <w:r w:rsidR="007D7139" w:rsidRPr="004B3CED">
        <w:t xml:space="preserve"> </w:t>
      </w:r>
      <w:commentRangeStart w:id="23"/>
      <w:r w:rsidR="00E70553" w:rsidRPr="004B3CED">
        <w:t>V</w:t>
      </w:r>
      <w:r w:rsidR="00F329CE" w:rsidRPr="004B3CED">
        <w:t>erfahren für die Registrierung von Benutzern für jedes System und jeden Dienst</w:t>
      </w:r>
      <w:commentRangeEnd w:id="23"/>
      <w:r w:rsidR="00F71B9D">
        <w:rPr>
          <w:rStyle w:val="CommentReference"/>
        </w:rPr>
        <w:commentReference w:id="23"/>
      </w:r>
      <w:r w:rsidR="001008C6" w:rsidRPr="004B3CED">
        <w:t xml:space="preserve"> </w:t>
      </w:r>
      <w:r w:rsidR="00F329CE" w:rsidRPr="004B3CED">
        <w:t>geben.</w:t>
      </w:r>
    </w:p>
    <w:p w14:paraId="1AA89068" w14:textId="4A7361A6" w:rsidR="001008C6" w:rsidRDefault="001008C6" w:rsidP="008D3DBB">
      <w:pPr>
        <w:spacing w:after="0"/>
      </w:pPr>
    </w:p>
    <w:p w14:paraId="4775F472" w14:textId="080D9DAC" w:rsidR="007E3600" w:rsidRDefault="007E3600" w:rsidP="008D3DBB">
      <w:pPr>
        <w:spacing w:after="0"/>
      </w:pPr>
    </w:p>
    <w:p w14:paraId="0D667ACC" w14:textId="3147BA69" w:rsidR="007E3600" w:rsidRDefault="007E3600" w:rsidP="008D3DBB">
      <w:pPr>
        <w:spacing w:after="0"/>
      </w:pPr>
    </w:p>
    <w:p w14:paraId="64BE93DF" w14:textId="77777777" w:rsidR="007E3600" w:rsidRDefault="007E3600" w:rsidP="007E3600">
      <w:pPr>
        <w:spacing w:after="0"/>
        <w:jc w:val="center"/>
      </w:pPr>
      <w:r>
        <w:t>** ENDE DER KOSTENLOSEN VORSCHAU **</w:t>
      </w:r>
    </w:p>
    <w:p w14:paraId="7E3BB0A5" w14:textId="77777777" w:rsidR="007E3600" w:rsidRDefault="007E3600" w:rsidP="007E3600">
      <w:pPr>
        <w:spacing w:after="0"/>
        <w:jc w:val="center"/>
      </w:pPr>
    </w:p>
    <w:p w14:paraId="52F49397" w14:textId="26E63412" w:rsidR="007E3600" w:rsidRPr="00442EEE" w:rsidRDefault="007E3600" w:rsidP="007E360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83690">
          <w:rPr>
            <w:rStyle w:val="Hyperlink"/>
            <w:lang w:val="de-DE"/>
          </w:rPr>
          <w:t>https://advisera.com/27001academy/de/documentation/zugangskontroll-richtlinie/</w:t>
        </w:r>
      </w:hyperlink>
      <w:r>
        <w:t xml:space="preserve"> </w:t>
      </w:r>
      <w:bookmarkStart w:id="24" w:name="_GoBack"/>
      <w:bookmarkEnd w:id="24"/>
      <w:r>
        <w:t xml:space="preserve"> </w:t>
      </w:r>
    </w:p>
    <w:p w14:paraId="27C7182D" w14:textId="77777777" w:rsidR="007E3600" w:rsidRPr="004B3CED" w:rsidRDefault="007E3600" w:rsidP="008D3DBB">
      <w:pPr>
        <w:spacing w:after="0"/>
      </w:pPr>
    </w:p>
    <w:sectPr w:rsidR="007E3600" w:rsidRPr="004B3CED" w:rsidSect="001008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43:00Z" w:initials="27A">
    <w:p w14:paraId="11266AF9" w14:textId="1C9F9006" w:rsidR="00F71B9D" w:rsidRDefault="00F71B9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27001Academy" w:date="2019-03-10T21:39:00Z" w:initials="27A">
    <w:p w14:paraId="44E92BDA" w14:textId="43B651F2" w:rsidR="007A2311" w:rsidRDefault="007A2311">
      <w:pPr>
        <w:pStyle w:val="CommentText"/>
      </w:pPr>
      <w:r>
        <w:rPr>
          <w:rStyle w:val="CommentReference"/>
        </w:rPr>
        <w:annotationRef/>
      </w:r>
      <w:r w:rsidRPr="007A2311">
        <w:t>Um mehr über dieses Thema zu erfahren, lesen Sie bitte diesen Artikel:</w:t>
      </w:r>
    </w:p>
    <w:p w14:paraId="447295B1" w14:textId="77777777" w:rsidR="007A2311" w:rsidRDefault="007A2311">
      <w:pPr>
        <w:pStyle w:val="CommentText"/>
      </w:pPr>
    </w:p>
    <w:p w14:paraId="7AE58CE6" w14:textId="182AD039" w:rsidR="007A2311" w:rsidRPr="00554B9F" w:rsidRDefault="007A2311">
      <w:pPr>
        <w:pStyle w:val="CommentText"/>
        <w:rPr>
          <w:lang w:val="en-US"/>
        </w:rPr>
      </w:pPr>
      <w:r w:rsidRPr="00554B9F">
        <w:rPr>
          <w:lang w:val="en-US"/>
        </w:rPr>
        <w:t xml:space="preserve">How to handle access control according to ISO 27001 </w:t>
      </w:r>
      <w:hyperlink r:id="rId1" w:history="1">
        <w:r w:rsidRPr="007B2830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27001Academy" w:date="2017-08-24T15:43:00Z" w:initials="27A">
    <w:p w14:paraId="2BCCBDE6" w14:textId="66637FE7" w:rsidR="00F71B9D" w:rsidRDefault="00F71B9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9" w:author="27001Academy" w:date="2017-08-24T15:44:00Z" w:initials="27A">
    <w:p w14:paraId="112475C9" w14:textId="07649FB2" w:rsidR="00F71B9D" w:rsidRDefault="00F71B9D">
      <w:pPr>
        <w:pStyle w:val="CommentText"/>
      </w:pP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Falls Ihnen eine solche Liste nicht vorliegt, können Sie hier zusätzliche Aufzählungspunkte  mit allen gesetzlichen Auflagen und vertraglichen Verpflichtungen einfügen, die Anforderungen für die Zugangs</w:t>
      </w:r>
      <w:r>
        <w:t>steuerung</w:t>
      </w:r>
      <w:r w:rsidRPr="00076346">
        <w:t xml:space="preserve"> enthalten.</w:t>
      </w:r>
    </w:p>
  </w:comment>
  <w:comment w:id="23" w:author="27001Academy" w:date="2017-08-24T15:44:00Z" w:initials="27A">
    <w:p w14:paraId="62F835AC" w14:textId="31D3657F" w:rsidR="00F71B9D" w:rsidRDefault="00F71B9D">
      <w:pPr>
        <w:pStyle w:val="CommentText"/>
      </w:pP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Maßnahme A.9.2.1 in der Erklärung zur Anwendbarkeit als Ausschluss behandelt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266AF9" w15:done="0"/>
  <w15:commentEx w15:paraId="7AE58CE6" w15:done="0"/>
  <w15:commentEx w15:paraId="2BCCBDE6" w15:done="0"/>
  <w15:commentEx w15:paraId="112475C9" w15:done="0"/>
  <w15:commentEx w15:paraId="62F835A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B1417" w14:textId="77777777" w:rsidR="00F02BC1" w:rsidRDefault="00F02BC1" w:rsidP="001008C6">
      <w:pPr>
        <w:spacing w:after="0" w:line="240" w:lineRule="auto"/>
      </w:pPr>
      <w:r>
        <w:separator/>
      </w:r>
    </w:p>
  </w:endnote>
  <w:endnote w:type="continuationSeparator" w:id="0">
    <w:p w14:paraId="4DF50777" w14:textId="77777777" w:rsidR="00F02BC1" w:rsidRDefault="00F02BC1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1275" w14:textId="77777777" w:rsidR="00554B9F" w:rsidRDefault="00554B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07C9797D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7E3600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7E3600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3DC4C080" w:rsidR="005C3FCA" w:rsidRPr="004B1E43" w:rsidRDefault="00554B9F" w:rsidP="00554B9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54B9F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65074" w14:textId="119BB8DB" w:rsidR="005C3FCA" w:rsidRPr="00554B9F" w:rsidRDefault="00554B9F" w:rsidP="00554B9F">
    <w:pPr>
      <w:pStyle w:val="Footer"/>
      <w:jc w:val="center"/>
    </w:pPr>
    <w:r w:rsidRPr="00554B9F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C3D1F" w14:textId="77777777" w:rsidR="00F02BC1" w:rsidRDefault="00F02BC1" w:rsidP="001008C6">
      <w:pPr>
        <w:spacing w:after="0" w:line="240" w:lineRule="auto"/>
      </w:pPr>
      <w:r>
        <w:separator/>
      </w:r>
    </w:p>
  </w:footnote>
  <w:footnote w:type="continuationSeparator" w:id="0">
    <w:p w14:paraId="3537A956" w14:textId="77777777" w:rsidR="00F02BC1" w:rsidRDefault="00F02BC1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D6566" w14:textId="77777777" w:rsidR="00554B9F" w:rsidRDefault="00554B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77777777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2FBC7" w14:textId="77777777" w:rsidR="00554B9F" w:rsidRDefault="00554B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6346"/>
    <w:rsid w:val="0008342A"/>
    <w:rsid w:val="00083F57"/>
    <w:rsid w:val="00096234"/>
    <w:rsid w:val="000A4022"/>
    <w:rsid w:val="001008C6"/>
    <w:rsid w:val="00111F49"/>
    <w:rsid w:val="00143798"/>
    <w:rsid w:val="00187816"/>
    <w:rsid w:val="001C2934"/>
    <w:rsid w:val="001D04BB"/>
    <w:rsid w:val="001E0FC7"/>
    <w:rsid w:val="00200697"/>
    <w:rsid w:val="002011D5"/>
    <w:rsid w:val="002D4FB5"/>
    <w:rsid w:val="002E721B"/>
    <w:rsid w:val="003013BF"/>
    <w:rsid w:val="00372DDC"/>
    <w:rsid w:val="003815DE"/>
    <w:rsid w:val="003A772B"/>
    <w:rsid w:val="003C0526"/>
    <w:rsid w:val="003C4627"/>
    <w:rsid w:val="003D4E00"/>
    <w:rsid w:val="00414C5E"/>
    <w:rsid w:val="00414FE5"/>
    <w:rsid w:val="00431226"/>
    <w:rsid w:val="0047750F"/>
    <w:rsid w:val="00492244"/>
    <w:rsid w:val="004B3CED"/>
    <w:rsid w:val="00510548"/>
    <w:rsid w:val="00510D4A"/>
    <w:rsid w:val="005318B2"/>
    <w:rsid w:val="00554B9F"/>
    <w:rsid w:val="005C3FCA"/>
    <w:rsid w:val="005F37C4"/>
    <w:rsid w:val="005F4AE2"/>
    <w:rsid w:val="00637B61"/>
    <w:rsid w:val="006510A4"/>
    <w:rsid w:val="00653C51"/>
    <w:rsid w:val="00656BED"/>
    <w:rsid w:val="00657FA8"/>
    <w:rsid w:val="006A004D"/>
    <w:rsid w:val="006A00F8"/>
    <w:rsid w:val="006C7B7E"/>
    <w:rsid w:val="006D403A"/>
    <w:rsid w:val="006F7F50"/>
    <w:rsid w:val="0070753F"/>
    <w:rsid w:val="00721DBD"/>
    <w:rsid w:val="0072635A"/>
    <w:rsid w:val="0075087E"/>
    <w:rsid w:val="007972D2"/>
    <w:rsid w:val="007A2311"/>
    <w:rsid w:val="007A5BC7"/>
    <w:rsid w:val="007D7139"/>
    <w:rsid w:val="007E3600"/>
    <w:rsid w:val="007F4DEC"/>
    <w:rsid w:val="00801DCF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B3A7E"/>
    <w:rsid w:val="00AB4679"/>
    <w:rsid w:val="00AC093A"/>
    <w:rsid w:val="00AC4FEA"/>
    <w:rsid w:val="00B415A9"/>
    <w:rsid w:val="00B66555"/>
    <w:rsid w:val="00B747FF"/>
    <w:rsid w:val="00BC048B"/>
    <w:rsid w:val="00BD5E72"/>
    <w:rsid w:val="00C13CF4"/>
    <w:rsid w:val="00C34B65"/>
    <w:rsid w:val="00C36B4D"/>
    <w:rsid w:val="00C734A6"/>
    <w:rsid w:val="00C752F3"/>
    <w:rsid w:val="00C76032"/>
    <w:rsid w:val="00C81C4C"/>
    <w:rsid w:val="00CB3BFF"/>
    <w:rsid w:val="00CB79B1"/>
    <w:rsid w:val="00CC4F4D"/>
    <w:rsid w:val="00CD2411"/>
    <w:rsid w:val="00D0130F"/>
    <w:rsid w:val="00D1590E"/>
    <w:rsid w:val="00D51E24"/>
    <w:rsid w:val="00D62AC3"/>
    <w:rsid w:val="00D6488C"/>
    <w:rsid w:val="00DB24BE"/>
    <w:rsid w:val="00DC2502"/>
    <w:rsid w:val="00DD3E1C"/>
    <w:rsid w:val="00DF65A7"/>
    <w:rsid w:val="00E0474C"/>
    <w:rsid w:val="00E106B4"/>
    <w:rsid w:val="00E70553"/>
    <w:rsid w:val="00E85CC7"/>
    <w:rsid w:val="00E952CC"/>
    <w:rsid w:val="00EB250C"/>
    <w:rsid w:val="00EC4635"/>
    <w:rsid w:val="00EC60D2"/>
    <w:rsid w:val="00F02BC1"/>
    <w:rsid w:val="00F1315E"/>
    <w:rsid w:val="00F27A89"/>
    <w:rsid w:val="00F329CE"/>
    <w:rsid w:val="00F54A75"/>
    <w:rsid w:val="00F55E87"/>
    <w:rsid w:val="00F71B9D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23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zugangskontroll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D3A8975-8C6E-4FDD-A698-096A413C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Zugangssteuerungsrichtlinie</vt:lpstr>
      <vt:lpstr>Zugangskontroll-Richtlinie</vt:lpstr>
      <vt:lpstr>Access Control Policy</vt:lpstr>
    </vt:vector>
  </TitlesOfParts>
  <Company>Advisera Expert Solutions Ltd</Company>
  <LinksUpToDate>false</LinksUpToDate>
  <CharactersWithSpaces>3296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23</cp:revision>
  <dcterms:created xsi:type="dcterms:W3CDTF">2012-06-20T08:17:00Z</dcterms:created>
  <dcterms:modified xsi:type="dcterms:W3CDTF">2020-04-06T16:46:00Z</dcterms:modified>
</cp:coreProperties>
</file>