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F080C" w14:textId="77777777" w:rsidR="007C30FA" w:rsidRDefault="00800EAE" w:rsidP="00800EAE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Toc262738691"/>
      <w:commentRangeStart w:id="3"/>
      <w:commentRangeStart w:id="4"/>
      <w:r w:rsidRPr="007C30FA">
        <w:rPr>
          <w:b/>
          <w:sz w:val="28"/>
          <w:szCs w:val="28"/>
        </w:rPr>
        <w:t>Erklärung zur Akzeptanz von ISMS-Dokumenten</w:t>
      </w:r>
      <w:bookmarkEnd w:id="0"/>
      <w:bookmarkEnd w:id="1"/>
      <w:commentRangeEnd w:id="3"/>
      <w:r w:rsidR="007C30FA">
        <w:rPr>
          <w:rStyle w:val="CommentReference"/>
        </w:rPr>
        <w:commentReference w:id="3"/>
      </w:r>
      <w:commentRangeEnd w:id="4"/>
    </w:p>
    <w:p w14:paraId="01ADAE91" w14:textId="77777777" w:rsidR="0093374C" w:rsidRDefault="007C30FA" w:rsidP="00800EAE">
      <w:pPr>
        <w:jc w:val="center"/>
        <w:rPr>
          <w:szCs w:val="28"/>
        </w:rPr>
      </w:pPr>
      <w:r>
        <w:rPr>
          <w:rStyle w:val="CommentReference"/>
        </w:rPr>
        <w:commentReference w:id="4"/>
      </w:r>
    </w:p>
    <w:p w14:paraId="60D0497A" w14:textId="7F0EAC2A" w:rsidR="00AC3ED9" w:rsidRDefault="0093374C" w:rsidP="00800EAE">
      <w:pPr>
        <w:jc w:val="center"/>
        <w:rPr>
          <w:szCs w:val="28"/>
        </w:rPr>
      </w:pPr>
      <w:r w:rsidRPr="0093374C">
        <w:rPr>
          <w:szCs w:val="28"/>
        </w:rPr>
        <w:t>**KOSTENLOSE VORSCHAUVERSION**</w:t>
      </w:r>
    </w:p>
    <w:p w14:paraId="70EFD000" w14:textId="77777777" w:rsidR="0093374C" w:rsidRPr="0093374C" w:rsidRDefault="0093374C" w:rsidP="00800EAE">
      <w:pPr>
        <w:jc w:val="center"/>
        <w:rPr>
          <w:sz w:val="28"/>
          <w:szCs w:val="28"/>
        </w:rPr>
      </w:pPr>
    </w:p>
    <w:p w14:paraId="319FC2F5" w14:textId="1096AB09" w:rsidR="00AC3ED9" w:rsidRPr="007C30FA" w:rsidRDefault="0026045B" w:rsidP="00AC3ED9">
      <w:r w:rsidRPr="007C30FA">
        <w:t xml:space="preserve">Hiermit erkläre ich, dass mir die </w:t>
      </w:r>
      <w:commentRangeStart w:id="5"/>
      <w:r w:rsidRPr="007C30FA">
        <w:t>Informationssicherheits</w:t>
      </w:r>
      <w:r w:rsidR="004376B5" w:rsidRPr="007C30FA">
        <w:t>politik</w:t>
      </w:r>
      <w:commentRangeEnd w:id="5"/>
      <w:r w:rsidR="007C30FA">
        <w:rPr>
          <w:rStyle w:val="CommentReference"/>
        </w:rPr>
        <w:commentReference w:id="5"/>
      </w:r>
      <w:r w:rsidRPr="007C30FA">
        <w:t xml:space="preserve"> von </w:t>
      </w:r>
      <w:commentRangeStart w:id="6"/>
      <w:r w:rsidRPr="007C30FA">
        <w:t>[Name der Organisation]</w:t>
      </w:r>
      <w:commentRangeEnd w:id="6"/>
      <w:r w:rsidR="00874700">
        <w:rPr>
          <w:rStyle w:val="CommentReference"/>
        </w:rPr>
        <w:commentReference w:id="6"/>
      </w:r>
      <w:r w:rsidRPr="007C30FA">
        <w:t xml:space="preserve"> vollständig bekannt ist, ebenso wie die </w:t>
      </w:r>
      <w:commentRangeStart w:id="7"/>
      <w:r w:rsidRPr="007C30FA">
        <w:t>weiteren Dokumente, die als Teil des Informationssicherheits-Managementsystems veröffentlicht wurden:</w:t>
      </w:r>
    </w:p>
    <w:p w14:paraId="59071196" w14:textId="77777777" w:rsidR="00AC3ED9" w:rsidRDefault="00C02ABC" w:rsidP="00AC3ED9">
      <w:pPr>
        <w:numPr>
          <w:ilvl w:val="0"/>
          <w:numId w:val="14"/>
        </w:numPr>
      </w:pPr>
      <w:r w:rsidRPr="007C30FA">
        <w:t>[Auflistung aller veröffentlichten Dokumente</w:t>
      </w:r>
      <w:r w:rsidR="00AC3ED9" w:rsidRPr="007C30FA">
        <w:t>]</w:t>
      </w:r>
      <w:commentRangeEnd w:id="7"/>
      <w:r w:rsidR="00874700">
        <w:rPr>
          <w:rStyle w:val="CommentReference"/>
        </w:rPr>
        <w:commentReference w:id="7"/>
      </w:r>
    </w:p>
    <w:p w14:paraId="706BBCBD" w14:textId="77777777" w:rsidR="0093374C" w:rsidRDefault="0093374C" w:rsidP="0093374C"/>
    <w:p w14:paraId="73370AAE" w14:textId="77777777" w:rsidR="0093374C" w:rsidRDefault="0093374C" w:rsidP="0093374C"/>
    <w:p w14:paraId="4DEAAC18" w14:textId="77777777" w:rsidR="0093374C" w:rsidRDefault="0093374C" w:rsidP="0093374C"/>
    <w:p w14:paraId="3ED8E1BF" w14:textId="77777777" w:rsidR="0093374C" w:rsidRDefault="0093374C" w:rsidP="0093374C"/>
    <w:p w14:paraId="21592BBD" w14:textId="77777777" w:rsidR="0093374C" w:rsidRDefault="0093374C" w:rsidP="0093374C"/>
    <w:p w14:paraId="74EFB2D8" w14:textId="77777777" w:rsidR="0093374C" w:rsidRDefault="0093374C" w:rsidP="0093374C"/>
    <w:p w14:paraId="2AAD09B9" w14:textId="77777777" w:rsidR="0093374C" w:rsidRDefault="0093374C" w:rsidP="0093374C"/>
    <w:p w14:paraId="4B5ABE6C" w14:textId="77777777" w:rsidR="0093374C" w:rsidRDefault="0093374C" w:rsidP="0093374C"/>
    <w:p w14:paraId="73480242" w14:textId="77777777" w:rsidR="0093374C" w:rsidRDefault="0093374C" w:rsidP="0093374C"/>
    <w:p w14:paraId="0A24BFF7" w14:textId="77777777" w:rsidR="0093374C" w:rsidRDefault="0093374C" w:rsidP="0093374C"/>
    <w:p w14:paraId="689B58BD" w14:textId="77777777" w:rsidR="0093374C" w:rsidRDefault="0093374C" w:rsidP="0093374C"/>
    <w:p w14:paraId="2AA836EF" w14:textId="77777777" w:rsidR="0093374C" w:rsidRDefault="0093374C" w:rsidP="0093374C"/>
    <w:p w14:paraId="1250345C" w14:textId="77777777" w:rsidR="0093374C" w:rsidRDefault="0093374C" w:rsidP="0093374C"/>
    <w:p w14:paraId="29F5767B" w14:textId="77777777" w:rsidR="0093374C" w:rsidRDefault="0093374C" w:rsidP="0093374C"/>
    <w:p w14:paraId="6BF58B88" w14:textId="77777777" w:rsidR="0093374C" w:rsidRDefault="0093374C" w:rsidP="0093374C">
      <w:pPr>
        <w:jc w:val="center"/>
      </w:pPr>
    </w:p>
    <w:p w14:paraId="0C6CA7A6" w14:textId="77777777" w:rsidR="0093374C" w:rsidRDefault="0093374C" w:rsidP="0093374C">
      <w:pPr>
        <w:jc w:val="center"/>
      </w:pPr>
      <w:bookmarkStart w:id="8" w:name="_GoBack"/>
      <w:bookmarkEnd w:id="8"/>
      <w:r>
        <w:t>**ENDE DER KOSTENFREIEN VORSCHAU**</w:t>
      </w:r>
    </w:p>
    <w:p w14:paraId="2C8B93B1" w14:textId="3F683A23" w:rsidR="0093374C" w:rsidRDefault="0093374C" w:rsidP="0093374C">
      <w:pPr>
        <w:jc w:val="center"/>
      </w:pPr>
      <w:r>
        <w:t>Um die Vollversion dieses Dokumentes herunterzuladen, klicken Sie hier:</w:t>
      </w:r>
    </w:p>
    <w:p w14:paraId="3E9AA421" w14:textId="1A528CF0" w:rsidR="0093374C" w:rsidRPr="007C30FA" w:rsidRDefault="0093374C" w:rsidP="0093374C">
      <w:pPr>
        <w:jc w:val="center"/>
      </w:pPr>
      <w:hyperlink r:id="rId10" w:history="1">
        <w:r w:rsidRPr="0093374C">
          <w:rPr>
            <w:rStyle w:val="Hyperlink"/>
            <w:lang w:val="de-DE"/>
          </w:rPr>
          <w:t>https://advisera.com/27001academy/de/documentation/annahmeerklaerung-der-isms-dokumente/</w:t>
        </w:r>
      </w:hyperlink>
      <w:bookmarkEnd w:id="2"/>
    </w:p>
    <w:sectPr w:rsidR="0093374C" w:rsidRPr="007C30FA" w:rsidSect="00AC3ED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27001Academy" w:date="2022-11-23T09:15:00Z" w:initials="27A">
    <w:p w14:paraId="74430C86" w14:textId="77777777" w:rsidR="007C30FA" w:rsidRPr="008F56C0" w:rsidRDefault="007C30FA" w:rsidP="007C30FA">
      <w:pPr>
        <w:pStyle w:val="CommentText"/>
      </w:pPr>
      <w:r w:rsidRPr="008F56C0">
        <w:rPr>
          <w:rStyle w:val="CommentReference"/>
        </w:rPr>
        <w:annotationRef/>
      </w:r>
      <w:r w:rsidRPr="008F56C0">
        <w:rPr>
          <w:rStyle w:val="CommentReference"/>
        </w:rPr>
        <w:annotationRef/>
      </w:r>
      <w:r w:rsidRPr="008F56C0">
        <w:t>Um mehr über dieses Thema zu erfahren, lesen Sie bitte diesen Artikel:</w:t>
      </w:r>
    </w:p>
    <w:p w14:paraId="4B446199" w14:textId="77777777" w:rsidR="007C30FA" w:rsidRPr="008F56C0" w:rsidRDefault="007C30FA" w:rsidP="007C30FA">
      <w:pPr>
        <w:pStyle w:val="CommentText"/>
      </w:pPr>
    </w:p>
    <w:p w14:paraId="0541C6C4" w14:textId="28E0E05B" w:rsidR="007C30FA" w:rsidRPr="008F56C0" w:rsidRDefault="007C30FA">
      <w:pPr>
        <w:pStyle w:val="CommentText"/>
      </w:pPr>
      <w:r w:rsidRPr="008F56C0">
        <w:t xml:space="preserve">How to gain employee buy-in when implementing cybersecurity according to ISO 27001 </w:t>
      </w:r>
      <w:hyperlink r:id="rId1" w:history="1">
        <w:r w:rsidRPr="008F56C0">
          <w:rPr>
            <w:rStyle w:val="Hyperlink"/>
            <w:lang w:val="de-DE"/>
          </w:rPr>
          <w:t>https://advisera.com/27001academy/blog/2017/07/03/how-to-gain-employee-buy-in-when-implementing-cybersecurity-according-to-iso-27001/</w:t>
        </w:r>
      </w:hyperlink>
    </w:p>
  </w:comment>
  <w:comment w:id="4" w:author="27001Academy" w:date="2022-11-23T09:15:00Z" w:initials="27A">
    <w:p w14:paraId="10C43EF6" w14:textId="77777777" w:rsidR="007C30FA" w:rsidRPr="008F56C0" w:rsidRDefault="007C30FA" w:rsidP="007C30FA">
      <w:pPr>
        <w:pStyle w:val="CommentText"/>
        <w:rPr>
          <w:rFonts w:eastAsia="Times New Roman"/>
        </w:rPr>
      </w:pPr>
      <w:r w:rsidRPr="008F56C0">
        <w:rPr>
          <w:rStyle w:val="CommentReference"/>
          <w:highlight w:val="yellow"/>
        </w:rPr>
        <w:annotationRef/>
      </w:r>
      <w:r w:rsidRPr="008F56C0">
        <w:rPr>
          <w:rFonts w:eastAsia="Times New Roman"/>
          <w:sz w:val="16"/>
          <w:szCs w:val="16"/>
        </w:rPr>
        <w:annotationRef/>
      </w:r>
      <w:r w:rsidRPr="008F56C0">
        <w:rPr>
          <w:rFonts w:eastAsia="Times New Roman"/>
          <w:sz w:val="16"/>
          <w:szCs w:val="16"/>
        </w:rPr>
        <w:annotationRef/>
      </w:r>
      <w:r w:rsidRPr="008F56C0">
        <w:rPr>
          <w:rFonts w:eastAsia="Times New Roman"/>
        </w:rPr>
        <w:t>Diese Erklärung muss von allen Mitarbeitern der Organisation sowie anderen Personen im Anwendungsbereich des ISMS unterzeichnet werden.</w:t>
      </w:r>
    </w:p>
    <w:p w14:paraId="4505D5FE" w14:textId="7FF3E3FF" w:rsidR="007C30FA" w:rsidRPr="008F56C0" w:rsidRDefault="007C30FA">
      <w:pPr>
        <w:pStyle w:val="CommentText"/>
      </w:pPr>
    </w:p>
    <w:p w14:paraId="4A7EB495" w14:textId="663BFA4B" w:rsidR="008F56C0" w:rsidRPr="008F56C0" w:rsidRDefault="008F56C0">
      <w:pPr>
        <w:pStyle w:val="CommentText"/>
      </w:pPr>
      <w:r w:rsidRPr="008F56C0">
        <w:t>Alternativ müssen Sie auf andere Weise nachweisen, dass Ihre Mitarbeiter die Dokumente gelesen und verstanden haben - z. B. indem Sie sie bitten, den Erhalt der Dokumente per E-Mail zu bestätigen, indem Sie das Öffnen der Dokumente über ein Dokumentenmanagementsystem verfolgen usw.</w:t>
      </w:r>
    </w:p>
  </w:comment>
  <w:comment w:id="5" w:author="27001Academy" w:date="2022-11-23T09:16:00Z" w:initials="27A">
    <w:p w14:paraId="504997D7" w14:textId="3398C267" w:rsidR="007C30FA" w:rsidRPr="007C30FA" w:rsidRDefault="007C30F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C30FA">
        <w:rPr>
          <w:rFonts w:eastAsia="Times New Roman"/>
          <w:sz w:val="16"/>
          <w:szCs w:val="16"/>
        </w:rPr>
        <w:annotationRef/>
      </w:r>
      <w:r w:rsidRPr="007C30FA">
        <w:rPr>
          <w:rFonts w:eastAsia="Times New Roman"/>
          <w:sz w:val="16"/>
          <w:szCs w:val="16"/>
        </w:rPr>
        <w:annotationRef/>
      </w:r>
      <w:r w:rsidRPr="007C30FA">
        <w:rPr>
          <w:rFonts w:eastAsia="Times New Roman"/>
        </w:rPr>
        <w:t>Sie finden eine Vorlage für dieses Dokument im ISO 27001 Dokumentations-Toolkit Ordner “</w:t>
      </w:r>
      <w:r w:rsidR="00874700" w:rsidRPr="00874700">
        <w:rPr>
          <w:rFonts w:eastAsia="Times New Roman"/>
        </w:rPr>
        <w:t>05_Allgemeine_Politiken</w:t>
      </w:r>
      <w:r w:rsidRPr="007C30FA">
        <w:rPr>
          <w:rFonts w:eastAsia="Times New Roman"/>
        </w:rPr>
        <w:t>”.</w:t>
      </w:r>
    </w:p>
  </w:comment>
  <w:comment w:id="6" w:author="27001Academy" w:date="2022-11-23T09:17:00Z" w:initials="27A">
    <w:p w14:paraId="50C23A1C" w14:textId="1622429E" w:rsidR="00874700" w:rsidRDefault="0087470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7" w:author="27001Academy" w:date="2022-11-23T09:18:00Z" w:initials="27A">
    <w:p w14:paraId="7C4BCE61" w14:textId="11724FE0" w:rsidR="00874700" w:rsidRDefault="0087470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69AC">
        <w:t xml:space="preserve">Falls es viele solcher Dokumente gibt und/oder häufig neue Dokumente veröffentlicht </w:t>
      </w:r>
      <w:r>
        <w:t>we</w:t>
      </w:r>
      <w:r w:rsidRPr="005669AC">
        <w:t>rden</w:t>
      </w:r>
      <w:r>
        <w:t>, so müssen diese nicht alle hier aufgelistet werden. Dies würde sonst die Pflege dieser Erklärungs-Dokumente erschweren. Stattdessen kann folgendes geschrieben werden: „…weitere Dokumente, die als Teil des Informationssicherheits-Managementsystems entsprechend des Verfahrens zur Lenkung von Dokumenten und Aufzeichnungen veröffentlicht wurden oder noch veröffentlicht werden.“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41C6C4" w15:done="0"/>
  <w15:commentEx w15:paraId="4A7EB495" w15:done="0"/>
  <w15:commentEx w15:paraId="504997D7" w15:done="0"/>
  <w15:commentEx w15:paraId="50C23A1C" w15:done="0"/>
  <w15:commentEx w15:paraId="7C4BCE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1C428" w16cex:dateUtc="2022-07-07T18:44:00Z"/>
  <w16cex:commentExtensible w16cex:durableId="2671C488" w16cex:dateUtc="2022-07-07T1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1C6C4" w16cid:durableId="2728633D"/>
  <w16cid:commentId w16cid:paraId="4A7EB495" w16cid:durableId="27286345"/>
  <w16cid:commentId w16cid:paraId="504997D7" w16cid:durableId="27286377"/>
  <w16cid:commentId w16cid:paraId="50C23A1C" w16cid:durableId="272863A1"/>
  <w16cid:commentId w16cid:paraId="7C4BCE61" w16cid:durableId="272863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CFA06" w14:textId="77777777" w:rsidR="005D696E" w:rsidRDefault="005D696E" w:rsidP="00AC3ED9">
      <w:pPr>
        <w:spacing w:after="0" w:line="240" w:lineRule="auto"/>
      </w:pPr>
      <w:r>
        <w:separator/>
      </w:r>
    </w:p>
  </w:endnote>
  <w:endnote w:type="continuationSeparator" w:id="0">
    <w:p w14:paraId="5ADC2957" w14:textId="77777777" w:rsidR="005D696E" w:rsidRDefault="005D696E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6571EC" w14:paraId="7655AFDF" w14:textId="77777777" w:rsidTr="004570E3">
      <w:tc>
        <w:tcPr>
          <w:tcW w:w="3652" w:type="dxa"/>
        </w:tcPr>
        <w:p w14:paraId="5CC10CD2" w14:textId="77777777" w:rsidR="00AC3ED9" w:rsidRPr="001867E4" w:rsidRDefault="004079A8" w:rsidP="004079A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</w:t>
          </w:r>
          <w:r w:rsidR="00800EAE">
            <w:rPr>
              <w:sz w:val="18"/>
            </w:rPr>
            <w:t>r Akzeptanz von ISMS-Dokumenten</w:t>
          </w:r>
        </w:p>
      </w:tc>
      <w:tc>
        <w:tcPr>
          <w:tcW w:w="2410" w:type="dxa"/>
        </w:tcPr>
        <w:p w14:paraId="7515B505" w14:textId="77777777" w:rsidR="00AC3ED9" w:rsidRPr="001867E4" w:rsidRDefault="0026045B" w:rsidP="00AC3ED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AC3ED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AC3ED9">
            <w:rPr>
              <w:sz w:val="18"/>
            </w:rPr>
            <w:t>]</w:t>
          </w:r>
        </w:p>
      </w:tc>
      <w:tc>
        <w:tcPr>
          <w:tcW w:w="3260" w:type="dxa"/>
        </w:tcPr>
        <w:p w14:paraId="5CCE6DC3" w14:textId="79EACA47" w:rsidR="00AC3ED9" w:rsidRPr="001867E4" w:rsidRDefault="0026045B" w:rsidP="00AC3E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PAGE </w:instrText>
          </w:r>
          <w:r w:rsidR="00EC540D">
            <w:rPr>
              <w:b/>
              <w:sz w:val="18"/>
            </w:rPr>
            <w:fldChar w:fldCharType="separate"/>
          </w:r>
          <w:r w:rsidR="0093374C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NUMPAGES  </w:instrText>
          </w:r>
          <w:r w:rsidR="00EC540D">
            <w:rPr>
              <w:b/>
              <w:sz w:val="18"/>
            </w:rPr>
            <w:fldChar w:fldCharType="separate"/>
          </w:r>
          <w:r w:rsidR="0093374C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</w:p>
      </w:tc>
    </w:tr>
  </w:tbl>
  <w:p w14:paraId="5048FCA4" w14:textId="6F9830FC" w:rsidR="00AC3ED9" w:rsidRPr="0026045B" w:rsidRDefault="006B2CEC" w:rsidP="006B2CE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2CEC">
      <w:rPr>
        <w:sz w:val="16"/>
      </w:rPr>
      <w:t>©202</w:t>
    </w:r>
    <w:r w:rsidR="001D552E">
      <w:rPr>
        <w:sz w:val="16"/>
      </w:rPr>
      <w:t>2</w:t>
    </w:r>
    <w:r w:rsidRPr="006B2CE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AD11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1469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3DA42" w14:textId="77777777" w:rsidR="005D696E" w:rsidRDefault="005D696E" w:rsidP="00AC3ED9">
      <w:pPr>
        <w:spacing w:after="0" w:line="240" w:lineRule="auto"/>
      </w:pPr>
      <w:r>
        <w:separator/>
      </w:r>
    </w:p>
  </w:footnote>
  <w:footnote w:type="continuationSeparator" w:id="0">
    <w:p w14:paraId="35A29D82" w14:textId="77777777" w:rsidR="005D696E" w:rsidRDefault="005D696E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C3ED9" w:rsidRPr="006571EC" w14:paraId="705D1FB2" w14:textId="77777777" w:rsidTr="00AC3ED9">
      <w:tc>
        <w:tcPr>
          <w:tcW w:w="6771" w:type="dxa"/>
        </w:tcPr>
        <w:p w14:paraId="4FAAA3F3" w14:textId="77777777" w:rsidR="00AC3ED9" w:rsidRPr="001867E4" w:rsidRDefault="00AC3ED9" w:rsidP="002604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0607B0A" w14:textId="77777777" w:rsidR="00AC3ED9" w:rsidRPr="001867E4" w:rsidRDefault="00AC3ED9" w:rsidP="002604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95F38A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0F06A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8E8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C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8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2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90D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0E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06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2F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65307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DAE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5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45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0E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21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1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0B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1AC4"/>
    <w:multiLevelType w:val="hybridMultilevel"/>
    <w:tmpl w:val="F38CEA80"/>
    <w:lvl w:ilvl="0" w:tplc="99D87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0B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1EB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26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4C0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4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4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4BE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2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AB2649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B906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AB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02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0A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06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4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A6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F37DA"/>
    <w:multiLevelType w:val="hybridMultilevel"/>
    <w:tmpl w:val="A446B548"/>
    <w:lvl w:ilvl="0" w:tplc="66622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42F1F4" w:tentative="1">
      <w:start w:val="1"/>
      <w:numFmt w:val="lowerLetter"/>
      <w:lvlText w:val="%2."/>
      <w:lvlJc w:val="left"/>
      <w:pPr>
        <w:ind w:left="1080" w:hanging="360"/>
      </w:pPr>
    </w:lvl>
    <w:lvl w:ilvl="2" w:tplc="DF94C624" w:tentative="1">
      <w:start w:val="1"/>
      <w:numFmt w:val="lowerRoman"/>
      <w:lvlText w:val="%3."/>
      <w:lvlJc w:val="right"/>
      <w:pPr>
        <w:ind w:left="1800" w:hanging="180"/>
      </w:pPr>
    </w:lvl>
    <w:lvl w:ilvl="3" w:tplc="0634583E" w:tentative="1">
      <w:start w:val="1"/>
      <w:numFmt w:val="decimal"/>
      <w:lvlText w:val="%4."/>
      <w:lvlJc w:val="left"/>
      <w:pPr>
        <w:ind w:left="2520" w:hanging="360"/>
      </w:pPr>
    </w:lvl>
    <w:lvl w:ilvl="4" w:tplc="DECA8F84" w:tentative="1">
      <w:start w:val="1"/>
      <w:numFmt w:val="lowerLetter"/>
      <w:lvlText w:val="%5."/>
      <w:lvlJc w:val="left"/>
      <w:pPr>
        <w:ind w:left="3240" w:hanging="360"/>
      </w:pPr>
    </w:lvl>
    <w:lvl w:ilvl="5" w:tplc="3514BC8C" w:tentative="1">
      <w:start w:val="1"/>
      <w:numFmt w:val="lowerRoman"/>
      <w:lvlText w:val="%6."/>
      <w:lvlJc w:val="right"/>
      <w:pPr>
        <w:ind w:left="3960" w:hanging="180"/>
      </w:pPr>
    </w:lvl>
    <w:lvl w:ilvl="6" w:tplc="CCF681BA" w:tentative="1">
      <w:start w:val="1"/>
      <w:numFmt w:val="decimal"/>
      <w:lvlText w:val="%7."/>
      <w:lvlJc w:val="left"/>
      <w:pPr>
        <w:ind w:left="4680" w:hanging="360"/>
      </w:pPr>
    </w:lvl>
    <w:lvl w:ilvl="7" w:tplc="1E6EAB24" w:tentative="1">
      <w:start w:val="1"/>
      <w:numFmt w:val="lowerLetter"/>
      <w:lvlText w:val="%8."/>
      <w:lvlJc w:val="left"/>
      <w:pPr>
        <w:ind w:left="5400" w:hanging="360"/>
      </w:pPr>
    </w:lvl>
    <w:lvl w:ilvl="8" w:tplc="37865B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D914F5"/>
    <w:multiLevelType w:val="hybridMultilevel"/>
    <w:tmpl w:val="D6B0DFB8"/>
    <w:lvl w:ilvl="0" w:tplc="CAC0BA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6E6C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6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87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A1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6D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EA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08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AD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038EA"/>
    <w:multiLevelType w:val="hybridMultilevel"/>
    <w:tmpl w:val="57E8C074"/>
    <w:lvl w:ilvl="0" w:tplc="E864E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8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87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A7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65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8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07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05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421A2"/>
    <w:multiLevelType w:val="hybridMultilevel"/>
    <w:tmpl w:val="12049CDC"/>
    <w:lvl w:ilvl="0" w:tplc="06DEBFEE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7D1AB79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902C9D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6DA44E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65A13F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6F4F3F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D0C454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CE28657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826F3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931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B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2B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6D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0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E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41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02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2A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F1155"/>
    <w:multiLevelType w:val="hybridMultilevel"/>
    <w:tmpl w:val="FC54E730"/>
    <w:lvl w:ilvl="0" w:tplc="C0783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E5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23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A1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4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85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C8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65EC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02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C1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A3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2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8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B2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45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CC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2360D"/>
    <w:multiLevelType w:val="hybridMultilevel"/>
    <w:tmpl w:val="A95E143E"/>
    <w:lvl w:ilvl="0" w:tplc="E8BC2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F6F8DE" w:tentative="1">
      <w:start w:val="1"/>
      <w:numFmt w:val="lowerLetter"/>
      <w:lvlText w:val="%2."/>
      <w:lvlJc w:val="left"/>
      <w:pPr>
        <w:ind w:left="1080" w:hanging="360"/>
      </w:pPr>
    </w:lvl>
    <w:lvl w:ilvl="2" w:tplc="194A7C12" w:tentative="1">
      <w:start w:val="1"/>
      <w:numFmt w:val="lowerRoman"/>
      <w:lvlText w:val="%3."/>
      <w:lvlJc w:val="right"/>
      <w:pPr>
        <w:ind w:left="1800" w:hanging="180"/>
      </w:pPr>
    </w:lvl>
    <w:lvl w:ilvl="3" w:tplc="60E00D7C" w:tentative="1">
      <w:start w:val="1"/>
      <w:numFmt w:val="decimal"/>
      <w:lvlText w:val="%4."/>
      <w:lvlJc w:val="left"/>
      <w:pPr>
        <w:ind w:left="2520" w:hanging="360"/>
      </w:pPr>
    </w:lvl>
    <w:lvl w:ilvl="4" w:tplc="97A29970" w:tentative="1">
      <w:start w:val="1"/>
      <w:numFmt w:val="lowerLetter"/>
      <w:lvlText w:val="%5."/>
      <w:lvlJc w:val="left"/>
      <w:pPr>
        <w:ind w:left="3240" w:hanging="360"/>
      </w:pPr>
    </w:lvl>
    <w:lvl w:ilvl="5" w:tplc="EAA8BABC" w:tentative="1">
      <w:start w:val="1"/>
      <w:numFmt w:val="lowerRoman"/>
      <w:lvlText w:val="%6."/>
      <w:lvlJc w:val="right"/>
      <w:pPr>
        <w:ind w:left="3960" w:hanging="180"/>
      </w:pPr>
    </w:lvl>
    <w:lvl w:ilvl="6" w:tplc="785C03FE" w:tentative="1">
      <w:start w:val="1"/>
      <w:numFmt w:val="decimal"/>
      <w:lvlText w:val="%7."/>
      <w:lvlJc w:val="left"/>
      <w:pPr>
        <w:ind w:left="4680" w:hanging="360"/>
      </w:pPr>
    </w:lvl>
    <w:lvl w:ilvl="7" w:tplc="7AFA405A" w:tentative="1">
      <w:start w:val="1"/>
      <w:numFmt w:val="lowerLetter"/>
      <w:lvlText w:val="%8."/>
      <w:lvlJc w:val="left"/>
      <w:pPr>
        <w:ind w:left="5400" w:hanging="360"/>
      </w:pPr>
    </w:lvl>
    <w:lvl w:ilvl="8" w:tplc="46C69B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D76A99"/>
    <w:multiLevelType w:val="hybridMultilevel"/>
    <w:tmpl w:val="9C04C066"/>
    <w:lvl w:ilvl="0" w:tplc="DDD4B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F8B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46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2D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0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4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81D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5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E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3126"/>
    <w:rsid w:val="00043D0B"/>
    <w:rsid w:val="00066684"/>
    <w:rsid w:val="00081C8B"/>
    <w:rsid w:val="00114696"/>
    <w:rsid w:val="001A5BAE"/>
    <w:rsid w:val="001D552E"/>
    <w:rsid w:val="0026045B"/>
    <w:rsid w:val="00297526"/>
    <w:rsid w:val="002F6A89"/>
    <w:rsid w:val="003009CE"/>
    <w:rsid w:val="00334C07"/>
    <w:rsid w:val="00340C75"/>
    <w:rsid w:val="00351581"/>
    <w:rsid w:val="004079A8"/>
    <w:rsid w:val="004376B5"/>
    <w:rsid w:val="004570E3"/>
    <w:rsid w:val="00457FD0"/>
    <w:rsid w:val="0046604B"/>
    <w:rsid w:val="004A2816"/>
    <w:rsid w:val="004A4871"/>
    <w:rsid w:val="004E6673"/>
    <w:rsid w:val="004F7A7C"/>
    <w:rsid w:val="00512502"/>
    <w:rsid w:val="005669AC"/>
    <w:rsid w:val="00597BB0"/>
    <w:rsid w:val="005C5B64"/>
    <w:rsid w:val="005D696E"/>
    <w:rsid w:val="00681EF7"/>
    <w:rsid w:val="006B2CEC"/>
    <w:rsid w:val="00765322"/>
    <w:rsid w:val="007871A2"/>
    <w:rsid w:val="007C30FA"/>
    <w:rsid w:val="00800EAE"/>
    <w:rsid w:val="00860FE5"/>
    <w:rsid w:val="00874700"/>
    <w:rsid w:val="0089683A"/>
    <w:rsid w:val="008B22A3"/>
    <w:rsid w:val="008D7464"/>
    <w:rsid w:val="008F56C0"/>
    <w:rsid w:val="00927DFD"/>
    <w:rsid w:val="0093374C"/>
    <w:rsid w:val="00965B9E"/>
    <w:rsid w:val="00967447"/>
    <w:rsid w:val="009E6B82"/>
    <w:rsid w:val="00AB4ED9"/>
    <w:rsid w:val="00AC3ED9"/>
    <w:rsid w:val="00AE39F6"/>
    <w:rsid w:val="00B379CC"/>
    <w:rsid w:val="00B73A1E"/>
    <w:rsid w:val="00C02ABC"/>
    <w:rsid w:val="00C063D4"/>
    <w:rsid w:val="00C54C5D"/>
    <w:rsid w:val="00C57DF7"/>
    <w:rsid w:val="00D23A15"/>
    <w:rsid w:val="00D768FC"/>
    <w:rsid w:val="00DB1977"/>
    <w:rsid w:val="00EC1011"/>
    <w:rsid w:val="00EC540D"/>
    <w:rsid w:val="00ED5D09"/>
    <w:rsid w:val="00F3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2B814"/>
  <w15:docId w15:val="{514F267D-4348-4456-9896-E9218BEA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0F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C30FA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7C30F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30FA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4079A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annahmeerklaerung-der-isms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9A02-39DB-4C38-A065-9F2356ED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Akzeptanz von ISMS-Dokumenten</vt:lpstr>
      <vt:lpstr>Erklärung zur Akzeptanz von ISMS-Dokumenten   </vt:lpstr>
      <vt:lpstr>Statement of Acceptance of ISMS Documents</vt:lpstr>
    </vt:vector>
  </TitlesOfParts>
  <Company>Advisera Expert Solutions Ltd</Company>
  <LinksUpToDate>false</LinksUpToDate>
  <CharactersWithSpaces>679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Akzeptanz von ISMS-Dokumenten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2023-05-09T08:12:00Z</dcterms:created>
  <dcterms:modified xsi:type="dcterms:W3CDTF">2023-05-09T08:12:00Z</dcterms:modified>
</cp:coreProperties>
</file>