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E7DFA" w14:textId="74D71B73" w:rsidR="00F95BBC" w:rsidRPr="007550D7" w:rsidRDefault="004A3913" w:rsidP="004A3913">
      <w:pPr>
        <w:jc w:val="center"/>
        <w:rPr>
          <w:lang w:val="de-DE"/>
        </w:rPr>
      </w:pPr>
      <w:r w:rsidRPr="007670C8">
        <w:rPr>
          <w:lang w:val="de-DE"/>
        </w:rPr>
        <w:t>** KOSTENLOSE VORSCHAU **</w:t>
      </w:r>
    </w:p>
    <w:p w14:paraId="4963A6B4" w14:textId="77777777" w:rsidR="00F95BBC" w:rsidRPr="007550D7" w:rsidRDefault="00F95BBC">
      <w:pPr>
        <w:rPr>
          <w:lang w:val="de-DE"/>
        </w:rPr>
      </w:pPr>
    </w:p>
    <w:p w14:paraId="0EFF1ACA" w14:textId="77777777" w:rsidR="00F95BBC" w:rsidRPr="007550D7" w:rsidRDefault="00F95BBC">
      <w:pPr>
        <w:rPr>
          <w:lang w:val="de-DE"/>
        </w:rPr>
      </w:pPr>
    </w:p>
    <w:p w14:paraId="6BB3713A" w14:textId="77777777" w:rsidR="00F95BBC" w:rsidRPr="007550D7" w:rsidRDefault="00F95BBC">
      <w:pPr>
        <w:rPr>
          <w:lang w:val="de-DE"/>
        </w:rPr>
      </w:pPr>
    </w:p>
    <w:p w14:paraId="5E0BA099" w14:textId="77777777" w:rsidR="00F95BBC" w:rsidRPr="007550D7" w:rsidRDefault="00F95BBC">
      <w:pPr>
        <w:rPr>
          <w:lang w:val="de-DE"/>
        </w:rPr>
      </w:pPr>
    </w:p>
    <w:p w14:paraId="7F1D0863" w14:textId="77777777" w:rsidR="00F95BBC" w:rsidRPr="007550D7" w:rsidRDefault="00F95BBC">
      <w:pPr>
        <w:rPr>
          <w:lang w:val="de-DE"/>
        </w:rPr>
      </w:pPr>
    </w:p>
    <w:p w14:paraId="17D7B301" w14:textId="77777777" w:rsidR="00F95BBC" w:rsidRPr="007550D7" w:rsidRDefault="00F95BBC" w:rsidP="00F95BBC">
      <w:pPr>
        <w:jc w:val="center"/>
        <w:rPr>
          <w:lang w:val="de-DE"/>
        </w:rPr>
      </w:pPr>
      <w:commentRangeStart w:id="0"/>
      <w:r w:rsidRPr="007550D7">
        <w:rPr>
          <w:lang w:val="de-DE"/>
        </w:rPr>
        <w:t>[</w:t>
      </w:r>
      <w:r w:rsidR="00692B76" w:rsidRPr="007550D7">
        <w:rPr>
          <w:lang w:val="de-DE"/>
        </w:rPr>
        <w:t>Logo der Organisation</w:t>
      </w:r>
      <w:r w:rsidRPr="007550D7">
        <w:rPr>
          <w:lang w:val="de-DE"/>
        </w:rPr>
        <w:t>]</w:t>
      </w:r>
      <w:commentRangeEnd w:id="0"/>
      <w:r w:rsidR="00D27239">
        <w:rPr>
          <w:rStyle w:val="CommentReference"/>
        </w:rPr>
        <w:commentReference w:id="0"/>
      </w:r>
    </w:p>
    <w:p w14:paraId="48FAFCB6" w14:textId="77777777" w:rsidR="00F95BBC" w:rsidRPr="007550D7" w:rsidRDefault="00F95BBC" w:rsidP="00F95BBC">
      <w:pPr>
        <w:jc w:val="center"/>
        <w:rPr>
          <w:lang w:val="de-DE"/>
        </w:rPr>
      </w:pPr>
      <w:r w:rsidRPr="007550D7">
        <w:rPr>
          <w:lang w:val="de-DE"/>
        </w:rPr>
        <w:t>[</w:t>
      </w:r>
      <w:r w:rsidR="00692B76" w:rsidRPr="007550D7">
        <w:rPr>
          <w:lang w:val="de-DE"/>
        </w:rPr>
        <w:t>Name der Organisation</w:t>
      </w:r>
      <w:r w:rsidRPr="007550D7">
        <w:rPr>
          <w:lang w:val="de-DE"/>
        </w:rPr>
        <w:t>]</w:t>
      </w:r>
    </w:p>
    <w:p w14:paraId="5FBDB9AB" w14:textId="77777777" w:rsidR="00F95BBC" w:rsidRPr="007550D7" w:rsidRDefault="00F95BBC" w:rsidP="00F95BBC">
      <w:pPr>
        <w:jc w:val="center"/>
        <w:rPr>
          <w:lang w:val="de-DE"/>
        </w:rPr>
      </w:pPr>
    </w:p>
    <w:p w14:paraId="0C88B003" w14:textId="77777777" w:rsidR="00F95BBC" w:rsidRPr="007550D7" w:rsidRDefault="00F95BBC" w:rsidP="00F95BBC">
      <w:pPr>
        <w:jc w:val="center"/>
        <w:rPr>
          <w:lang w:val="de-DE"/>
        </w:rPr>
      </w:pPr>
    </w:p>
    <w:p w14:paraId="72D5233A" w14:textId="77777777" w:rsidR="00F95BBC" w:rsidRPr="007550D7" w:rsidRDefault="00692B76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7550D7">
        <w:rPr>
          <w:b/>
          <w:sz w:val="32"/>
          <w:lang w:val="de-DE"/>
        </w:rPr>
        <w:t>VERFAHREN ZUR ARBEIT IN SICHEREN BEREICHEN</w:t>
      </w:r>
      <w:commentRangeEnd w:id="1"/>
      <w:r w:rsidR="00BE023A">
        <w:rPr>
          <w:rStyle w:val="CommentReference"/>
        </w:rPr>
        <w:commentReference w:id="1"/>
      </w:r>
    </w:p>
    <w:p w14:paraId="75B5547D" w14:textId="77777777" w:rsidR="00F95BBC" w:rsidRPr="007550D7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7550D7" w14:paraId="1D778933" w14:textId="77777777" w:rsidTr="00F95BBC">
        <w:tc>
          <w:tcPr>
            <w:tcW w:w="2376" w:type="dxa"/>
          </w:tcPr>
          <w:p w14:paraId="48773951" w14:textId="77777777" w:rsidR="00F95BBC" w:rsidRPr="007550D7" w:rsidRDefault="00F95BBC" w:rsidP="00F95BBC">
            <w:pPr>
              <w:rPr>
                <w:lang w:val="de-DE"/>
              </w:rPr>
            </w:pPr>
            <w:commentRangeStart w:id="2"/>
            <w:r w:rsidRPr="007550D7">
              <w:rPr>
                <w:lang w:val="de-DE"/>
              </w:rPr>
              <w:t>Code</w:t>
            </w:r>
            <w:commentRangeEnd w:id="2"/>
            <w:r w:rsidR="00D27239">
              <w:rPr>
                <w:rStyle w:val="CommentReference"/>
              </w:rPr>
              <w:commentReference w:id="2"/>
            </w:r>
            <w:r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0DEC6A6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65420894" w14:textId="77777777" w:rsidTr="00F95BBC">
        <w:tc>
          <w:tcPr>
            <w:tcW w:w="2376" w:type="dxa"/>
          </w:tcPr>
          <w:p w14:paraId="0DD73A87" w14:textId="77777777" w:rsidR="00F95BBC" w:rsidRPr="007550D7" w:rsidRDefault="00F95BBC" w:rsidP="00F95BBC">
            <w:pPr>
              <w:rPr>
                <w:lang w:val="de-DE"/>
              </w:rPr>
            </w:pPr>
            <w:r w:rsidRPr="007550D7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4ED0E15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0BDF8412" w14:textId="77777777" w:rsidTr="00F95BBC">
        <w:tc>
          <w:tcPr>
            <w:tcW w:w="2376" w:type="dxa"/>
          </w:tcPr>
          <w:p w14:paraId="31500483" w14:textId="77777777" w:rsidR="00F95BBC" w:rsidRPr="007550D7" w:rsidRDefault="00F95BBC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Dat</w:t>
            </w:r>
            <w:r w:rsidR="00692B76" w:rsidRPr="007550D7">
              <w:rPr>
                <w:lang w:val="de-DE"/>
              </w:rPr>
              <w:t>um der Version</w:t>
            </w:r>
            <w:r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5C9DAE6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561F8666" w14:textId="77777777" w:rsidTr="00F95BBC">
        <w:tc>
          <w:tcPr>
            <w:tcW w:w="2376" w:type="dxa"/>
          </w:tcPr>
          <w:p w14:paraId="18DA6A34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Erstellt durch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E29013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029CAE81" w14:textId="77777777" w:rsidTr="00F95BBC">
        <w:tc>
          <w:tcPr>
            <w:tcW w:w="2376" w:type="dxa"/>
          </w:tcPr>
          <w:p w14:paraId="1273C97B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Genehmigt durch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7F051FAA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7DA3900D" w14:textId="77777777" w:rsidTr="00F95BBC">
        <w:tc>
          <w:tcPr>
            <w:tcW w:w="2376" w:type="dxa"/>
          </w:tcPr>
          <w:p w14:paraId="4FDF3426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Vertraulichkeitsstufe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0E072DE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</w:tbl>
    <w:p w14:paraId="06DA4806" w14:textId="77777777" w:rsidR="00F95BBC" w:rsidRPr="007550D7" w:rsidRDefault="00F95BBC" w:rsidP="00F95BBC">
      <w:pPr>
        <w:rPr>
          <w:lang w:val="de-DE"/>
        </w:rPr>
      </w:pPr>
    </w:p>
    <w:p w14:paraId="7F09C70C" w14:textId="77777777" w:rsidR="00F95BBC" w:rsidRPr="007550D7" w:rsidRDefault="00F95BBC" w:rsidP="00F95BBC">
      <w:pPr>
        <w:rPr>
          <w:lang w:val="de-DE"/>
        </w:rPr>
      </w:pPr>
    </w:p>
    <w:p w14:paraId="35261265" w14:textId="77777777" w:rsidR="00F95BBC" w:rsidRPr="007550D7" w:rsidRDefault="00F95BBC" w:rsidP="00F95BBC">
      <w:pPr>
        <w:rPr>
          <w:b/>
          <w:sz w:val="28"/>
          <w:szCs w:val="28"/>
          <w:lang w:val="de-DE"/>
        </w:rPr>
      </w:pPr>
      <w:r w:rsidRPr="007550D7">
        <w:rPr>
          <w:lang w:val="de-DE"/>
        </w:rPr>
        <w:br w:type="page"/>
      </w:r>
      <w:r w:rsidR="00692B76" w:rsidRPr="007550D7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7550D7" w14:paraId="287F2B83" w14:textId="77777777" w:rsidTr="00F95BBC">
        <w:tc>
          <w:tcPr>
            <w:tcW w:w="1384" w:type="dxa"/>
          </w:tcPr>
          <w:p w14:paraId="109C6A10" w14:textId="77777777" w:rsidR="00F95BBC" w:rsidRPr="007550D7" w:rsidRDefault="00F95BBC" w:rsidP="00F95BBC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Dat</w:t>
            </w:r>
            <w:r w:rsidR="00692B76" w:rsidRPr="007550D7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5B9D9238" w14:textId="77777777" w:rsidR="00F95BBC" w:rsidRPr="007550D7" w:rsidRDefault="00F95BBC" w:rsidP="00F95BBC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6FF6734" w14:textId="77777777" w:rsidR="00F95BBC" w:rsidRPr="007550D7" w:rsidRDefault="00692B76" w:rsidP="00692B76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4F270F34" w14:textId="77777777" w:rsidR="00F95BBC" w:rsidRPr="007550D7" w:rsidRDefault="00692B76" w:rsidP="00692B76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Beschreibung der Änderung</w:t>
            </w:r>
          </w:p>
        </w:tc>
      </w:tr>
      <w:tr w:rsidR="00F95BBC" w:rsidRPr="007550D7" w14:paraId="7601406C" w14:textId="77777777" w:rsidTr="00F95BBC">
        <w:tc>
          <w:tcPr>
            <w:tcW w:w="1384" w:type="dxa"/>
          </w:tcPr>
          <w:p w14:paraId="31B51077" w14:textId="77777777" w:rsidR="00F95BBC" w:rsidRPr="007550D7" w:rsidRDefault="00F95BBC" w:rsidP="000265F4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A4570D6" w14:textId="77777777" w:rsidR="00F95BBC" w:rsidRPr="007550D7" w:rsidRDefault="00F95BBC" w:rsidP="00F95BBC">
            <w:pPr>
              <w:rPr>
                <w:lang w:val="de-DE"/>
              </w:rPr>
            </w:pPr>
            <w:r w:rsidRPr="007550D7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25067FC9" w14:textId="7E384481" w:rsidR="00F95BBC" w:rsidRPr="007550D7" w:rsidRDefault="00D27239" w:rsidP="00F95BBC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056104C9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Erster Entwurf des Dokuments</w:t>
            </w:r>
          </w:p>
        </w:tc>
      </w:tr>
      <w:tr w:rsidR="00F95BBC" w:rsidRPr="007550D7" w14:paraId="5092A15C" w14:textId="77777777" w:rsidTr="00F95BBC">
        <w:tc>
          <w:tcPr>
            <w:tcW w:w="1384" w:type="dxa"/>
          </w:tcPr>
          <w:p w14:paraId="29117249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D5A2886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6D15387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77E3A6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4E997E3A" w14:textId="77777777" w:rsidTr="00F95BBC">
        <w:tc>
          <w:tcPr>
            <w:tcW w:w="1384" w:type="dxa"/>
          </w:tcPr>
          <w:p w14:paraId="24452582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BBCB2F6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12A4CD3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ED2231B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2B883090" w14:textId="77777777" w:rsidTr="00F95BBC">
        <w:tc>
          <w:tcPr>
            <w:tcW w:w="1384" w:type="dxa"/>
          </w:tcPr>
          <w:p w14:paraId="718C527B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F45299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59C899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714C48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3586A15A" w14:textId="77777777" w:rsidTr="00F95BBC">
        <w:tc>
          <w:tcPr>
            <w:tcW w:w="1384" w:type="dxa"/>
          </w:tcPr>
          <w:p w14:paraId="22BBC5F4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8A5D99D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D9A29D0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42D8DF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495AF829" w14:textId="77777777" w:rsidTr="00F95BBC">
        <w:tc>
          <w:tcPr>
            <w:tcW w:w="1384" w:type="dxa"/>
          </w:tcPr>
          <w:p w14:paraId="08E8D855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7BFF82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AA04171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FB724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73990404" w14:textId="77777777" w:rsidTr="00F95BBC">
        <w:tc>
          <w:tcPr>
            <w:tcW w:w="1384" w:type="dxa"/>
          </w:tcPr>
          <w:p w14:paraId="41EF20D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DCC15F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973D5EF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E321EB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</w:tbl>
    <w:p w14:paraId="503C10E0" w14:textId="77777777" w:rsidR="00F95BBC" w:rsidRPr="007550D7" w:rsidRDefault="00F95BBC" w:rsidP="00F95BBC">
      <w:pPr>
        <w:rPr>
          <w:lang w:val="de-DE"/>
        </w:rPr>
      </w:pPr>
    </w:p>
    <w:p w14:paraId="2B60524B" w14:textId="77777777" w:rsidR="00F95BBC" w:rsidRPr="007550D7" w:rsidRDefault="00F95BBC" w:rsidP="00F95BBC">
      <w:pPr>
        <w:rPr>
          <w:lang w:val="de-DE"/>
        </w:rPr>
      </w:pPr>
    </w:p>
    <w:p w14:paraId="2941D6D2" w14:textId="77777777" w:rsidR="00F95BBC" w:rsidRPr="007550D7" w:rsidRDefault="00692B76" w:rsidP="00F95BBC">
      <w:pPr>
        <w:rPr>
          <w:b/>
          <w:sz w:val="28"/>
          <w:szCs w:val="28"/>
          <w:lang w:val="de-DE"/>
        </w:rPr>
      </w:pPr>
      <w:r w:rsidRPr="007550D7">
        <w:rPr>
          <w:b/>
          <w:sz w:val="28"/>
          <w:lang w:val="de-DE"/>
        </w:rPr>
        <w:t>Inhaltsverzeichnis</w:t>
      </w:r>
    </w:p>
    <w:p w14:paraId="5DDB0C61" w14:textId="77777777" w:rsidR="0054231D" w:rsidRDefault="00EE5F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550D7">
        <w:rPr>
          <w:lang w:val="de-DE"/>
        </w:rPr>
        <w:fldChar w:fldCharType="begin"/>
      </w:r>
      <w:r w:rsidR="00EB09E9" w:rsidRPr="007550D7">
        <w:rPr>
          <w:lang w:val="de-DE"/>
        </w:rPr>
        <w:instrText xml:space="preserve"> TOC \o "1-3" \h \z \u </w:instrText>
      </w:r>
      <w:r w:rsidRPr="007550D7">
        <w:rPr>
          <w:lang w:val="de-DE"/>
        </w:rPr>
        <w:fldChar w:fldCharType="separate"/>
      </w:r>
      <w:hyperlink w:anchor="_Toc490140183" w:history="1">
        <w:r w:rsidR="0054231D" w:rsidRPr="00624409">
          <w:rPr>
            <w:rStyle w:val="Hyperlink"/>
            <w:noProof/>
            <w:lang w:val="de-DE"/>
          </w:rPr>
          <w:t>1.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Zweck, Anwendungsbereich und Anwender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_Toc490140183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3776DA21" w14:textId="77777777" w:rsidR="0054231D" w:rsidRDefault="009B2EB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84" w:history="1">
        <w:r w:rsidR="0054231D" w:rsidRPr="00624409">
          <w:rPr>
            <w:rStyle w:val="Hyperlink"/>
            <w:noProof/>
            <w:lang w:val="de-DE"/>
          </w:rPr>
          <w:t>2.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Referenzdokumente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_Toc490140184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659AE540" w14:textId="77777777" w:rsidR="0054231D" w:rsidRDefault="009B2EB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85" w:history="1">
        <w:r w:rsidR="0054231D" w:rsidRPr="00624409">
          <w:rPr>
            <w:rStyle w:val="Hyperlink"/>
            <w:noProof/>
            <w:lang w:val="de-DE"/>
          </w:rPr>
          <w:t>3.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Vorschriften für sichere Bereiche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_Toc490140185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0259AA1C" w14:textId="77777777" w:rsidR="0054231D" w:rsidRDefault="009B2E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6" w:history="1">
        <w:r w:rsidR="0054231D" w:rsidRPr="00624409">
          <w:rPr>
            <w:rStyle w:val="Hyperlink"/>
            <w:noProof/>
            <w:lang w:val="de-DE"/>
          </w:rPr>
          <w:t>3.1.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Liste sicherer Bereiche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_Toc490140186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44DFB031" w14:textId="77777777" w:rsidR="0054231D" w:rsidRDefault="009B2E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7" w:history="1">
        <w:r w:rsidR="0054231D" w:rsidRPr="00624409">
          <w:rPr>
            <w:rStyle w:val="Hyperlink"/>
            <w:noProof/>
            <w:lang w:val="de-DE"/>
          </w:rPr>
          <w:t>3.2.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Zugangsrechte zu sicheren Bereichen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_Toc490140187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54770E3C" w14:textId="77777777" w:rsidR="0054231D" w:rsidRDefault="009B2E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8" w:history="1">
        <w:r w:rsidR="0054231D" w:rsidRPr="00624409">
          <w:rPr>
            <w:rStyle w:val="Hyperlink"/>
            <w:noProof/>
            <w:lang w:val="de-DE"/>
          </w:rPr>
          <w:t>3.3.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Zutrittskontrollen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_Toc490140188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7669FABF" w14:textId="77777777" w:rsidR="0054231D" w:rsidRDefault="009B2E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9" w:history="1">
        <w:r w:rsidR="0054231D" w:rsidRPr="00624409">
          <w:rPr>
            <w:rStyle w:val="Hyperlink"/>
            <w:noProof/>
            <w:lang w:val="de-DE"/>
          </w:rPr>
          <w:t>3.4.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Zugang für Besucher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_Toc490140189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5AC56141" w14:textId="77777777" w:rsidR="0054231D" w:rsidRDefault="009B2E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90" w:history="1">
        <w:r w:rsidR="0054231D" w:rsidRPr="00624409">
          <w:rPr>
            <w:rStyle w:val="Hyperlink"/>
            <w:noProof/>
            <w:lang w:val="de-DE"/>
          </w:rPr>
          <w:t>3.5.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Verbotene Tätigkeiten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_Toc490140190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4</w:t>
        </w:r>
        <w:r w:rsidR="0054231D">
          <w:rPr>
            <w:noProof/>
            <w:webHidden/>
          </w:rPr>
          <w:fldChar w:fldCharType="end"/>
        </w:r>
      </w:hyperlink>
    </w:p>
    <w:p w14:paraId="6130DBCB" w14:textId="77777777" w:rsidR="0054231D" w:rsidRDefault="009B2E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91" w:history="1">
        <w:r w:rsidR="0054231D" w:rsidRPr="00624409">
          <w:rPr>
            <w:rStyle w:val="Hyperlink"/>
            <w:noProof/>
            <w:lang w:val="de-DE"/>
          </w:rPr>
          <w:t>3.6.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Regelmäßige Überprüfungen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_Toc490140191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4</w:t>
        </w:r>
        <w:r w:rsidR="0054231D">
          <w:rPr>
            <w:noProof/>
            <w:webHidden/>
          </w:rPr>
          <w:fldChar w:fldCharType="end"/>
        </w:r>
      </w:hyperlink>
    </w:p>
    <w:p w14:paraId="2A6CEB24" w14:textId="77777777" w:rsidR="0054231D" w:rsidRDefault="009B2EB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92" w:history="1">
        <w:r w:rsidR="0054231D" w:rsidRPr="00624409">
          <w:rPr>
            <w:rStyle w:val="Hyperlink"/>
            <w:noProof/>
            <w:lang w:val="de-DE"/>
          </w:rPr>
          <w:t>4.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Verwaltung der auf Basis dieses Dokuments angefertigten Aufzeichnungen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_Toc490140192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4</w:t>
        </w:r>
        <w:r w:rsidR="0054231D">
          <w:rPr>
            <w:noProof/>
            <w:webHidden/>
          </w:rPr>
          <w:fldChar w:fldCharType="end"/>
        </w:r>
      </w:hyperlink>
    </w:p>
    <w:p w14:paraId="2F85893D" w14:textId="77777777" w:rsidR="0054231D" w:rsidRDefault="009B2EB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93" w:history="1">
        <w:r w:rsidR="0054231D" w:rsidRPr="00624409">
          <w:rPr>
            <w:rStyle w:val="Hyperlink"/>
            <w:noProof/>
            <w:lang w:val="de-DE"/>
          </w:rPr>
          <w:t>5.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Gültigkeit und Dokumenten-Handhabung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_Toc490140193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5</w:t>
        </w:r>
        <w:r w:rsidR="0054231D">
          <w:rPr>
            <w:noProof/>
            <w:webHidden/>
          </w:rPr>
          <w:fldChar w:fldCharType="end"/>
        </w:r>
      </w:hyperlink>
    </w:p>
    <w:p w14:paraId="30EEB5BD" w14:textId="77777777" w:rsidR="00EB09E9" w:rsidRPr="007550D7" w:rsidRDefault="00EE5F31">
      <w:pPr>
        <w:rPr>
          <w:lang w:val="de-DE"/>
        </w:rPr>
      </w:pPr>
      <w:r w:rsidRPr="007550D7">
        <w:rPr>
          <w:lang w:val="de-DE"/>
        </w:rPr>
        <w:fldChar w:fldCharType="end"/>
      </w:r>
    </w:p>
    <w:p w14:paraId="50BEDF90" w14:textId="77777777" w:rsidR="00F95BBC" w:rsidRPr="007550D7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4593713A" w14:textId="77777777" w:rsidR="00F95BBC" w:rsidRPr="007550D7" w:rsidRDefault="00F95BBC" w:rsidP="00F95BBC">
      <w:pPr>
        <w:pStyle w:val="Heading1"/>
        <w:rPr>
          <w:lang w:val="de-DE"/>
        </w:rPr>
      </w:pPr>
      <w:r w:rsidRPr="007550D7">
        <w:rPr>
          <w:lang w:val="de-DE"/>
        </w:rPr>
        <w:br w:type="page"/>
      </w:r>
      <w:bookmarkStart w:id="3" w:name="_Toc269500073"/>
      <w:bookmarkStart w:id="4" w:name="_Toc490140183"/>
      <w:r w:rsidR="00C176E3" w:rsidRPr="007550D7">
        <w:rPr>
          <w:lang w:val="de-DE"/>
        </w:rPr>
        <w:lastRenderedPageBreak/>
        <w:t>Zweck, Anwendungsbereich und Anwender</w:t>
      </w:r>
      <w:bookmarkEnd w:id="3"/>
      <w:bookmarkEnd w:id="4"/>
    </w:p>
    <w:p w14:paraId="446B96B6" w14:textId="77777777" w:rsidR="00555717" w:rsidRPr="007550D7" w:rsidRDefault="00C176E3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7550D7">
        <w:rPr>
          <w:lang w:val="de-DE"/>
        </w:rPr>
        <w:t>Der Zweck dieses Dokuments ist die Definierung der grundsätzlichen Vorschriften, die in sicheren Arbeitsbereichen gelten.</w:t>
      </w:r>
      <w:r w:rsidR="00555717" w:rsidRPr="007550D7">
        <w:rPr>
          <w:lang w:val="de-DE"/>
        </w:rPr>
        <w:t xml:space="preserve"> </w:t>
      </w:r>
    </w:p>
    <w:p w14:paraId="6E819962" w14:textId="77777777" w:rsidR="00555717" w:rsidRPr="007550D7" w:rsidRDefault="00C176E3" w:rsidP="00F95BBC">
      <w:pPr>
        <w:rPr>
          <w:lang w:val="de-DE"/>
        </w:rPr>
      </w:pPr>
      <w:r w:rsidRPr="007550D7">
        <w:rPr>
          <w:lang w:val="de-DE"/>
        </w:rPr>
        <w:t>Das Dokument wird auf alle sicheren Bereiche innerhalb des Informationssicherheits-Managementsystems</w:t>
      </w:r>
      <w:r w:rsidR="00555717" w:rsidRPr="007550D7">
        <w:rPr>
          <w:lang w:val="de-DE"/>
        </w:rPr>
        <w:t xml:space="preserve"> (ISMS)</w:t>
      </w:r>
      <w:r w:rsidRPr="007550D7">
        <w:rPr>
          <w:lang w:val="de-DE"/>
        </w:rPr>
        <w:t xml:space="preserve"> angewendet</w:t>
      </w:r>
      <w:r w:rsidR="00555717" w:rsidRPr="007550D7">
        <w:rPr>
          <w:lang w:val="de-DE"/>
        </w:rPr>
        <w:t xml:space="preserve">. </w:t>
      </w:r>
    </w:p>
    <w:p w14:paraId="7CE63990" w14:textId="77777777" w:rsidR="00F95BBC" w:rsidRPr="007550D7" w:rsidRDefault="00C176E3" w:rsidP="00F95BBC">
      <w:pPr>
        <w:rPr>
          <w:lang w:val="de-DE"/>
        </w:rPr>
      </w:pPr>
      <w:r w:rsidRPr="007550D7">
        <w:rPr>
          <w:lang w:val="de-DE"/>
        </w:rPr>
        <w:t>Die Anwender dieses Dokuments sind alle Mitarbeiter von</w:t>
      </w:r>
      <w:r w:rsidR="00F95BBC" w:rsidRPr="007550D7">
        <w:rPr>
          <w:lang w:val="de-DE"/>
        </w:rPr>
        <w:t xml:space="preserve"> [</w:t>
      </w:r>
      <w:r w:rsidRPr="007550D7">
        <w:rPr>
          <w:lang w:val="de-DE"/>
        </w:rPr>
        <w:t>Name der Organisation</w:t>
      </w:r>
      <w:r w:rsidR="00F95BBC" w:rsidRPr="007550D7">
        <w:rPr>
          <w:lang w:val="de-DE"/>
        </w:rPr>
        <w:t>].</w:t>
      </w:r>
    </w:p>
    <w:p w14:paraId="273B37FC" w14:textId="77777777" w:rsidR="00F95BBC" w:rsidRPr="007550D7" w:rsidRDefault="00F95BBC" w:rsidP="00F95BBC">
      <w:pPr>
        <w:rPr>
          <w:lang w:val="de-DE"/>
        </w:rPr>
      </w:pPr>
    </w:p>
    <w:p w14:paraId="25DF7CF7" w14:textId="77777777" w:rsidR="00F95BBC" w:rsidRPr="007550D7" w:rsidRDefault="00F95BBC" w:rsidP="00F95BBC">
      <w:pPr>
        <w:pStyle w:val="Heading1"/>
        <w:rPr>
          <w:lang w:val="de-DE"/>
        </w:rPr>
      </w:pPr>
      <w:bookmarkStart w:id="5" w:name="_Toc269500074"/>
      <w:bookmarkStart w:id="6" w:name="_Toc490140184"/>
      <w:r w:rsidRPr="007550D7">
        <w:rPr>
          <w:lang w:val="de-DE"/>
        </w:rPr>
        <w:t>Referen</w:t>
      </w:r>
      <w:r w:rsidR="00C176E3" w:rsidRPr="007550D7">
        <w:rPr>
          <w:lang w:val="de-DE"/>
        </w:rPr>
        <w:t>zdokumente</w:t>
      </w:r>
      <w:bookmarkEnd w:id="5"/>
      <w:bookmarkEnd w:id="6"/>
    </w:p>
    <w:p w14:paraId="09C9CEF9" w14:textId="77777777" w:rsidR="00F95BBC" w:rsidRPr="007550D7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r w:rsidRPr="007550D7">
        <w:rPr>
          <w:lang w:val="de-DE"/>
        </w:rPr>
        <w:t xml:space="preserve">ISO/IEC 27001 </w:t>
      </w:r>
      <w:r w:rsidR="0054231D">
        <w:rPr>
          <w:lang w:val="de-DE"/>
        </w:rPr>
        <w:t>Norm</w:t>
      </w:r>
      <w:r w:rsidR="00413104" w:rsidRPr="007550D7">
        <w:rPr>
          <w:lang w:val="de-DE"/>
        </w:rPr>
        <w:t xml:space="preserve">, </w:t>
      </w:r>
      <w:r w:rsidRPr="007550D7">
        <w:rPr>
          <w:lang w:val="de-DE"/>
        </w:rPr>
        <w:t>Abschnitt</w:t>
      </w:r>
      <w:r w:rsidR="00F95BBC" w:rsidRPr="007550D7">
        <w:rPr>
          <w:lang w:val="de-DE"/>
        </w:rPr>
        <w:t xml:space="preserve"> </w:t>
      </w:r>
      <w:r w:rsidR="00413104" w:rsidRPr="007550D7">
        <w:rPr>
          <w:lang w:val="de-DE"/>
        </w:rPr>
        <w:t>A.11.1.5</w:t>
      </w:r>
    </w:p>
    <w:p w14:paraId="1E15E5A0" w14:textId="77777777" w:rsidR="00413104" w:rsidRPr="007550D7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r w:rsidRPr="007550D7">
        <w:rPr>
          <w:lang w:val="de-DE"/>
        </w:rPr>
        <w:t>Zugangs</w:t>
      </w:r>
      <w:r w:rsidR="0054231D">
        <w:rPr>
          <w:lang w:val="de-DE"/>
        </w:rPr>
        <w:t>steuerungs</w:t>
      </w:r>
      <w:r w:rsidRPr="007550D7">
        <w:rPr>
          <w:lang w:val="de-DE"/>
        </w:rPr>
        <w:t>richtlinie</w:t>
      </w:r>
    </w:p>
    <w:p w14:paraId="4916E352" w14:textId="77777777" w:rsidR="00413104" w:rsidRPr="007550D7" w:rsidRDefault="00413104" w:rsidP="00F95BBC">
      <w:pPr>
        <w:numPr>
          <w:ilvl w:val="0"/>
          <w:numId w:val="4"/>
        </w:numPr>
        <w:rPr>
          <w:lang w:val="de-DE"/>
        </w:rPr>
      </w:pPr>
      <w:r w:rsidRPr="007550D7">
        <w:rPr>
          <w:lang w:val="de-DE"/>
        </w:rPr>
        <w:t>Invent</w:t>
      </w:r>
      <w:r w:rsidR="00C176E3" w:rsidRPr="007550D7">
        <w:rPr>
          <w:lang w:val="de-DE"/>
        </w:rPr>
        <w:t>ar der Werte</w:t>
      </w:r>
    </w:p>
    <w:p w14:paraId="0E1BA379" w14:textId="77777777" w:rsidR="00F95BBC" w:rsidRPr="007550D7" w:rsidRDefault="00F95BBC" w:rsidP="00F95BBC">
      <w:pPr>
        <w:rPr>
          <w:lang w:val="de-DE"/>
        </w:rPr>
      </w:pPr>
    </w:p>
    <w:p w14:paraId="555B14E6" w14:textId="77777777" w:rsidR="00F95BBC" w:rsidRPr="007550D7" w:rsidRDefault="00C176E3" w:rsidP="00F95BBC">
      <w:pPr>
        <w:pStyle w:val="Heading1"/>
        <w:rPr>
          <w:lang w:val="de-DE"/>
        </w:rPr>
      </w:pPr>
      <w:bookmarkStart w:id="7" w:name="_Toc490140185"/>
      <w:r w:rsidRPr="007550D7">
        <w:rPr>
          <w:lang w:val="de-DE"/>
        </w:rPr>
        <w:t>Vorschriften für sichere Bereiche</w:t>
      </w:r>
      <w:bookmarkEnd w:id="7"/>
    </w:p>
    <w:p w14:paraId="223DA162" w14:textId="77777777" w:rsidR="00F95BBC" w:rsidRPr="007550D7" w:rsidRDefault="00F95BBC" w:rsidP="00413104">
      <w:pPr>
        <w:pStyle w:val="Heading2"/>
        <w:rPr>
          <w:lang w:val="de-DE"/>
        </w:rPr>
      </w:pPr>
      <w:r w:rsidRPr="007550D7">
        <w:rPr>
          <w:lang w:val="de-DE"/>
        </w:rPr>
        <w:t xml:space="preserve"> </w:t>
      </w:r>
      <w:bookmarkStart w:id="8" w:name="_Toc490140186"/>
      <w:r w:rsidR="00413104" w:rsidRPr="007550D7">
        <w:rPr>
          <w:lang w:val="de-DE"/>
        </w:rPr>
        <w:t>List</w:t>
      </w:r>
      <w:r w:rsidR="00C176E3" w:rsidRPr="007550D7">
        <w:rPr>
          <w:lang w:val="de-DE"/>
        </w:rPr>
        <w:t>e sicherer Bereiche</w:t>
      </w:r>
      <w:bookmarkEnd w:id="8"/>
    </w:p>
    <w:p w14:paraId="316500AC" w14:textId="77777777" w:rsidR="00413104" w:rsidRPr="007550D7" w:rsidRDefault="00C176E3" w:rsidP="00413104">
      <w:pPr>
        <w:rPr>
          <w:lang w:val="de-DE"/>
        </w:rPr>
      </w:pPr>
      <w:r w:rsidRPr="007550D7">
        <w:rPr>
          <w:lang w:val="de-DE"/>
        </w:rPr>
        <w:t>Die gegenwärtig existierenden sicheren Bereiche, in denen besondere Vorschriften gelten, sind die folgenden</w:t>
      </w:r>
      <w:r w:rsidR="00413104" w:rsidRPr="007550D7">
        <w:rPr>
          <w:lang w:val="de-DE"/>
        </w:rPr>
        <w:t>:</w:t>
      </w:r>
    </w:p>
    <w:p w14:paraId="0AD798AF" w14:textId="583DF4F3" w:rsidR="00413104" w:rsidRPr="007550D7" w:rsidRDefault="00413104" w:rsidP="00413104">
      <w:pPr>
        <w:pStyle w:val="ListParagraph"/>
        <w:numPr>
          <w:ilvl w:val="0"/>
          <w:numId w:val="27"/>
        </w:numPr>
        <w:rPr>
          <w:lang w:val="de-DE"/>
        </w:rPr>
      </w:pPr>
      <w:r w:rsidRPr="007550D7">
        <w:rPr>
          <w:lang w:val="de-DE"/>
        </w:rPr>
        <w:t xml:space="preserve"> </w:t>
      </w:r>
      <w:commentRangeStart w:id="9"/>
      <w:r w:rsidR="00D27239">
        <w:rPr>
          <w:lang w:val="de-DE"/>
        </w:rPr>
        <w:t>*</w:t>
      </w:r>
      <w:commentRangeEnd w:id="9"/>
      <w:r w:rsidR="00D27239">
        <w:rPr>
          <w:rStyle w:val="CommentReference"/>
        </w:rPr>
        <w:commentReference w:id="9"/>
      </w:r>
    </w:p>
    <w:p w14:paraId="0C092F05" w14:textId="77777777" w:rsidR="00413104" w:rsidRPr="007550D7" w:rsidRDefault="00C176E3" w:rsidP="00413104">
      <w:pPr>
        <w:rPr>
          <w:lang w:val="de-DE"/>
        </w:rPr>
      </w:pPr>
      <w:r w:rsidRPr="007550D7">
        <w:rPr>
          <w:lang w:val="de-DE"/>
        </w:rPr>
        <w:t>Die verantwortlichen Personen für jeden sicheren Bereich sind im Inventar der Werte jeweils als Wert-Eigentümer aufgelistet.</w:t>
      </w:r>
      <w:r w:rsidR="00413104" w:rsidRPr="007550D7">
        <w:rPr>
          <w:lang w:val="de-DE"/>
        </w:rPr>
        <w:t xml:space="preserve"> </w:t>
      </w:r>
    </w:p>
    <w:p w14:paraId="16D6F00C" w14:textId="620C43B9" w:rsidR="00F95BBC" w:rsidRDefault="00F95BBC" w:rsidP="00F95BBC">
      <w:pPr>
        <w:spacing w:after="0"/>
        <w:rPr>
          <w:lang w:val="de-DE"/>
        </w:rPr>
      </w:pPr>
    </w:p>
    <w:p w14:paraId="0B8EF0A5" w14:textId="2210A70A" w:rsidR="004A3913" w:rsidRDefault="004A3913" w:rsidP="00F95BBC">
      <w:pPr>
        <w:spacing w:after="0"/>
        <w:rPr>
          <w:lang w:val="de-DE"/>
        </w:rPr>
      </w:pPr>
    </w:p>
    <w:p w14:paraId="73E4E081" w14:textId="1E422FF4" w:rsidR="004A3913" w:rsidRDefault="004A3913" w:rsidP="00F95BBC">
      <w:pPr>
        <w:spacing w:after="0"/>
        <w:rPr>
          <w:lang w:val="de-DE"/>
        </w:rPr>
      </w:pPr>
    </w:p>
    <w:p w14:paraId="7FA57FD0" w14:textId="77777777" w:rsidR="004A3913" w:rsidRPr="004A3913" w:rsidRDefault="004A3913" w:rsidP="004A3913">
      <w:pPr>
        <w:spacing w:after="0"/>
        <w:jc w:val="center"/>
        <w:rPr>
          <w:lang w:val="de-DE"/>
        </w:rPr>
      </w:pPr>
      <w:r w:rsidRPr="004A3913">
        <w:rPr>
          <w:lang w:val="de-DE"/>
        </w:rPr>
        <w:t>** ENDE DER KOSTENLOSEN VORSCHAU **</w:t>
      </w:r>
    </w:p>
    <w:p w14:paraId="0B2551B1" w14:textId="77777777" w:rsidR="004A3913" w:rsidRPr="004A3913" w:rsidRDefault="004A3913" w:rsidP="004A3913">
      <w:pPr>
        <w:spacing w:after="0"/>
        <w:jc w:val="center"/>
        <w:rPr>
          <w:lang w:val="de-DE"/>
        </w:rPr>
      </w:pPr>
    </w:p>
    <w:p w14:paraId="31BBA1FB" w14:textId="0A7C8149" w:rsidR="004A3913" w:rsidRPr="004A3913" w:rsidRDefault="004A3913" w:rsidP="004A3913">
      <w:pPr>
        <w:spacing w:after="0"/>
        <w:jc w:val="center"/>
        <w:rPr>
          <w:lang w:val="de-DE"/>
        </w:rPr>
      </w:pPr>
      <w:r w:rsidRPr="004A3913">
        <w:rPr>
          <w:lang w:val="de-DE"/>
        </w:rPr>
        <w:t>Um dieses Dokument vollständig herunterzuladen, klicken Sie bitte hier:</w:t>
      </w:r>
      <w:r w:rsidRPr="004A3913">
        <w:rPr>
          <w:lang w:val="de-DE"/>
        </w:rPr>
        <w:br/>
      </w:r>
      <w:hyperlink r:id="rId10" w:history="1">
        <w:r w:rsidRPr="00D65018">
          <w:rPr>
            <w:rStyle w:val="Hyperlink"/>
            <w:lang w:val="de-DE"/>
          </w:rPr>
          <w:t>https://advisera.com/27001academy/de/documentation/verfahren-zur-arbeit-in-sicheren-bereichen/</w:t>
        </w:r>
      </w:hyperlink>
      <w:r>
        <w:rPr>
          <w:lang w:val="de-DE"/>
        </w:rPr>
        <w:t xml:space="preserve"> </w:t>
      </w:r>
      <w:r w:rsidRPr="004A3913">
        <w:rPr>
          <w:lang w:val="de-DE"/>
        </w:rPr>
        <w:t xml:space="preserve"> </w:t>
      </w:r>
    </w:p>
    <w:p w14:paraId="6C366547" w14:textId="77777777" w:rsidR="004A3913" w:rsidRPr="007550D7" w:rsidRDefault="004A3913" w:rsidP="00F95BBC">
      <w:pPr>
        <w:spacing w:after="0"/>
        <w:rPr>
          <w:lang w:val="de-DE"/>
        </w:rPr>
      </w:pPr>
    </w:p>
    <w:sectPr w:rsidR="004A3913" w:rsidRPr="007550D7" w:rsidSect="00F95B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03:00Z" w:initials="27A">
    <w:p w14:paraId="3738747A" w14:textId="7CC242D7" w:rsidR="00D27239" w:rsidRPr="00D27239" w:rsidRDefault="00D272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>Alle mit eckigen Klammern [ ] markierten Felder in diesem Dokument müssen ausgefüllt werden.</w:t>
      </w:r>
    </w:p>
  </w:comment>
  <w:comment w:id="1" w:author="27001Academy" w:date="2019-03-10T21:49:00Z" w:initials="27A">
    <w:p w14:paraId="411D2C85" w14:textId="5F703D79" w:rsidR="00BE023A" w:rsidRDefault="00BE023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BE023A">
        <w:rPr>
          <w:lang w:val="de-DE"/>
        </w:rPr>
        <w:t>Um mehr über dieses Thema zu erfahren, lesen Sie bitte diesen Artikel:</w:t>
      </w:r>
    </w:p>
    <w:p w14:paraId="27B91559" w14:textId="77777777" w:rsidR="00BE023A" w:rsidRDefault="00BE023A">
      <w:pPr>
        <w:pStyle w:val="CommentText"/>
        <w:rPr>
          <w:lang w:val="de-DE"/>
        </w:rPr>
      </w:pPr>
    </w:p>
    <w:p w14:paraId="0274C749" w14:textId="550DE7BA" w:rsidR="00BE023A" w:rsidRPr="009C48CD" w:rsidRDefault="00BE023A">
      <w:pPr>
        <w:pStyle w:val="CommentText"/>
        <w:rPr>
          <w:lang w:val="en-US"/>
        </w:rPr>
      </w:pPr>
      <w:r w:rsidRPr="00074EFC">
        <w:t>Physical security in ISO 27001: How to protect the secure areas</w:t>
      </w:r>
      <w:r w:rsidRPr="001A6F85">
        <w:rPr>
          <w:color w:val="FF0000"/>
        </w:rPr>
        <w:t xml:space="preserve"> </w:t>
      </w:r>
      <w:hyperlink r:id="rId1" w:history="1">
        <w:r w:rsidRPr="00B2733D">
          <w:rPr>
            <w:rStyle w:val="Hyperlink"/>
          </w:rPr>
          <w:t>https://advisera.com/27001academy/blog/2015/03/23/physical-security-in-iso-27001-how-to-protect-the-secure-areas/</w:t>
        </w:r>
      </w:hyperlink>
    </w:p>
  </w:comment>
  <w:comment w:id="2" w:author="27001Academy" w:date="2017-08-24T16:03:00Z" w:initials="27A">
    <w:p w14:paraId="59146618" w14:textId="24D10241" w:rsidR="00D27239" w:rsidRPr="00D27239" w:rsidRDefault="00D272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 xml:space="preserve">Die Systematik für die Kodierung von Dokumenten sollte dem in der Organisation vorhandenen System zur Dokumentations-Kodierung entsprechen. </w:t>
      </w:r>
      <w:r w:rsidRPr="007550D7">
        <w:rPr>
          <w:lang w:val="de-DE"/>
        </w:rPr>
        <w:t>Falls kein solches System vorhanden ist, kann diese Zeile gelöscht werden.</w:t>
      </w:r>
    </w:p>
  </w:comment>
  <w:comment w:id="9" w:author="27001Academy" w:date="2017-08-24T16:04:00Z" w:initials="27A">
    <w:p w14:paraId="5BEAF4DA" w14:textId="108276A9" w:rsidR="00D27239" w:rsidRPr="00D27239" w:rsidRDefault="00D272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 xml:space="preserve">Hier alle Einrichtungen auflisten, z.B. Serverraum, Archivräume,, Lagerräume für Spezialgerätschaften, Büro des </w:t>
      </w:r>
      <w:r>
        <w:rPr>
          <w:lang w:val="de-DE"/>
        </w:rPr>
        <w:t>Hauptgeschäftsführers,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38747A" w15:done="0"/>
  <w15:commentEx w15:paraId="0274C749" w15:done="0"/>
  <w15:commentEx w15:paraId="59146618" w15:done="0"/>
  <w15:commentEx w15:paraId="5BEAF4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CA286" w14:textId="77777777" w:rsidR="009B2EBA" w:rsidRDefault="009B2EBA" w:rsidP="00F95BBC">
      <w:pPr>
        <w:spacing w:after="0" w:line="240" w:lineRule="auto"/>
      </w:pPr>
      <w:r>
        <w:separator/>
      </w:r>
    </w:p>
  </w:endnote>
  <w:endnote w:type="continuationSeparator" w:id="0">
    <w:p w14:paraId="57297DD4" w14:textId="77777777" w:rsidR="009B2EBA" w:rsidRDefault="009B2EBA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9F395" w14:textId="77777777" w:rsidR="009C48CD" w:rsidRDefault="009C48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7550D7" w14:paraId="571733C2" w14:textId="77777777" w:rsidTr="00EB09E9">
      <w:tc>
        <w:tcPr>
          <w:tcW w:w="3652" w:type="dxa"/>
        </w:tcPr>
        <w:p w14:paraId="789A2BE5" w14:textId="77777777" w:rsidR="00F95BBC" w:rsidRPr="007550D7" w:rsidRDefault="00692B76" w:rsidP="00692B76">
          <w:pPr>
            <w:pStyle w:val="Foo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Verfahren zur Arbeit in sicheren Bereichen</w:t>
          </w:r>
          <w:r w:rsidR="000166BB" w:rsidRPr="007550D7">
            <w:rPr>
              <w:sz w:val="18"/>
              <w:lang w:val="de-DE"/>
            </w:rPr>
            <w:t xml:space="preserve"> </w:t>
          </w:r>
        </w:p>
      </w:tc>
      <w:tc>
        <w:tcPr>
          <w:tcW w:w="2126" w:type="dxa"/>
        </w:tcPr>
        <w:p w14:paraId="4D92E90D" w14:textId="77777777" w:rsidR="00F95BBC" w:rsidRPr="007550D7" w:rsidRDefault="00692B76" w:rsidP="00692B7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 [V</w:t>
          </w:r>
          <w:r w:rsidR="00F95BBC" w:rsidRPr="007550D7">
            <w:rPr>
              <w:sz w:val="18"/>
              <w:lang w:val="de-DE"/>
            </w:rPr>
            <w:t xml:space="preserve">ersion] </w:t>
          </w:r>
          <w:r w:rsidRPr="007550D7">
            <w:rPr>
              <w:sz w:val="18"/>
              <w:lang w:val="de-DE"/>
            </w:rPr>
            <w:t>vom</w:t>
          </w:r>
          <w:r w:rsidR="00F95BBC" w:rsidRPr="007550D7">
            <w:rPr>
              <w:sz w:val="18"/>
              <w:lang w:val="de-DE"/>
            </w:rPr>
            <w:t xml:space="preserve"> [</w:t>
          </w:r>
          <w:r w:rsidRPr="007550D7">
            <w:rPr>
              <w:sz w:val="18"/>
              <w:lang w:val="de-DE"/>
            </w:rPr>
            <w:t>Datum</w:t>
          </w:r>
          <w:r w:rsidR="00F95BBC" w:rsidRPr="007550D7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1803711D" w14:textId="65E21530" w:rsidR="00F95BBC" w:rsidRPr="007550D7" w:rsidRDefault="00C176E3" w:rsidP="00C176E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Seite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PAGE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7670C8">
            <w:rPr>
              <w:b/>
              <w:noProof/>
              <w:sz w:val="18"/>
              <w:lang w:val="de-DE"/>
            </w:rPr>
            <w:t>2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  <w:r w:rsidR="00F95BBC" w:rsidRPr="007550D7">
            <w:rPr>
              <w:sz w:val="18"/>
              <w:lang w:val="de-DE"/>
            </w:rPr>
            <w:t xml:space="preserve"> </w:t>
          </w:r>
          <w:r w:rsidRPr="007550D7">
            <w:rPr>
              <w:sz w:val="18"/>
              <w:lang w:val="de-DE"/>
            </w:rPr>
            <w:t>von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NUMPAGES 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7670C8">
            <w:rPr>
              <w:b/>
              <w:noProof/>
              <w:sz w:val="18"/>
              <w:lang w:val="de-DE"/>
            </w:rPr>
            <w:t>3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</w:p>
      </w:tc>
    </w:tr>
  </w:tbl>
  <w:p w14:paraId="30298B98" w14:textId="23767A51" w:rsidR="00F95BBC" w:rsidRPr="007550D7" w:rsidRDefault="00F95BBC" w:rsidP="009C48CD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bookmarkStart w:id="10" w:name="_GoBack"/>
    <w:bookmarkEnd w:id="1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FE90B" w14:textId="5358F90A" w:rsidR="00F95BBC" w:rsidRPr="009C48CD" w:rsidRDefault="00F95BBC" w:rsidP="009C48CD">
    <w:pPr>
      <w:pStyle w:val="Footer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99DEB" w14:textId="77777777" w:rsidR="009B2EBA" w:rsidRDefault="009B2EBA" w:rsidP="00F95BBC">
      <w:pPr>
        <w:spacing w:after="0" w:line="240" w:lineRule="auto"/>
      </w:pPr>
      <w:r>
        <w:separator/>
      </w:r>
    </w:p>
  </w:footnote>
  <w:footnote w:type="continuationSeparator" w:id="0">
    <w:p w14:paraId="41F00E9E" w14:textId="77777777" w:rsidR="009B2EBA" w:rsidRDefault="009B2EBA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93E85" w14:textId="77777777" w:rsidR="009C48CD" w:rsidRDefault="009C48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7550D7" w14:paraId="6F103B84" w14:textId="77777777" w:rsidTr="00F95BBC">
      <w:tc>
        <w:tcPr>
          <w:tcW w:w="6771" w:type="dxa"/>
        </w:tcPr>
        <w:p w14:paraId="7EBE8C29" w14:textId="77777777" w:rsidR="00F95BBC" w:rsidRPr="007550D7" w:rsidRDefault="00F95BBC" w:rsidP="00692B76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 xml:space="preserve"> [</w:t>
          </w:r>
          <w:r w:rsidR="00692B76" w:rsidRPr="007550D7">
            <w:rPr>
              <w:sz w:val="20"/>
              <w:lang w:val="de-DE"/>
            </w:rPr>
            <w:t>Name der Organisation</w:t>
          </w:r>
          <w:r w:rsidRPr="007550D7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6F140BA9" w14:textId="77777777" w:rsidR="00F95BBC" w:rsidRPr="007550D7" w:rsidRDefault="00F95BBC" w:rsidP="00692B76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>[</w:t>
          </w:r>
          <w:r w:rsidR="00692B76" w:rsidRPr="007550D7">
            <w:rPr>
              <w:sz w:val="20"/>
              <w:lang w:val="de-DE"/>
            </w:rPr>
            <w:t>Vertraulichkeitsstufe</w:t>
          </w:r>
          <w:r w:rsidRPr="007550D7">
            <w:rPr>
              <w:sz w:val="20"/>
              <w:lang w:val="de-DE"/>
            </w:rPr>
            <w:t>]</w:t>
          </w:r>
        </w:p>
      </w:tc>
    </w:tr>
  </w:tbl>
  <w:p w14:paraId="5CC83129" w14:textId="77777777" w:rsidR="00F95BBC" w:rsidRPr="007550D7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73BC1" w14:textId="77777777" w:rsidR="009C48CD" w:rsidRDefault="009C48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265F4"/>
    <w:rsid w:val="00052908"/>
    <w:rsid w:val="000831AF"/>
    <w:rsid w:val="001505A3"/>
    <w:rsid w:val="00167E34"/>
    <w:rsid w:val="001C4C58"/>
    <w:rsid w:val="001E2622"/>
    <w:rsid w:val="001F7409"/>
    <w:rsid w:val="00212E20"/>
    <w:rsid w:val="00236C01"/>
    <w:rsid w:val="00247C74"/>
    <w:rsid w:val="00252937"/>
    <w:rsid w:val="00267BB8"/>
    <w:rsid w:val="0027460E"/>
    <w:rsid w:val="002A4CB7"/>
    <w:rsid w:val="002F68F9"/>
    <w:rsid w:val="00351A0D"/>
    <w:rsid w:val="003627A5"/>
    <w:rsid w:val="003639ED"/>
    <w:rsid w:val="00413104"/>
    <w:rsid w:val="00445C4F"/>
    <w:rsid w:val="00446FEA"/>
    <w:rsid w:val="004A0DE4"/>
    <w:rsid w:val="004A3913"/>
    <w:rsid w:val="005018BC"/>
    <w:rsid w:val="0054231D"/>
    <w:rsid w:val="00555717"/>
    <w:rsid w:val="005B47C3"/>
    <w:rsid w:val="005E1768"/>
    <w:rsid w:val="005E3CCA"/>
    <w:rsid w:val="005F0222"/>
    <w:rsid w:val="005F0441"/>
    <w:rsid w:val="00607537"/>
    <w:rsid w:val="006470A2"/>
    <w:rsid w:val="00647E57"/>
    <w:rsid w:val="00692B76"/>
    <w:rsid w:val="007476ED"/>
    <w:rsid w:val="007550D7"/>
    <w:rsid w:val="007670C8"/>
    <w:rsid w:val="00793C21"/>
    <w:rsid w:val="00816D44"/>
    <w:rsid w:val="00905852"/>
    <w:rsid w:val="0091631D"/>
    <w:rsid w:val="00922B3B"/>
    <w:rsid w:val="00927DFD"/>
    <w:rsid w:val="00947B66"/>
    <w:rsid w:val="009510DF"/>
    <w:rsid w:val="0096630F"/>
    <w:rsid w:val="00973A7A"/>
    <w:rsid w:val="009B2EBA"/>
    <w:rsid w:val="009C48CD"/>
    <w:rsid w:val="00A33DA4"/>
    <w:rsid w:val="00A425CF"/>
    <w:rsid w:val="00AB016D"/>
    <w:rsid w:val="00AD6C14"/>
    <w:rsid w:val="00B151D1"/>
    <w:rsid w:val="00B16642"/>
    <w:rsid w:val="00BA51CC"/>
    <w:rsid w:val="00BB77C1"/>
    <w:rsid w:val="00BE023A"/>
    <w:rsid w:val="00BE52E6"/>
    <w:rsid w:val="00C07D85"/>
    <w:rsid w:val="00C176E3"/>
    <w:rsid w:val="00C52004"/>
    <w:rsid w:val="00C76676"/>
    <w:rsid w:val="00CB6D7E"/>
    <w:rsid w:val="00D041C8"/>
    <w:rsid w:val="00D27239"/>
    <w:rsid w:val="00D3707C"/>
    <w:rsid w:val="00DB5221"/>
    <w:rsid w:val="00E539BC"/>
    <w:rsid w:val="00EB09E9"/>
    <w:rsid w:val="00ED7AE4"/>
    <w:rsid w:val="00EE5F31"/>
    <w:rsid w:val="00F95BBC"/>
    <w:rsid w:val="00FB0756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63523"/>
  <w15:docId w15:val="{0A230EA5-805F-4FE5-93E4-751AF03F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3/23/physical-security-in-iso-27001-how-to-protect-the-secure-area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verfahren-zur-arbeit-in-sicheren-bereich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8647C-E7B7-45C2-A8DB-4BFD028D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Arbeit in sicheren Bereichen </vt:lpstr>
      <vt:lpstr>Verfahren zur Arbeit in sicheren Bereichen </vt:lpstr>
      <vt:lpstr>Disposal and Destruction Policy</vt:lpstr>
    </vt:vector>
  </TitlesOfParts>
  <Company/>
  <LinksUpToDate>false</LinksUpToDate>
  <CharactersWithSpaces>2624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Arbeit in sicheren Bereichen </dc:title>
  <dc:creator>27001Academy</dc:creator>
  <dc:description/>
  <cp:lastModifiedBy>27001Academy</cp:lastModifiedBy>
  <cp:revision>24</cp:revision>
  <dcterms:created xsi:type="dcterms:W3CDTF">2013-09-23T18:44:00Z</dcterms:created>
  <dcterms:modified xsi:type="dcterms:W3CDTF">2020-04-13T10:38:00Z</dcterms:modified>
</cp:coreProperties>
</file>