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11688" w14:textId="720BA3E9" w:rsidR="002B67DA" w:rsidRPr="00126820" w:rsidRDefault="00600F24" w:rsidP="00BD23B3">
      <w:pPr>
        <w:jc w:val="center"/>
      </w:pPr>
      <w:r>
        <w:rPr>
          <w:rStyle w:val="CommentReference"/>
        </w:rPr>
        <w:commentReference w:id="0"/>
      </w:r>
      <w:r w:rsidR="00BD23B3" w:rsidRPr="00FC7949">
        <w:t>** KOSTENLOSE VORSCHAU **</w:t>
      </w:r>
    </w:p>
    <w:p w14:paraId="1A6A1535" w14:textId="77777777" w:rsidR="002B67DA" w:rsidRPr="00126820" w:rsidRDefault="002B67DA"/>
    <w:p w14:paraId="72BC55C3" w14:textId="77777777" w:rsidR="002B67DA" w:rsidRPr="00126820" w:rsidRDefault="002B67DA"/>
    <w:p w14:paraId="3E330CEE" w14:textId="77777777" w:rsidR="002B67DA" w:rsidRPr="00126820" w:rsidRDefault="002B67DA"/>
    <w:p w14:paraId="4783E04D" w14:textId="77777777" w:rsidR="002B67DA" w:rsidRPr="00126820" w:rsidRDefault="002B67DA"/>
    <w:p w14:paraId="2940BBA5" w14:textId="77777777" w:rsidR="002B67DA" w:rsidRPr="00126820" w:rsidRDefault="002B67DA"/>
    <w:p w14:paraId="336B8255" w14:textId="77777777" w:rsidR="00E10D14" w:rsidRPr="00126820" w:rsidRDefault="00E10D14" w:rsidP="00E10D14">
      <w:pPr>
        <w:jc w:val="center"/>
      </w:pPr>
      <w:commentRangeStart w:id="1"/>
      <w:r w:rsidRPr="00126820">
        <w:t>[Logo der Organisation]</w:t>
      </w:r>
      <w:commentRangeEnd w:id="1"/>
      <w:r w:rsidR="00600F24">
        <w:rPr>
          <w:rStyle w:val="CommentReference"/>
        </w:rPr>
        <w:commentReference w:id="1"/>
      </w:r>
    </w:p>
    <w:p w14:paraId="3E73C51B" w14:textId="77777777" w:rsidR="002B67DA" w:rsidRPr="00126820" w:rsidRDefault="00E10D14" w:rsidP="00E10D14">
      <w:pPr>
        <w:jc w:val="center"/>
      </w:pPr>
      <w:r w:rsidRPr="00126820">
        <w:t>[Name der Organisation</w:t>
      </w:r>
      <w:r w:rsidR="002B67DA" w:rsidRPr="00126820">
        <w:t>]</w:t>
      </w:r>
    </w:p>
    <w:p w14:paraId="7A5D688F" w14:textId="77777777" w:rsidR="002B67DA" w:rsidRPr="00126820" w:rsidRDefault="002B67DA" w:rsidP="002B67DA">
      <w:pPr>
        <w:jc w:val="center"/>
      </w:pPr>
    </w:p>
    <w:p w14:paraId="6C81284A" w14:textId="77777777" w:rsidR="002B67DA" w:rsidRPr="00126820" w:rsidRDefault="002B67DA" w:rsidP="002B67DA">
      <w:pPr>
        <w:jc w:val="center"/>
      </w:pPr>
    </w:p>
    <w:p w14:paraId="31F37FEB" w14:textId="77777777" w:rsidR="002B67DA" w:rsidRPr="00126820" w:rsidRDefault="00F71E04" w:rsidP="002B67DA">
      <w:pPr>
        <w:jc w:val="center"/>
        <w:rPr>
          <w:b/>
          <w:sz w:val="32"/>
          <w:szCs w:val="32"/>
        </w:rPr>
      </w:pPr>
      <w:commentRangeStart w:id="2"/>
      <w:r w:rsidRPr="00126820">
        <w:rPr>
          <w:b/>
          <w:sz w:val="32"/>
        </w:rPr>
        <w:t>METHODIK</w:t>
      </w:r>
      <w:r w:rsidR="00F239E3">
        <w:rPr>
          <w:b/>
          <w:sz w:val="32"/>
        </w:rPr>
        <w:t xml:space="preserve"> DER </w:t>
      </w:r>
      <w:r w:rsidR="00F239E3" w:rsidRPr="00126820">
        <w:rPr>
          <w:b/>
          <w:sz w:val="32"/>
        </w:rPr>
        <w:t>GESCHÄFTSAUSWIRKUNGSANALYSE</w:t>
      </w:r>
      <w:commentRangeEnd w:id="2"/>
      <w:r w:rsidR="00600F24">
        <w:rPr>
          <w:rStyle w:val="CommentReference"/>
        </w:rPr>
        <w:commentReference w:id="2"/>
      </w:r>
    </w:p>
    <w:p w14:paraId="657F1689" w14:textId="77777777" w:rsidR="002B67DA" w:rsidRPr="00126820" w:rsidRDefault="002B67DA" w:rsidP="002B67D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B67DA" w:rsidRPr="00126820" w14:paraId="28E9605C" w14:textId="77777777" w:rsidTr="002B67DA">
        <w:tc>
          <w:tcPr>
            <w:tcW w:w="2376" w:type="dxa"/>
          </w:tcPr>
          <w:p w14:paraId="57908080" w14:textId="77777777" w:rsidR="002B67DA" w:rsidRPr="00126820" w:rsidRDefault="00FC6C7F" w:rsidP="00E10D14">
            <w:commentRangeStart w:id="3"/>
            <w:r>
              <w:t>C</w:t>
            </w:r>
            <w:r w:rsidR="00E10D14" w:rsidRPr="00126820">
              <w:t>ode</w:t>
            </w:r>
            <w:commentRangeEnd w:id="3"/>
            <w:r w:rsidR="00600F24">
              <w:rPr>
                <w:rStyle w:val="CommentReference"/>
              </w:rPr>
              <w:commentReference w:id="3"/>
            </w:r>
            <w:r w:rsidR="002B67DA" w:rsidRPr="00126820">
              <w:t>:</w:t>
            </w:r>
          </w:p>
        </w:tc>
        <w:tc>
          <w:tcPr>
            <w:tcW w:w="6912" w:type="dxa"/>
          </w:tcPr>
          <w:p w14:paraId="5D9E9C91" w14:textId="77777777" w:rsidR="002B67DA" w:rsidRPr="00126820" w:rsidRDefault="002B67DA" w:rsidP="002B67DA"/>
        </w:tc>
      </w:tr>
      <w:tr w:rsidR="002B67DA" w:rsidRPr="00126820" w14:paraId="339FC45B" w14:textId="77777777" w:rsidTr="002B67DA">
        <w:tc>
          <w:tcPr>
            <w:tcW w:w="2376" w:type="dxa"/>
          </w:tcPr>
          <w:p w14:paraId="1C2282AA" w14:textId="77777777" w:rsidR="002B67DA" w:rsidRPr="00126820" w:rsidRDefault="002B67DA" w:rsidP="002B67DA">
            <w:r w:rsidRPr="00126820">
              <w:t>Version:</w:t>
            </w:r>
          </w:p>
        </w:tc>
        <w:tc>
          <w:tcPr>
            <w:tcW w:w="6912" w:type="dxa"/>
          </w:tcPr>
          <w:p w14:paraId="72FB740B" w14:textId="77777777" w:rsidR="002B67DA" w:rsidRPr="00126820" w:rsidRDefault="002B67DA" w:rsidP="002B67DA"/>
        </w:tc>
      </w:tr>
      <w:tr w:rsidR="002B67DA" w:rsidRPr="00126820" w14:paraId="275300AC" w14:textId="77777777" w:rsidTr="002B67DA">
        <w:tc>
          <w:tcPr>
            <w:tcW w:w="2376" w:type="dxa"/>
          </w:tcPr>
          <w:p w14:paraId="133CA25D" w14:textId="77777777" w:rsidR="002B67DA" w:rsidRPr="00126820" w:rsidRDefault="0037004B" w:rsidP="002B67DA">
            <w:r w:rsidRPr="00126820">
              <w:t>Datum der Version:</w:t>
            </w:r>
          </w:p>
        </w:tc>
        <w:tc>
          <w:tcPr>
            <w:tcW w:w="6912" w:type="dxa"/>
          </w:tcPr>
          <w:p w14:paraId="182D9252" w14:textId="77777777" w:rsidR="002B67DA" w:rsidRPr="00126820" w:rsidRDefault="002B67DA" w:rsidP="002B67DA"/>
        </w:tc>
      </w:tr>
      <w:tr w:rsidR="002B67DA" w:rsidRPr="00126820" w14:paraId="0349EE17" w14:textId="77777777" w:rsidTr="002B67DA">
        <w:tc>
          <w:tcPr>
            <w:tcW w:w="2376" w:type="dxa"/>
          </w:tcPr>
          <w:p w14:paraId="364D98C2" w14:textId="77777777" w:rsidR="002B67DA" w:rsidRPr="00126820" w:rsidRDefault="0037004B" w:rsidP="002B67DA">
            <w:r w:rsidRPr="00126820">
              <w:t>Erstellt durch:</w:t>
            </w:r>
          </w:p>
        </w:tc>
        <w:tc>
          <w:tcPr>
            <w:tcW w:w="6912" w:type="dxa"/>
          </w:tcPr>
          <w:p w14:paraId="59EA0EE3" w14:textId="77777777" w:rsidR="002B67DA" w:rsidRPr="00126820" w:rsidRDefault="002B67DA" w:rsidP="002B67DA"/>
        </w:tc>
      </w:tr>
      <w:tr w:rsidR="002B67DA" w:rsidRPr="00126820" w14:paraId="2008074D" w14:textId="77777777" w:rsidTr="002B67DA">
        <w:tc>
          <w:tcPr>
            <w:tcW w:w="2376" w:type="dxa"/>
          </w:tcPr>
          <w:p w14:paraId="463F90BE" w14:textId="77777777" w:rsidR="002B67DA" w:rsidRPr="00126820" w:rsidRDefault="0037004B" w:rsidP="002B67DA">
            <w:r w:rsidRPr="00126820">
              <w:t>Genehmigt durch:</w:t>
            </w:r>
          </w:p>
        </w:tc>
        <w:tc>
          <w:tcPr>
            <w:tcW w:w="6912" w:type="dxa"/>
          </w:tcPr>
          <w:p w14:paraId="0FA09F32" w14:textId="77777777" w:rsidR="002B67DA" w:rsidRPr="00126820" w:rsidRDefault="002B67DA" w:rsidP="002B67DA"/>
        </w:tc>
      </w:tr>
      <w:tr w:rsidR="002B67DA" w:rsidRPr="00126820" w14:paraId="35DB2571" w14:textId="77777777" w:rsidTr="002B67DA">
        <w:tc>
          <w:tcPr>
            <w:tcW w:w="2376" w:type="dxa"/>
          </w:tcPr>
          <w:p w14:paraId="6F0CC90C" w14:textId="77777777" w:rsidR="002B67DA" w:rsidRPr="00126820" w:rsidRDefault="0037004B" w:rsidP="002B67DA">
            <w:r w:rsidRPr="00126820">
              <w:t>Vertraulichkeitsstufe:</w:t>
            </w:r>
          </w:p>
        </w:tc>
        <w:tc>
          <w:tcPr>
            <w:tcW w:w="6912" w:type="dxa"/>
          </w:tcPr>
          <w:p w14:paraId="5889B46A" w14:textId="77777777" w:rsidR="002B67DA" w:rsidRPr="00126820" w:rsidRDefault="002B67DA" w:rsidP="002B67DA"/>
        </w:tc>
      </w:tr>
    </w:tbl>
    <w:p w14:paraId="33383F36" w14:textId="77777777" w:rsidR="002B67DA" w:rsidRPr="00126820" w:rsidRDefault="002B67DA" w:rsidP="002B67DA"/>
    <w:p w14:paraId="0FDDC852" w14:textId="77777777" w:rsidR="002B67DA" w:rsidRPr="00126820" w:rsidRDefault="002B67DA" w:rsidP="002B67DA"/>
    <w:p w14:paraId="4A5AB320" w14:textId="77777777" w:rsidR="002B67DA" w:rsidRPr="00126820" w:rsidRDefault="002B67DA" w:rsidP="002B67DA">
      <w:pPr>
        <w:rPr>
          <w:b/>
          <w:sz w:val="28"/>
          <w:szCs w:val="28"/>
        </w:rPr>
      </w:pPr>
      <w:r w:rsidRPr="00126820">
        <w:br w:type="page"/>
      </w:r>
      <w:r w:rsidR="0037004B" w:rsidRPr="00126820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7004B" w:rsidRPr="00126820" w14:paraId="2EC61E85" w14:textId="77777777" w:rsidTr="002B67DA">
        <w:tc>
          <w:tcPr>
            <w:tcW w:w="1384" w:type="dxa"/>
          </w:tcPr>
          <w:p w14:paraId="1496BB74" w14:textId="77777777" w:rsidR="0037004B" w:rsidRPr="00126820" w:rsidRDefault="0037004B" w:rsidP="005154BC">
            <w:pPr>
              <w:tabs>
                <w:tab w:val="left" w:pos="996"/>
              </w:tabs>
              <w:rPr>
                <w:b/>
              </w:rPr>
            </w:pPr>
            <w:r w:rsidRPr="00126820">
              <w:rPr>
                <w:b/>
              </w:rPr>
              <w:t>Datum</w:t>
            </w:r>
            <w:r w:rsidRPr="00126820">
              <w:rPr>
                <w:b/>
              </w:rPr>
              <w:tab/>
            </w:r>
          </w:p>
        </w:tc>
        <w:tc>
          <w:tcPr>
            <w:tcW w:w="992" w:type="dxa"/>
          </w:tcPr>
          <w:p w14:paraId="75A20909" w14:textId="77777777" w:rsidR="0037004B" w:rsidRPr="00126820" w:rsidRDefault="0037004B" w:rsidP="005154BC">
            <w:pPr>
              <w:rPr>
                <w:b/>
              </w:rPr>
            </w:pPr>
            <w:r w:rsidRPr="0012682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4418B70" w14:textId="77777777" w:rsidR="0037004B" w:rsidRPr="00126820" w:rsidRDefault="0037004B" w:rsidP="005154BC">
            <w:pPr>
              <w:rPr>
                <w:b/>
              </w:rPr>
            </w:pPr>
            <w:r w:rsidRPr="00126820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418F3A8E" w14:textId="77777777" w:rsidR="0037004B" w:rsidRPr="00126820" w:rsidRDefault="0037004B" w:rsidP="005154BC">
            <w:pPr>
              <w:rPr>
                <w:b/>
              </w:rPr>
            </w:pPr>
            <w:r w:rsidRPr="00126820">
              <w:rPr>
                <w:b/>
              </w:rPr>
              <w:t>Beschreibung der Änderung</w:t>
            </w:r>
          </w:p>
        </w:tc>
      </w:tr>
      <w:tr w:rsidR="0037004B" w:rsidRPr="00126820" w14:paraId="73F9EE33" w14:textId="77777777" w:rsidTr="002B67DA">
        <w:tc>
          <w:tcPr>
            <w:tcW w:w="1384" w:type="dxa"/>
          </w:tcPr>
          <w:p w14:paraId="018DB25B" w14:textId="77777777" w:rsidR="0037004B" w:rsidRPr="00126820" w:rsidRDefault="0037004B" w:rsidP="00FC6C7F"/>
        </w:tc>
        <w:tc>
          <w:tcPr>
            <w:tcW w:w="992" w:type="dxa"/>
          </w:tcPr>
          <w:p w14:paraId="33FFFEF6" w14:textId="77777777" w:rsidR="0037004B" w:rsidRPr="00126820" w:rsidRDefault="0037004B" w:rsidP="005154BC">
            <w:r w:rsidRPr="00126820">
              <w:t>0.1</w:t>
            </w:r>
          </w:p>
        </w:tc>
        <w:tc>
          <w:tcPr>
            <w:tcW w:w="1560" w:type="dxa"/>
          </w:tcPr>
          <w:p w14:paraId="7EE4FC28" w14:textId="62E71C49" w:rsidR="0037004B" w:rsidRPr="00126820" w:rsidRDefault="00600F24" w:rsidP="005154BC">
            <w:r>
              <w:t>27001Academy</w:t>
            </w:r>
          </w:p>
        </w:tc>
        <w:tc>
          <w:tcPr>
            <w:tcW w:w="5352" w:type="dxa"/>
          </w:tcPr>
          <w:p w14:paraId="31AA793D" w14:textId="77777777" w:rsidR="0037004B" w:rsidRPr="00126820" w:rsidRDefault="0037004B" w:rsidP="005154BC">
            <w:r w:rsidRPr="00126820">
              <w:t>Erster Entwurf des Dokuments</w:t>
            </w:r>
          </w:p>
        </w:tc>
      </w:tr>
      <w:tr w:rsidR="002B67DA" w:rsidRPr="00126820" w14:paraId="613DD265" w14:textId="77777777" w:rsidTr="002B67DA">
        <w:tc>
          <w:tcPr>
            <w:tcW w:w="1384" w:type="dxa"/>
          </w:tcPr>
          <w:p w14:paraId="563420F3" w14:textId="77777777" w:rsidR="002B67DA" w:rsidRPr="00126820" w:rsidRDefault="002B67DA" w:rsidP="002B67DA"/>
        </w:tc>
        <w:tc>
          <w:tcPr>
            <w:tcW w:w="992" w:type="dxa"/>
          </w:tcPr>
          <w:p w14:paraId="28E0DF06" w14:textId="77777777" w:rsidR="002B67DA" w:rsidRPr="00126820" w:rsidRDefault="002B67DA" w:rsidP="002B67DA"/>
        </w:tc>
        <w:tc>
          <w:tcPr>
            <w:tcW w:w="1560" w:type="dxa"/>
          </w:tcPr>
          <w:p w14:paraId="55D8AD5D" w14:textId="77777777" w:rsidR="002B67DA" w:rsidRPr="00126820" w:rsidRDefault="002B67DA" w:rsidP="002B67DA"/>
        </w:tc>
        <w:tc>
          <w:tcPr>
            <w:tcW w:w="5352" w:type="dxa"/>
          </w:tcPr>
          <w:p w14:paraId="747FADDC" w14:textId="77777777" w:rsidR="002B67DA" w:rsidRPr="00126820" w:rsidRDefault="002B67DA" w:rsidP="002B67DA"/>
        </w:tc>
      </w:tr>
      <w:tr w:rsidR="002B67DA" w:rsidRPr="00126820" w14:paraId="5BB4810A" w14:textId="77777777" w:rsidTr="002B67DA">
        <w:tc>
          <w:tcPr>
            <w:tcW w:w="1384" w:type="dxa"/>
          </w:tcPr>
          <w:p w14:paraId="1BBD681A" w14:textId="77777777" w:rsidR="002B67DA" w:rsidRPr="00126820" w:rsidRDefault="002B67DA" w:rsidP="002B67DA"/>
        </w:tc>
        <w:tc>
          <w:tcPr>
            <w:tcW w:w="992" w:type="dxa"/>
          </w:tcPr>
          <w:p w14:paraId="4C4F6724" w14:textId="77777777" w:rsidR="002B67DA" w:rsidRPr="00126820" w:rsidRDefault="002B67DA" w:rsidP="002B67DA"/>
        </w:tc>
        <w:tc>
          <w:tcPr>
            <w:tcW w:w="1560" w:type="dxa"/>
          </w:tcPr>
          <w:p w14:paraId="1D34A4AD" w14:textId="77777777" w:rsidR="002B67DA" w:rsidRPr="00126820" w:rsidRDefault="002B67DA" w:rsidP="002B67DA"/>
        </w:tc>
        <w:tc>
          <w:tcPr>
            <w:tcW w:w="5352" w:type="dxa"/>
          </w:tcPr>
          <w:p w14:paraId="079E3719" w14:textId="77777777" w:rsidR="002B67DA" w:rsidRPr="00126820" w:rsidRDefault="002B67DA" w:rsidP="002B67DA"/>
        </w:tc>
      </w:tr>
      <w:tr w:rsidR="002B67DA" w:rsidRPr="00126820" w14:paraId="11E85A25" w14:textId="77777777" w:rsidTr="002B67DA">
        <w:tc>
          <w:tcPr>
            <w:tcW w:w="1384" w:type="dxa"/>
          </w:tcPr>
          <w:p w14:paraId="36C736FF" w14:textId="77777777" w:rsidR="002B67DA" w:rsidRPr="00126820" w:rsidRDefault="002B67DA" w:rsidP="002B67DA"/>
        </w:tc>
        <w:tc>
          <w:tcPr>
            <w:tcW w:w="992" w:type="dxa"/>
          </w:tcPr>
          <w:p w14:paraId="1395B0BA" w14:textId="77777777" w:rsidR="002B67DA" w:rsidRPr="00126820" w:rsidRDefault="002B67DA" w:rsidP="002B67DA"/>
        </w:tc>
        <w:tc>
          <w:tcPr>
            <w:tcW w:w="1560" w:type="dxa"/>
          </w:tcPr>
          <w:p w14:paraId="70A98C1C" w14:textId="77777777" w:rsidR="002B67DA" w:rsidRPr="00126820" w:rsidRDefault="002B67DA" w:rsidP="002B67DA"/>
        </w:tc>
        <w:tc>
          <w:tcPr>
            <w:tcW w:w="5352" w:type="dxa"/>
          </w:tcPr>
          <w:p w14:paraId="33710562" w14:textId="77777777" w:rsidR="002B67DA" w:rsidRPr="00126820" w:rsidRDefault="002B67DA" w:rsidP="002B67DA"/>
        </w:tc>
      </w:tr>
      <w:tr w:rsidR="002B67DA" w:rsidRPr="00126820" w14:paraId="1C179FFF" w14:textId="77777777" w:rsidTr="002B67DA">
        <w:tc>
          <w:tcPr>
            <w:tcW w:w="1384" w:type="dxa"/>
          </w:tcPr>
          <w:p w14:paraId="19D6F33E" w14:textId="77777777" w:rsidR="002B67DA" w:rsidRPr="00126820" w:rsidRDefault="002B67DA" w:rsidP="002B67DA"/>
        </w:tc>
        <w:tc>
          <w:tcPr>
            <w:tcW w:w="992" w:type="dxa"/>
          </w:tcPr>
          <w:p w14:paraId="663E5508" w14:textId="77777777" w:rsidR="002B67DA" w:rsidRPr="00126820" w:rsidRDefault="002B67DA" w:rsidP="002B67DA"/>
        </w:tc>
        <w:tc>
          <w:tcPr>
            <w:tcW w:w="1560" w:type="dxa"/>
          </w:tcPr>
          <w:p w14:paraId="00510700" w14:textId="77777777" w:rsidR="002B67DA" w:rsidRPr="00126820" w:rsidRDefault="002B67DA" w:rsidP="002B67DA"/>
        </w:tc>
        <w:tc>
          <w:tcPr>
            <w:tcW w:w="5352" w:type="dxa"/>
          </w:tcPr>
          <w:p w14:paraId="3F863E7A" w14:textId="77777777" w:rsidR="002B67DA" w:rsidRPr="00126820" w:rsidRDefault="002B67DA" w:rsidP="002B67DA"/>
        </w:tc>
      </w:tr>
      <w:tr w:rsidR="002B67DA" w:rsidRPr="00126820" w14:paraId="18B5C902" w14:textId="77777777" w:rsidTr="002B67DA">
        <w:tc>
          <w:tcPr>
            <w:tcW w:w="1384" w:type="dxa"/>
          </w:tcPr>
          <w:p w14:paraId="5161BB0C" w14:textId="77777777" w:rsidR="002B67DA" w:rsidRPr="00126820" w:rsidRDefault="002B67DA" w:rsidP="002B67DA"/>
        </w:tc>
        <w:tc>
          <w:tcPr>
            <w:tcW w:w="992" w:type="dxa"/>
          </w:tcPr>
          <w:p w14:paraId="2D51AB27" w14:textId="77777777" w:rsidR="002B67DA" w:rsidRPr="00126820" w:rsidRDefault="002B67DA" w:rsidP="002B67DA"/>
        </w:tc>
        <w:tc>
          <w:tcPr>
            <w:tcW w:w="1560" w:type="dxa"/>
          </w:tcPr>
          <w:p w14:paraId="311FD14F" w14:textId="77777777" w:rsidR="002B67DA" w:rsidRPr="00126820" w:rsidRDefault="002B67DA" w:rsidP="002B67DA"/>
        </w:tc>
        <w:tc>
          <w:tcPr>
            <w:tcW w:w="5352" w:type="dxa"/>
          </w:tcPr>
          <w:p w14:paraId="2CAD8AE2" w14:textId="77777777" w:rsidR="002B67DA" w:rsidRPr="00126820" w:rsidRDefault="002B67DA" w:rsidP="002B67DA"/>
        </w:tc>
      </w:tr>
      <w:tr w:rsidR="002B67DA" w:rsidRPr="00126820" w14:paraId="32506401" w14:textId="77777777" w:rsidTr="002B67DA">
        <w:tc>
          <w:tcPr>
            <w:tcW w:w="1384" w:type="dxa"/>
          </w:tcPr>
          <w:p w14:paraId="10ED2174" w14:textId="77777777" w:rsidR="002B67DA" w:rsidRPr="00126820" w:rsidRDefault="002B67DA" w:rsidP="002B67DA"/>
        </w:tc>
        <w:tc>
          <w:tcPr>
            <w:tcW w:w="992" w:type="dxa"/>
          </w:tcPr>
          <w:p w14:paraId="74291CCE" w14:textId="77777777" w:rsidR="002B67DA" w:rsidRPr="00126820" w:rsidRDefault="002B67DA" w:rsidP="002B67DA"/>
        </w:tc>
        <w:tc>
          <w:tcPr>
            <w:tcW w:w="1560" w:type="dxa"/>
          </w:tcPr>
          <w:p w14:paraId="6842F77B" w14:textId="77777777" w:rsidR="002B67DA" w:rsidRPr="00126820" w:rsidRDefault="002B67DA" w:rsidP="002B67DA"/>
        </w:tc>
        <w:tc>
          <w:tcPr>
            <w:tcW w:w="5352" w:type="dxa"/>
          </w:tcPr>
          <w:p w14:paraId="6C1D1235" w14:textId="77777777" w:rsidR="002B67DA" w:rsidRPr="00126820" w:rsidRDefault="002B67DA" w:rsidP="002B67DA"/>
        </w:tc>
      </w:tr>
    </w:tbl>
    <w:p w14:paraId="511951CE" w14:textId="77777777" w:rsidR="002B67DA" w:rsidRPr="00126820" w:rsidRDefault="002B67DA" w:rsidP="002B67DA"/>
    <w:p w14:paraId="536424B3" w14:textId="77777777" w:rsidR="002B67DA" w:rsidRPr="00126820" w:rsidRDefault="002B67DA" w:rsidP="002B67DA"/>
    <w:p w14:paraId="43E0D133" w14:textId="77777777" w:rsidR="0037004B" w:rsidRPr="00126820" w:rsidRDefault="0037004B" w:rsidP="0037004B">
      <w:pPr>
        <w:rPr>
          <w:b/>
          <w:sz w:val="28"/>
          <w:szCs w:val="28"/>
        </w:rPr>
      </w:pPr>
      <w:r w:rsidRPr="00126820">
        <w:rPr>
          <w:b/>
          <w:sz w:val="28"/>
        </w:rPr>
        <w:t>Inhaltsverzeichnis</w:t>
      </w:r>
    </w:p>
    <w:p w14:paraId="61E751C0" w14:textId="77777777" w:rsidR="00735971" w:rsidRDefault="009D39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26820">
        <w:fldChar w:fldCharType="begin"/>
      </w:r>
      <w:r w:rsidR="00797E5C" w:rsidRPr="00126820">
        <w:instrText xml:space="preserve"> TOC \o "1-3" \h \z \u </w:instrText>
      </w:r>
      <w:r w:rsidRPr="00126820">
        <w:fldChar w:fldCharType="separate"/>
      </w:r>
      <w:hyperlink w:anchor="_Toc36834494" w:history="1">
        <w:r w:rsidR="00735971" w:rsidRPr="00F12179">
          <w:rPr>
            <w:rStyle w:val="Hyperlink"/>
            <w:noProof/>
          </w:rPr>
          <w:t>1.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Zweck, Anwendungsbereich und Anwender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_Toc36834494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023826BE" w14:textId="77777777" w:rsidR="00735971" w:rsidRDefault="009A2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495" w:history="1">
        <w:r w:rsidR="00735971" w:rsidRPr="00F12179">
          <w:rPr>
            <w:rStyle w:val="Hyperlink"/>
            <w:noProof/>
          </w:rPr>
          <w:t>2.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Referenzdokumente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_Toc36834495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3F330165" w14:textId="77777777" w:rsidR="00735971" w:rsidRDefault="009A2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496" w:history="1">
        <w:r w:rsidR="00735971" w:rsidRPr="00F12179">
          <w:rPr>
            <w:rStyle w:val="Hyperlink"/>
            <w:noProof/>
          </w:rPr>
          <w:t>3.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Geschäftsauswirkungsanalyse – Methodik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_Toc36834496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22C94647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497" w:history="1">
        <w:r w:rsidR="00735971" w:rsidRPr="00F12179">
          <w:rPr>
            <w:rStyle w:val="Hyperlink"/>
            <w:noProof/>
          </w:rPr>
          <w:t>3.1.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Organisation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_Toc36834497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1E99E052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498" w:history="1">
        <w:r w:rsidR="00735971" w:rsidRPr="00F12179">
          <w:rPr>
            <w:rStyle w:val="Hyperlink"/>
            <w:noProof/>
          </w:rPr>
          <w:t>3.2.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Identifikation von Aktivitäten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_Toc36834498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103F6B0E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499" w:history="1">
        <w:r w:rsidR="00735971" w:rsidRPr="00F12179">
          <w:rPr>
            <w:rStyle w:val="Hyperlink"/>
            <w:noProof/>
          </w:rPr>
          <w:t>3.3.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Auswirkungen von Notfällen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_Toc36834499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3</w:t>
        </w:r>
        <w:r w:rsidR="00735971">
          <w:rPr>
            <w:noProof/>
            <w:webHidden/>
          </w:rPr>
          <w:fldChar w:fldCharType="end"/>
        </w:r>
      </w:hyperlink>
    </w:p>
    <w:p w14:paraId="6BFAB394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0" w:history="1">
        <w:r w:rsidR="00735971" w:rsidRPr="00F12179">
          <w:rPr>
            <w:rStyle w:val="Hyperlink"/>
            <w:noProof/>
          </w:rPr>
          <w:t>3.4.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Ermittlung der maximal tolerierbaren Ausfallzeit (MTA)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_Toc36834500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4</w:t>
        </w:r>
        <w:r w:rsidR="00735971">
          <w:rPr>
            <w:noProof/>
            <w:webHidden/>
          </w:rPr>
          <w:fldChar w:fldCharType="end"/>
        </w:r>
      </w:hyperlink>
    </w:p>
    <w:p w14:paraId="0BC81726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1" w:history="1">
        <w:r w:rsidR="00735971" w:rsidRPr="00F12179">
          <w:rPr>
            <w:rStyle w:val="Hyperlink"/>
            <w:noProof/>
          </w:rPr>
          <w:t>3.5.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Arbeitsmenge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_Toc36834501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4</w:t>
        </w:r>
        <w:r w:rsidR="00735971">
          <w:rPr>
            <w:noProof/>
            <w:webHidden/>
          </w:rPr>
          <w:fldChar w:fldCharType="end"/>
        </w:r>
      </w:hyperlink>
    </w:p>
    <w:p w14:paraId="162CD351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2" w:history="1">
        <w:r w:rsidR="00735971" w:rsidRPr="00F12179">
          <w:rPr>
            <w:rStyle w:val="Hyperlink"/>
            <w:noProof/>
          </w:rPr>
          <w:t>3.6.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Für die Wiederherstellung benötigte Ressourcen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_Toc36834502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4</w:t>
        </w:r>
        <w:r w:rsidR="00735971">
          <w:rPr>
            <w:noProof/>
            <w:webHidden/>
          </w:rPr>
          <w:fldChar w:fldCharType="end"/>
        </w:r>
      </w:hyperlink>
    </w:p>
    <w:p w14:paraId="50B37AFB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3" w:history="1">
        <w:r w:rsidR="00735971" w:rsidRPr="00F12179">
          <w:rPr>
            <w:rStyle w:val="Hyperlink"/>
            <w:noProof/>
          </w:rPr>
          <w:t>3.7.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Abhängigkeiten von Anderen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_Toc36834503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5</w:t>
        </w:r>
        <w:r w:rsidR="00735971">
          <w:rPr>
            <w:noProof/>
            <w:webHidden/>
          </w:rPr>
          <w:fldChar w:fldCharType="end"/>
        </w:r>
      </w:hyperlink>
    </w:p>
    <w:p w14:paraId="1081BDA3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4" w:history="1">
        <w:r w:rsidR="00735971" w:rsidRPr="00F12179">
          <w:rPr>
            <w:rStyle w:val="Hyperlink"/>
            <w:noProof/>
          </w:rPr>
          <w:t>3.8.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Maximal tolerierbarer Datenverlust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_Toc36834504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5</w:t>
        </w:r>
        <w:r w:rsidR="00735971">
          <w:rPr>
            <w:noProof/>
            <w:webHidden/>
          </w:rPr>
          <w:fldChar w:fldCharType="end"/>
        </w:r>
      </w:hyperlink>
    </w:p>
    <w:p w14:paraId="5C54D082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5" w:history="1">
        <w:r w:rsidR="00735971" w:rsidRPr="00F12179">
          <w:rPr>
            <w:rStyle w:val="Hyperlink"/>
            <w:noProof/>
          </w:rPr>
          <w:t>3.9.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Ergebnisberichte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_Toc36834505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6</w:t>
        </w:r>
        <w:r w:rsidR="00735971">
          <w:rPr>
            <w:noProof/>
            <w:webHidden/>
          </w:rPr>
          <w:fldChar w:fldCharType="end"/>
        </w:r>
      </w:hyperlink>
    </w:p>
    <w:p w14:paraId="3CCFF134" w14:textId="77777777" w:rsidR="00735971" w:rsidRDefault="009A24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4506" w:history="1">
        <w:r w:rsidR="00735971" w:rsidRPr="00F12179">
          <w:rPr>
            <w:rStyle w:val="Hyperlink"/>
            <w:noProof/>
          </w:rPr>
          <w:t>3.10.</w:t>
        </w:r>
        <w:r w:rsidR="007359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Regelmäßige Überprüfung der Geschäftsauswirkungsanalyse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_Toc36834506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6</w:t>
        </w:r>
        <w:r w:rsidR="00735971">
          <w:rPr>
            <w:noProof/>
            <w:webHidden/>
          </w:rPr>
          <w:fldChar w:fldCharType="end"/>
        </w:r>
      </w:hyperlink>
    </w:p>
    <w:p w14:paraId="106539E6" w14:textId="77777777" w:rsidR="00735971" w:rsidRDefault="009A2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507" w:history="1">
        <w:r w:rsidR="00735971" w:rsidRPr="00F12179">
          <w:rPr>
            <w:rStyle w:val="Hyperlink"/>
            <w:noProof/>
          </w:rPr>
          <w:t>4.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Verwaltung von Aufzeichnungen zu diesem Dokument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_Toc36834507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6</w:t>
        </w:r>
        <w:r w:rsidR="00735971">
          <w:rPr>
            <w:noProof/>
            <w:webHidden/>
          </w:rPr>
          <w:fldChar w:fldCharType="end"/>
        </w:r>
      </w:hyperlink>
    </w:p>
    <w:p w14:paraId="166AF683" w14:textId="77777777" w:rsidR="00735971" w:rsidRDefault="009A2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508" w:history="1">
        <w:r w:rsidR="00735971" w:rsidRPr="00F12179">
          <w:rPr>
            <w:rStyle w:val="Hyperlink"/>
            <w:noProof/>
          </w:rPr>
          <w:t>5.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Gültigkeit und Dokumenten-Handhabung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_Toc36834508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6</w:t>
        </w:r>
        <w:r w:rsidR="00735971">
          <w:rPr>
            <w:noProof/>
            <w:webHidden/>
          </w:rPr>
          <w:fldChar w:fldCharType="end"/>
        </w:r>
      </w:hyperlink>
    </w:p>
    <w:p w14:paraId="207FBDC8" w14:textId="77777777" w:rsidR="00735971" w:rsidRDefault="009A2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4509" w:history="1">
        <w:r w:rsidR="00735971" w:rsidRPr="00F12179">
          <w:rPr>
            <w:rStyle w:val="Hyperlink"/>
            <w:noProof/>
          </w:rPr>
          <w:t>6.</w:t>
        </w:r>
        <w:r w:rsidR="007359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35971" w:rsidRPr="00F12179">
          <w:rPr>
            <w:rStyle w:val="Hyperlink"/>
            <w:noProof/>
          </w:rPr>
          <w:t>Anhänge</w:t>
        </w:r>
        <w:r w:rsidR="00735971">
          <w:rPr>
            <w:noProof/>
            <w:webHidden/>
          </w:rPr>
          <w:tab/>
        </w:r>
        <w:r w:rsidR="00735971">
          <w:rPr>
            <w:noProof/>
            <w:webHidden/>
          </w:rPr>
          <w:fldChar w:fldCharType="begin"/>
        </w:r>
        <w:r w:rsidR="00735971">
          <w:rPr>
            <w:noProof/>
            <w:webHidden/>
          </w:rPr>
          <w:instrText xml:space="preserve"> PAGEREF _Toc36834509 \h </w:instrText>
        </w:r>
        <w:r w:rsidR="00735971">
          <w:rPr>
            <w:noProof/>
            <w:webHidden/>
          </w:rPr>
        </w:r>
        <w:r w:rsidR="00735971">
          <w:rPr>
            <w:noProof/>
            <w:webHidden/>
          </w:rPr>
          <w:fldChar w:fldCharType="separate"/>
        </w:r>
        <w:r w:rsidR="00735971">
          <w:rPr>
            <w:noProof/>
            <w:webHidden/>
          </w:rPr>
          <w:t>7</w:t>
        </w:r>
        <w:r w:rsidR="00735971">
          <w:rPr>
            <w:noProof/>
            <w:webHidden/>
          </w:rPr>
          <w:fldChar w:fldCharType="end"/>
        </w:r>
      </w:hyperlink>
    </w:p>
    <w:p w14:paraId="4DEB21B9" w14:textId="77777777" w:rsidR="002B67DA" w:rsidRPr="00126820" w:rsidRDefault="009D3914" w:rsidP="002B67DA">
      <w:r w:rsidRPr="00126820">
        <w:fldChar w:fldCharType="end"/>
      </w:r>
    </w:p>
    <w:p w14:paraId="507993CB" w14:textId="77777777" w:rsidR="002B67DA" w:rsidRPr="00126820" w:rsidRDefault="002B67DA" w:rsidP="002B67DA">
      <w:pPr>
        <w:pStyle w:val="Heading1"/>
      </w:pPr>
      <w:r w:rsidRPr="00126820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368820"/>
      <w:bookmarkStart w:id="12" w:name="_Toc327435012"/>
      <w:bookmarkStart w:id="13" w:name="_Toc36834494"/>
      <w:r w:rsidR="0037004B" w:rsidRPr="00126820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327A790" w14:textId="77777777" w:rsidR="00CB54DA" w:rsidRPr="00126820" w:rsidRDefault="004152DC" w:rsidP="002B67DA">
      <w:pPr>
        <w:numPr>
          <w:ilvl w:val="1"/>
          <w:numId w:val="0"/>
        </w:numPr>
        <w:spacing w:line="240" w:lineRule="auto"/>
      </w:pPr>
      <w:r w:rsidRPr="00126820">
        <w:t xml:space="preserve">Der Zweck dieses Dokuments ist die Festlegung der Methodik und des Verfahrens für die Einschätzung der Auswirkungen von </w:t>
      </w:r>
      <w:r w:rsidR="009E1AE8">
        <w:t>Unterbrechungen von Geschäftsaktivitäten</w:t>
      </w:r>
      <w:r w:rsidRPr="00126820">
        <w:t xml:space="preserve"> bei [</w:t>
      </w:r>
      <w:commentRangeStart w:id="14"/>
      <w:r w:rsidRPr="00126820">
        <w:t>Name der Organisation</w:t>
      </w:r>
      <w:commentRangeEnd w:id="14"/>
      <w:r w:rsidR="00735971">
        <w:rPr>
          <w:rStyle w:val="CommentReference"/>
        </w:rPr>
        <w:commentReference w:id="14"/>
      </w:r>
      <w:r w:rsidRPr="00126820">
        <w:t xml:space="preserve">] und die </w:t>
      </w:r>
      <w:r w:rsidR="00900E62" w:rsidRPr="00126820">
        <w:t>Definition</w:t>
      </w:r>
      <w:r w:rsidRPr="00126820">
        <w:t xml:space="preserve"> von Kontinuitäts- und Wiederaufnahme-Prioritäten, Zielsetzungen und Zielen.</w:t>
      </w:r>
    </w:p>
    <w:p w14:paraId="035430D5" w14:textId="77777777" w:rsidR="00C2203F" w:rsidRPr="00126820" w:rsidRDefault="00900E62" w:rsidP="002B67DA">
      <w:r w:rsidRPr="00126820">
        <w:t xml:space="preserve">Die Geschäftsauswirkungsanalyse wird auf den gesamten Anwendungsbereich des </w:t>
      </w:r>
      <w:r w:rsidR="002B67DA" w:rsidRPr="00126820">
        <w:t xml:space="preserve"> </w:t>
      </w:r>
      <w:commentRangeStart w:id="15"/>
      <w:r w:rsidR="002B67DA" w:rsidRPr="00126820">
        <w:t>I</w:t>
      </w:r>
      <w:r w:rsidRPr="00126820">
        <w:t>nformation</w:t>
      </w:r>
      <w:r w:rsidR="00D26039" w:rsidRPr="00126820">
        <w:t>s</w:t>
      </w:r>
      <w:r w:rsidRPr="00126820">
        <w:t>sicherheits-Managements</w:t>
      </w:r>
      <w:r w:rsidR="002B67DA" w:rsidRPr="00126820">
        <w:t>ystem</w:t>
      </w:r>
      <w:r w:rsidRPr="00126820">
        <w:t>s</w:t>
      </w:r>
      <w:r w:rsidR="002B67DA" w:rsidRPr="00126820">
        <w:t xml:space="preserve"> (ISMS)</w:t>
      </w:r>
      <w:r w:rsidRPr="00126820">
        <w:t xml:space="preserve"> </w:t>
      </w:r>
      <w:commentRangeEnd w:id="15"/>
      <w:r w:rsidR="00600F24">
        <w:rPr>
          <w:rStyle w:val="CommentReference"/>
        </w:rPr>
        <w:commentReference w:id="15"/>
      </w:r>
      <w:r w:rsidRPr="00126820">
        <w:t>angewendet, d.h. auf alle Aktivitäten die für die Bereitstellung der Produkte und Dienstleistungen von [</w:t>
      </w:r>
      <w:commentRangeStart w:id="16"/>
      <w:r w:rsidRPr="00126820">
        <w:t>Name der Organisation</w:t>
      </w:r>
      <w:commentRangeEnd w:id="16"/>
      <w:r w:rsidR="00735971">
        <w:rPr>
          <w:rStyle w:val="CommentReference"/>
        </w:rPr>
        <w:commentReference w:id="16"/>
      </w:r>
      <w:r w:rsidRPr="00126820">
        <w:t>] notwendig sind.</w:t>
      </w:r>
    </w:p>
    <w:p w14:paraId="4FE215F9" w14:textId="77777777" w:rsidR="002B67DA" w:rsidRPr="00126820" w:rsidRDefault="0037004B" w:rsidP="002B67DA">
      <w:r w:rsidRPr="00126820">
        <w:t>Anwender dieses Dokuments sind alle Mitarbeiter von [</w:t>
      </w:r>
      <w:commentRangeStart w:id="17"/>
      <w:r w:rsidRPr="00126820">
        <w:t>Name der Organisation</w:t>
      </w:r>
      <w:commentRangeEnd w:id="17"/>
      <w:r w:rsidR="00735971">
        <w:rPr>
          <w:rStyle w:val="CommentReference"/>
        </w:rPr>
        <w:commentReference w:id="17"/>
      </w:r>
      <w:r w:rsidR="002B67DA" w:rsidRPr="00126820">
        <w:t xml:space="preserve">] </w:t>
      </w:r>
      <w:r w:rsidR="00D26039" w:rsidRPr="00126820">
        <w:t xml:space="preserve">die mit der Umsetzung und Durchführung des </w:t>
      </w:r>
      <w:commentRangeStart w:id="18"/>
      <w:r w:rsidR="00C2203F" w:rsidRPr="00126820">
        <w:t>ISMS</w:t>
      </w:r>
      <w:commentRangeEnd w:id="18"/>
      <w:r w:rsidR="00600F24">
        <w:rPr>
          <w:rStyle w:val="CommentReference"/>
        </w:rPr>
        <w:commentReference w:id="18"/>
      </w:r>
      <w:r w:rsidR="00D26039" w:rsidRPr="00126820">
        <w:t xml:space="preserve"> befasst sind.</w:t>
      </w:r>
    </w:p>
    <w:p w14:paraId="2F71CCF3" w14:textId="77777777" w:rsidR="002B67DA" w:rsidRPr="00126820" w:rsidRDefault="002B67DA" w:rsidP="002B67DA"/>
    <w:p w14:paraId="3BD04871" w14:textId="77777777" w:rsidR="0037004B" w:rsidRPr="00126820" w:rsidRDefault="0037004B" w:rsidP="0037004B">
      <w:pPr>
        <w:pStyle w:val="Heading1"/>
      </w:pPr>
      <w:bookmarkStart w:id="19" w:name="_Toc264805703"/>
      <w:bookmarkStart w:id="20" w:name="_Toc326767662"/>
      <w:bookmarkStart w:id="21" w:name="_Toc326919937"/>
      <w:bookmarkStart w:id="22" w:name="_Toc327091437"/>
      <w:bookmarkStart w:id="23" w:name="_Toc327169107"/>
      <w:bookmarkStart w:id="24" w:name="_Toc327194333"/>
      <w:bookmarkStart w:id="25" w:name="_Toc327270037"/>
      <w:bookmarkStart w:id="26" w:name="_Toc327368821"/>
      <w:bookmarkStart w:id="27" w:name="_Toc327435013"/>
      <w:bookmarkStart w:id="28" w:name="_Toc36834495"/>
      <w:r w:rsidRPr="00126820">
        <w:t>Referenzdokumente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4077D970" w14:textId="77777777" w:rsidR="002B67DA" w:rsidRPr="00126820" w:rsidRDefault="00C2203F" w:rsidP="002B67DA">
      <w:pPr>
        <w:numPr>
          <w:ilvl w:val="0"/>
          <w:numId w:val="4"/>
        </w:numPr>
        <w:spacing w:after="0"/>
      </w:pPr>
      <w:r w:rsidRPr="00126820">
        <w:t xml:space="preserve">ISO 22301 </w:t>
      </w:r>
      <w:r w:rsidR="000544DD">
        <w:t xml:space="preserve">Norm, </w:t>
      </w:r>
      <w:r w:rsidR="0037004B" w:rsidRPr="00126820">
        <w:t>Abschnitte 8.2.1 u</w:t>
      </w:r>
      <w:r w:rsidRPr="00126820">
        <w:t>nd 8.2.2</w:t>
      </w:r>
    </w:p>
    <w:p w14:paraId="5ADD8C1C" w14:textId="77777777" w:rsidR="002B67DA" w:rsidRPr="00126820" w:rsidRDefault="00926FDC" w:rsidP="002B67DA">
      <w:pPr>
        <w:numPr>
          <w:ilvl w:val="0"/>
          <w:numId w:val="4"/>
        </w:numPr>
        <w:spacing w:after="0"/>
      </w:pPr>
      <w:r w:rsidRPr="00126820">
        <w:t>Richtlinie für betriebliches Kontinuitätsmanagement</w:t>
      </w:r>
    </w:p>
    <w:p w14:paraId="00550097" w14:textId="77777777" w:rsidR="00675864" w:rsidRPr="00126820" w:rsidRDefault="00926FDC" w:rsidP="002B67DA">
      <w:pPr>
        <w:numPr>
          <w:ilvl w:val="0"/>
          <w:numId w:val="4"/>
        </w:numPr>
        <w:spacing w:after="0"/>
      </w:pPr>
      <w:r w:rsidRPr="00126820">
        <w:t>Strategie für betriebliches Kontinuitätsmanagement</w:t>
      </w:r>
    </w:p>
    <w:p w14:paraId="58046257" w14:textId="77777777" w:rsidR="00753F91" w:rsidRPr="00126820" w:rsidRDefault="0037004B" w:rsidP="002B67DA">
      <w:pPr>
        <w:numPr>
          <w:ilvl w:val="0"/>
          <w:numId w:val="4"/>
        </w:numPr>
        <w:spacing w:after="0"/>
      </w:pPr>
      <w:r w:rsidRPr="00126820">
        <w:t>Liste amtlicher, gesetzlicher, vertraglicher und anderer Anforderungen</w:t>
      </w:r>
    </w:p>
    <w:p w14:paraId="3B3D9A5E" w14:textId="77777777" w:rsidR="002B67DA" w:rsidRPr="00126820" w:rsidRDefault="002B67DA" w:rsidP="00875D33">
      <w:pPr>
        <w:spacing w:before="240"/>
      </w:pPr>
    </w:p>
    <w:p w14:paraId="4557EC8D" w14:textId="77777777" w:rsidR="002B67DA" w:rsidRPr="00126820" w:rsidRDefault="00CB4ECC" w:rsidP="002B67DA">
      <w:pPr>
        <w:pStyle w:val="Heading1"/>
        <w:spacing w:line="240" w:lineRule="auto"/>
        <w:ind w:left="0" w:firstLine="0"/>
      </w:pPr>
      <w:bookmarkStart w:id="29" w:name="_Toc265010676"/>
      <w:bookmarkStart w:id="30" w:name="_Toc36834496"/>
      <w:commentRangeStart w:id="31"/>
      <w:r w:rsidRPr="00126820">
        <w:t>Geschäftsauswirkungsanalyse – Methodik</w:t>
      </w:r>
      <w:bookmarkEnd w:id="29"/>
      <w:commentRangeEnd w:id="31"/>
      <w:r w:rsidR="00600F24">
        <w:rPr>
          <w:rStyle w:val="CommentReference"/>
          <w:b w:val="0"/>
        </w:rPr>
        <w:commentReference w:id="31"/>
      </w:r>
      <w:bookmarkEnd w:id="30"/>
    </w:p>
    <w:p w14:paraId="591AC659" w14:textId="77777777" w:rsidR="00787781" w:rsidRPr="00126820" w:rsidRDefault="00CB4ECC" w:rsidP="007E6D04">
      <w:pPr>
        <w:pStyle w:val="Heading2"/>
      </w:pPr>
      <w:bookmarkStart w:id="32" w:name="_Toc36834497"/>
      <w:bookmarkStart w:id="33" w:name="_Toc265010678"/>
      <w:r w:rsidRPr="00126820">
        <w:t>Organis</w:t>
      </w:r>
      <w:r w:rsidR="00787781" w:rsidRPr="00126820">
        <w:t>ation</w:t>
      </w:r>
      <w:bookmarkEnd w:id="32"/>
    </w:p>
    <w:p w14:paraId="73381819" w14:textId="77777777" w:rsidR="00787781" w:rsidRPr="00126820" w:rsidRDefault="00D64875" w:rsidP="00787781">
      <w:pPr>
        <w:numPr>
          <w:ilvl w:val="2"/>
          <w:numId w:val="0"/>
        </w:numPr>
        <w:spacing w:line="240" w:lineRule="auto"/>
      </w:pPr>
      <w:commentRangeStart w:id="34"/>
      <w:r w:rsidRPr="00126820">
        <w:t xml:space="preserve">Die Geschäftsauswirkungsanalyse wird mit Fragebögen </w:t>
      </w:r>
      <w:r w:rsidR="002849FE">
        <w:t xml:space="preserve">zu Geschäftsauswirkungsanalyse </w:t>
      </w:r>
      <w:r w:rsidRPr="00126820">
        <w:t>umgesetzt</w:t>
      </w:r>
      <w:commentRangeEnd w:id="34"/>
      <w:r w:rsidR="00A07D79">
        <w:rPr>
          <w:rStyle w:val="CommentReference"/>
        </w:rPr>
        <w:commentReference w:id="34"/>
      </w:r>
      <w:r w:rsidR="00787781" w:rsidRPr="00126820">
        <w:t xml:space="preserve">. </w:t>
      </w:r>
      <w:r w:rsidRPr="00126820">
        <w:t>Das Verfahren wird von [</w:t>
      </w:r>
      <w:commentRangeStart w:id="35"/>
      <w:r w:rsidRPr="00126820">
        <w:t>Stellenbezeichnung</w:t>
      </w:r>
      <w:commentRangeEnd w:id="35"/>
      <w:r w:rsidR="00735971">
        <w:rPr>
          <w:rStyle w:val="CommentReference"/>
        </w:rPr>
        <w:commentReference w:id="35"/>
      </w:r>
      <w:r w:rsidRPr="00126820">
        <w:t xml:space="preserve">] koordiniert und die Analyse der einzelnen Aktivitäten wird vom dem für die jeweilige Aktivität Verantwortlichen </w:t>
      </w:r>
      <w:r w:rsidR="009D3606" w:rsidRPr="00126820">
        <w:t>durchgeführt</w:t>
      </w:r>
      <w:r w:rsidR="00787781" w:rsidRPr="00126820">
        <w:t>.</w:t>
      </w:r>
    </w:p>
    <w:p w14:paraId="4A017A22" w14:textId="77777777" w:rsidR="00787781" w:rsidRPr="00126820" w:rsidRDefault="00060271" w:rsidP="00787781">
      <w:pPr>
        <w:numPr>
          <w:ilvl w:val="2"/>
          <w:numId w:val="0"/>
        </w:numPr>
        <w:spacing w:line="240" w:lineRule="auto"/>
      </w:pPr>
      <w:r w:rsidRPr="00126820">
        <w:t xml:space="preserve">Die Geschäftsauswirkungsanalyse wird nach </w:t>
      </w:r>
      <w:r w:rsidR="009D3606" w:rsidRPr="00126820">
        <w:t>Abschluss</w:t>
      </w:r>
      <w:r w:rsidRPr="00126820">
        <w:t xml:space="preserve"> der Risikobewertung durchgeführt, so dass die Information über die benötigten Ressourcen bereits während der Risikoeinschätzung gesammelt werden kann</w:t>
      </w:r>
      <w:r w:rsidR="00787781" w:rsidRPr="00126820">
        <w:t>.</w:t>
      </w:r>
    </w:p>
    <w:bookmarkEnd w:id="33"/>
    <w:p w14:paraId="6E6FB2E1" w14:textId="1DC19153" w:rsidR="002B67DA" w:rsidRDefault="002B67DA" w:rsidP="00C10951">
      <w:pPr>
        <w:spacing w:after="0"/>
      </w:pPr>
    </w:p>
    <w:p w14:paraId="25F0DBA5" w14:textId="502742BE" w:rsidR="00BD23B3" w:rsidRDefault="00BD23B3" w:rsidP="00C10951">
      <w:pPr>
        <w:spacing w:after="0"/>
      </w:pPr>
    </w:p>
    <w:p w14:paraId="0D385C27" w14:textId="5A1E7479" w:rsidR="00BD23B3" w:rsidRDefault="00BD23B3" w:rsidP="00C10951">
      <w:pPr>
        <w:spacing w:after="0"/>
      </w:pPr>
    </w:p>
    <w:p w14:paraId="78F643DF" w14:textId="77777777" w:rsidR="00BD23B3" w:rsidRDefault="00BD23B3" w:rsidP="00BD23B3">
      <w:pPr>
        <w:spacing w:after="0"/>
        <w:jc w:val="center"/>
      </w:pPr>
      <w:r>
        <w:t>** ENDE DER KOSTENLOSEN VORSCHAU **</w:t>
      </w:r>
    </w:p>
    <w:p w14:paraId="1A96BBFF" w14:textId="77777777" w:rsidR="00BD23B3" w:rsidRDefault="00BD23B3" w:rsidP="00BD23B3">
      <w:pPr>
        <w:spacing w:after="0"/>
        <w:jc w:val="center"/>
      </w:pPr>
    </w:p>
    <w:p w14:paraId="23B6F463" w14:textId="522F3411" w:rsidR="00BD23B3" w:rsidRPr="00442EEE" w:rsidRDefault="00BD23B3" w:rsidP="00BD23B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43BF9">
          <w:rPr>
            <w:rStyle w:val="Hyperlink"/>
            <w:lang w:val="de-DE"/>
          </w:rPr>
          <w:t>https://advisera.com/27001academy/de/documentation/business-impact-analysis-methodology/</w:t>
        </w:r>
      </w:hyperlink>
      <w:r>
        <w:t xml:space="preserve"> </w:t>
      </w:r>
      <w:bookmarkStart w:id="36" w:name="_GoBack"/>
      <w:bookmarkEnd w:id="36"/>
      <w:r>
        <w:t xml:space="preserve"> </w:t>
      </w:r>
    </w:p>
    <w:p w14:paraId="5D673274" w14:textId="77777777" w:rsidR="00BD23B3" w:rsidRPr="00126820" w:rsidRDefault="00BD23B3" w:rsidP="00C10951">
      <w:pPr>
        <w:spacing w:after="0"/>
      </w:pPr>
    </w:p>
    <w:sectPr w:rsidR="00BD23B3" w:rsidRPr="00126820" w:rsidSect="002B67D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2:54:00Z" w:initials="27A">
    <w:p w14:paraId="60D5E9DA" w14:textId="77777777" w:rsidR="00657FA8" w:rsidRPr="00657FA8" w:rsidRDefault="00600F24" w:rsidP="00657F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657FA8" w:rsidRPr="00657FA8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097935F4" w14:textId="3398A67C" w:rsidR="00657FA8" w:rsidRPr="00657FA8" w:rsidRDefault="00657FA8" w:rsidP="00657FA8">
      <w:pPr>
        <w:rPr>
          <w:rFonts w:eastAsia="Times New Roman"/>
          <w:sz w:val="20"/>
          <w:szCs w:val="20"/>
          <w:lang w:val="en-US"/>
        </w:rPr>
      </w:pPr>
      <w:r w:rsidRPr="00657FA8">
        <w:rPr>
          <w:rFonts w:eastAsia="Times New Roman"/>
          <w:sz w:val="20"/>
          <w:szCs w:val="20"/>
          <w:lang w:val="en-US"/>
        </w:rPr>
        <w:t>“</w:t>
      </w:r>
      <w:r w:rsidRPr="00DF516C">
        <w:rPr>
          <w:color w:val="000000" w:themeColor="text1"/>
          <w:lang w:val="en-US"/>
        </w:rPr>
        <w:t>How to Write the Business Impact Analysis Methodology According to ISO 22301</w:t>
      </w:r>
      <w:r w:rsidRPr="00657FA8">
        <w:rPr>
          <w:rFonts w:eastAsia="Times New Roman"/>
          <w:sz w:val="20"/>
          <w:szCs w:val="20"/>
          <w:lang w:val="en-US"/>
        </w:rPr>
        <w:t>”.</w:t>
      </w:r>
    </w:p>
    <w:p w14:paraId="0A177862" w14:textId="77777777" w:rsidR="00657FA8" w:rsidRPr="00657FA8" w:rsidRDefault="00657FA8" w:rsidP="00657FA8">
      <w:pPr>
        <w:rPr>
          <w:rFonts w:eastAsia="Times New Roman"/>
          <w:sz w:val="20"/>
          <w:szCs w:val="20"/>
          <w:lang w:val="en-US"/>
        </w:rPr>
      </w:pPr>
    </w:p>
    <w:p w14:paraId="5960A0F6" w14:textId="22B5547E" w:rsidR="00600F24" w:rsidRPr="00657FA8" w:rsidRDefault="00735971" w:rsidP="00735971">
      <w:pPr>
        <w:rPr>
          <w:rFonts w:eastAsia="Times New Roman"/>
          <w:sz w:val="20"/>
          <w:szCs w:val="20"/>
        </w:rPr>
      </w:pPr>
      <w:r w:rsidRPr="00735971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735971">
        <w:rPr>
          <w:rFonts w:eastAsia="Times New Roman"/>
          <w:sz w:val="16"/>
          <w:szCs w:val="16"/>
        </w:rPr>
        <w:annotationRef/>
      </w:r>
      <w:r w:rsidR="00600F24" w:rsidRPr="00657FA8">
        <w:t xml:space="preserve"> </w:t>
      </w:r>
    </w:p>
  </w:comment>
  <w:comment w:id="1" w:author="27001Academy" w:date="2017-08-24T22:54:00Z" w:initials="27A">
    <w:p w14:paraId="20D54F7F" w14:textId="51CF3902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7-08-24T22:54:00Z" w:initials="27A">
    <w:p w14:paraId="2DAD24B6" w14:textId="77777777" w:rsidR="00600F24" w:rsidRDefault="00600F24" w:rsidP="00600F24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75D33">
        <w:rPr>
          <w:color w:val="000000" w:themeColor="text1"/>
        </w:rPr>
        <w:t xml:space="preserve">Um mehr über die Geschäftsauswirkungsanalyse zu erfahren, lesen Sie diesen Artikel: </w:t>
      </w:r>
    </w:p>
    <w:p w14:paraId="320F1B12" w14:textId="77777777" w:rsidR="00600F24" w:rsidRDefault="00600F24">
      <w:pPr>
        <w:pStyle w:val="CommentText"/>
        <w:rPr>
          <w:color w:val="000000" w:themeColor="text1"/>
        </w:rPr>
      </w:pPr>
    </w:p>
    <w:p w14:paraId="0087DA59" w14:textId="76017C6B" w:rsidR="00600F24" w:rsidRPr="00600F24" w:rsidRDefault="00600F24">
      <w:pPr>
        <w:pStyle w:val="CommentText"/>
        <w:rPr>
          <w:lang w:val="en-US"/>
        </w:rPr>
      </w:pPr>
      <w:r w:rsidRPr="000544DD">
        <w:rPr>
          <w:color w:val="000000" w:themeColor="text1"/>
          <w:lang w:val="en-US"/>
        </w:rPr>
        <w:t xml:space="preserve">How to implement business impact analysis (BIA) according to ISO 22301 </w:t>
      </w:r>
      <w:hyperlink r:id="rId1" w:history="1">
        <w:r w:rsidRPr="00D75B4D">
          <w:rPr>
            <w:rStyle w:val="Hyperlink"/>
            <w:lang w:val="en-US"/>
          </w:rPr>
          <w:t>https://advisera.com/27001academy/knowledgebase/how-to-implement-business-impact-analysis-bia-according-to-iso-22301/</w:t>
        </w:r>
      </w:hyperlink>
      <w:r>
        <w:rPr>
          <w:lang w:val="en-US"/>
        </w:rPr>
        <w:t xml:space="preserve"> </w:t>
      </w:r>
    </w:p>
  </w:comment>
  <w:comment w:id="3" w:author="27001Academy" w:date="2017-08-24T22:55:00Z" w:initials="27A">
    <w:p w14:paraId="7FF3CDA2" w14:textId="27071E0C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4" w:author="27001Academy [2]" w:date="2020-04-03T19:26:00Z" w:initials="27A">
    <w:p w14:paraId="0FB61B12" w14:textId="0A3B5FCF" w:rsidR="00735971" w:rsidRDefault="007359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5" w:author="27001Academy" w:date="2017-08-24T22:55:00Z" w:initials="27A">
    <w:p w14:paraId="4FE5D2DD" w14:textId="6893762E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Falls nur betriebliche Kontinuität umgesetzt wird (nicht Informationssicherheit), dann diesen Text stattdessen einsetzen: „betrieblichen Kontinuitätsmanagementsystems (BKMS)“.</w:t>
      </w:r>
    </w:p>
  </w:comment>
  <w:comment w:id="16" w:author="27001Academy [2]" w:date="2020-04-03T19:26:00Z" w:initials="27A">
    <w:p w14:paraId="22D72C04" w14:textId="454A139A" w:rsidR="00735971" w:rsidRDefault="007359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7" w:author="27001Academy [2]" w:date="2020-04-03T19:26:00Z" w:initials="27A">
    <w:p w14:paraId="45DECDE4" w14:textId="680298DF" w:rsidR="00735971" w:rsidRDefault="007359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8" w:author="27001Academy" w:date="2017-08-24T22:55:00Z" w:initials="27A">
    <w:p w14:paraId="62B7A7C3" w14:textId="5CC0B3E1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Oder 'BKMS'</w:t>
      </w:r>
    </w:p>
  </w:comment>
  <w:comment w:id="31" w:author="27001Academy" w:date="2017-08-24T22:55:00Z" w:initials="27A">
    <w:p w14:paraId="421B4356" w14:textId="2A5F7E9C" w:rsidR="00600F24" w:rsidRDefault="00600F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 Methodik muss gegebenenfalls angepasst werden, falls dies aufgrund gesetzlicher oder behördlicher Anforderungen oder aufgrund vertraglicher Verpflichtungen erforderlich ist.</w:t>
      </w:r>
    </w:p>
  </w:comment>
  <w:comment w:id="34" w:author="27001Academy" w:date="2019-03-11T10:35:00Z" w:initials="27A">
    <w:p w14:paraId="4C8578CB" w14:textId="6417F1C7" w:rsidR="00A07D79" w:rsidRDefault="00A07D79">
      <w:pPr>
        <w:pStyle w:val="CommentText"/>
      </w:pPr>
      <w:r>
        <w:rPr>
          <w:rStyle w:val="CommentReference"/>
        </w:rPr>
        <w:annotationRef/>
      </w:r>
      <w:r w:rsidRPr="00A07D79">
        <w:t>Um mehr über dieses Thema zu erfahren, lesen Sie bitte diesen Artikel:</w:t>
      </w:r>
    </w:p>
    <w:p w14:paraId="05A3475F" w14:textId="77777777" w:rsidR="00A07D79" w:rsidRDefault="00A07D79">
      <w:pPr>
        <w:pStyle w:val="CommentText"/>
      </w:pPr>
    </w:p>
    <w:p w14:paraId="25CEB470" w14:textId="77777777" w:rsidR="00A07D79" w:rsidRDefault="00A07D79">
      <w:pPr>
        <w:pStyle w:val="CommentText"/>
      </w:pPr>
      <w:r w:rsidRPr="00A07D79">
        <w:t>Fünf Tipps für eine erfolgreiche Geschäftsauswirkungsanalyse</w:t>
      </w:r>
    </w:p>
    <w:p w14:paraId="63F5C673" w14:textId="45249955" w:rsidR="00A07D79" w:rsidRDefault="009A24CF">
      <w:pPr>
        <w:pStyle w:val="CommentText"/>
      </w:pPr>
      <w:hyperlink r:id="rId2" w:history="1">
        <w:r w:rsidR="00A07D79" w:rsidRPr="006B36E3">
          <w:rPr>
            <w:rStyle w:val="Hyperlink"/>
            <w:lang w:val="de-DE"/>
          </w:rPr>
          <w:t>https://advisera.com/27001academy/de/blog/2011/03/25/funf-tipps-fur-eine-erfolgreiche-geschaftsauswirkungsanalyse/</w:t>
        </w:r>
      </w:hyperlink>
      <w:r w:rsidR="00A07D79">
        <w:t xml:space="preserve"> </w:t>
      </w:r>
    </w:p>
  </w:comment>
  <w:comment w:id="35" w:author="27001Academy [2]" w:date="2020-04-03T19:26:00Z" w:initials="27A">
    <w:p w14:paraId="33A91729" w14:textId="01A0DBB0" w:rsidR="00735971" w:rsidRDefault="007359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07DAF">
        <w:t>Zum Beispie</w:t>
      </w:r>
      <w:r>
        <w:t>l:</w:t>
      </w:r>
      <w:r w:rsidRPr="00607DAF">
        <w:t xml:space="preserve"> Manager</w:t>
      </w:r>
      <w:r>
        <w:t xml:space="preserve"> der betrieblichen Kontinuität</w:t>
      </w:r>
      <w:r w:rsidRPr="00607DAF">
        <w:t>, Sicherheitsmanager, Informationssicherheitsmanager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60A0F6" w15:done="0"/>
  <w15:commentEx w15:paraId="20D54F7F" w15:done="0"/>
  <w15:commentEx w15:paraId="0087DA59" w15:done="0"/>
  <w15:commentEx w15:paraId="7FF3CDA2" w15:done="0"/>
  <w15:commentEx w15:paraId="0FB61B12" w15:done="0"/>
  <w15:commentEx w15:paraId="4FE5D2DD" w15:done="0"/>
  <w15:commentEx w15:paraId="22D72C04" w15:done="0"/>
  <w15:commentEx w15:paraId="45DECDE4" w15:done="0"/>
  <w15:commentEx w15:paraId="62B7A7C3" w15:done="0"/>
  <w15:commentEx w15:paraId="421B4356" w15:done="0"/>
  <w15:commentEx w15:paraId="63F5C673" w15:done="0"/>
  <w15:commentEx w15:paraId="33A9172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893CB" w14:textId="77777777" w:rsidR="009A24CF" w:rsidRDefault="009A24CF" w:rsidP="002B67DA">
      <w:pPr>
        <w:spacing w:after="0" w:line="240" w:lineRule="auto"/>
      </w:pPr>
      <w:r>
        <w:separator/>
      </w:r>
    </w:p>
  </w:endnote>
  <w:endnote w:type="continuationSeparator" w:id="0">
    <w:p w14:paraId="11D5ED78" w14:textId="77777777" w:rsidR="009A24CF" w:rsidRDefault="009A24CF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2B67DA" w:rsidRPr="006571EC" w14:paraId="271DBD1E" w14:textId="77777777" w:rsidTr="00797E5C">
      <w:tc>
        <w:tcPr>
          <w:tcW w:w="3936" w:type="dxa"/>
        </w:tcPr>
        <w:p w14:paraId="58E59EBE" w14:textId="77777777" w:rsidR="002B67DA" w:rsidRPr="006571EC" w:rsidRDefault="00D0411A" w:rsidP="002B67D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Methodik</w:t>
          </w:r>
          <w:r w:rsidR="00F239E3">
            <w:rPr>
              <w:sz w:val="18"/>
            </w:rPr>
            <w:t xml:space="preserve"> der Geschäftsauswirkungsanalyse</w:t>
          </w:r>
        </w:p>
      </w:tc>
      <w:tc>
        <w:tcPr>
          <w:tcW w:w="2268" w:type="dxa"/>
        </w:tcPr>
        <w:p w14:paraId="7C07BFE7" w14:textId="77777777" w:rsidR="002B67DA" w:rsidRPr="006571EC" w:rsidRDefault="00D0411A" w:rsidP="002B67D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2B67DA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2B67DA">
            <w:rPr>
              <w:sz w:val="18"/>
            </w:rPr>
            <w:t>]</w:t>
          </w:r>
        </w:p>
      </w:tc>
      <w:tc>
        <w:tcPr>
          <w:tcW w:w="3118" w:type="dxa"/>
        </w:tcPr>
        <w:p w14:paraId="5059FBCD" w14:textId="01E8A2BD" w:rsidR="002B67DA" w:rsidRPr="006571EC" w:rsidRDefault="00D0411A" w:rsidP="002B67D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2B67DA">
            <w:rPr>
              <w:sz w:val="18"/>
            </w:rPr>
            <w:t xml:space="preserve"> </w:t>
          </w:r>
          <w:r w:rsidR="009D3914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PAGE </w:instrText>
          </w:r>
          <w:r w:rsidR="009D3914">
            <w:rPr>
              <w:b/>
              <w:sz w:val="18"/>
            </w:rPr>
            <w:fldChar w:fldCharType="separate"/>
          </w:r>
          <w:r w:rsidR="00BD23B3">
            <w:rPr>
              <w:b/>
              <w:noProof/>
              <w:sz w:val="18"/>
            </w:rPr>
            <w:t>3</w:t>
          </w:r>
          <w:r w:rsidR="009D391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2B67DA">
            <w:rPr>
              <w:sz w:val="18"/>
            </w:rPr>
            <w:t xml:space="preserve"> </w:t>
          </w:r>
          <w:r w:rsidR="009D3914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NUMPAGES  </w:instrText>
          </w:r>
          <w:r w:rsidR="009D3914">
            <w:rPr>
              <w:b/>
              <w:sz w:val="18"/>
            </w:rPr>
            <w:fldChar w:fldCharType="separate"/>
          </w:r>
          <w:r w:rsidR="00BD23B3">
            <w:rPr>
              <w:b/>
              <w:noProof/>
              <w:sz w:val="18"/>
            </w:rPr>
            <w:t>3</w:t>
          </w:r>
          <w:r w:rsidR="009D3914">
            <w:rPr>
              <w:b/>
              <w:sz w:val="18"/>
            </w:rPr>
            <w:fldChar w:fldCharType="end"/>
          </w:r>
        </w:p>
      </w:tc>
    </w:tr>
  </w:tbl>
  <w:p w14:paraId="3AECF2FA" w14:textId="7A98F774" w:rsidR="002B67DA" w:rsidRPr="004B1E43" w:rsidRDefault="00735971" w:rsidP="007359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35971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F6CF" w14:textId="4A594EA5" w:rsidR="002B67DA" w:rsidRPr="00735971" w:rsidRDefault="00735971" w:rsidP="00735971">
    <w:pPr>
      <w:pStyle w:val="Footer"/>
      <w:jc w:val="center"/>
    </w:pPr>
    <w:r w:rsidRPr="00735971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EC06D" w14:textId="77777777" w:rsidR="009A24CF" w:rsidRDefault="009A24CF" w:rsidP="002B67DA">
      <w:pPr>
        <w:spacing w:after="0" w:line="240" w:lineRule="auto"/>
      </w:pPr>
      <w:r>
        <w:separator/>
      </w:r>
    </w:p>
  </w:footnote>
  <w:footnote w:type="continuationSeparator" w:id="0">
    <w:p w14:paraId="771AE7B9" w14:textId="77777777" w:rsidR="009A24CF" w:rsidRDefault="009A24CF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B67DA" w:rsidRPr="006571EC" w14:paraId="2E032D39" w14:textId="77777777" w:rsidTr="002B67DA">
      <w:tc>
        <w:tcPr>
          <w:tcW w:w="6771" w:type="dxa"/>
        </w:tcPr>
        <w:p w14:paraId="7EBBE521" w14:textId="77777777" w:rsidR="002B67DA" w:rsidRPr="006571EC" w:rsidRDefault="002B67DA" w:rsidP="002B67D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0411A">
            <w:rPr>
              <w:sz w:val="20"/>
            </w:rPr>
            <w:t>Name der Organisation]</w:t>
          </w:r>
        </w:p>
      </w:tc>
      <w:tc>
        <w:tcPr>
          <w:tcW w:w="2517" w:type="dxa"/>
        </w:tcPr>
        <w:p w14:paraId="09521BDA" w14:textId="77777777" w:rsidR="002B67DA" w:rsidRPr="006571EC" w:rsidRDefault="002B67DA" w:rsidP="002B67D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0411A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AEAB1EF" w14:textId="77777777" w:rsidR="002B67DA" w:rsidRPr="003056B2" w:rsidRDefault="002B67DA" w:rsidP="002B67D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9DEB22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272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60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45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A2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8E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C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CD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8F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82C1A"/>
    <w:multiLevelType w:val="hybridMultilevel"/>
    <w:tmpl w:val="4642D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8BCA57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70858A">
      <w:start w:val="1"/>
      <w:numFmt w:val="lowerLetter"/>
      <w:lvlText w:val="%2."/>
      <w:lvlJc w:val="left"/>
      <w:pPr>
        <w:ind w:left="1800" w:hanging="360"/>
      </w:pPr>
    </w:lvl>
    <w:lvl w:ilvl="2" w:tplc="6A584EF4">
      <w:start w:val="1"/>
      <w:numFmt w:val="lowerRoman"/>
      <w:lvlText w:val="%3."/>
      <w:lvlJc w:val="right"/>
      <w:pPr>
        <w:ind w:left="2520" w:hanging="180"/>
      </w:pPr>
    </w:lvl>
    <w:lvl w:ilvl="3" w:tplc="41BE6114" w:tentative="1">
      <w:start w:val="1"/>
      <w:numFmt w:val="decimal"/>
      <w:lvlText w:val="%4."/>
      <w:lvlJc w:val="left"/>
      <w:pPr>
        <w:ind w:left="3240" w:hanging="360"/>
      </w:pPr>
    </w:lvl>
    <w:lvl w:ilvl="4" w:tplc="C5086DC0" w:tentative="1">
      <w:start w:val="1"/>
      <w:numFmt w:val="lowerLetter"/>
      <w:lvlText w:val="%5."/>
      <w:lvlJc w:val="left"/>
      <w:pPr>
        <w:ind w:left="3960" w:hanging="360"/>
      </w:pPr>
    </w:lvl>
    <w:lvl w:ilvl="5" w:tplc="F4F28DAC" w:tentative="1">
      <w:start w:val="1"/>
      <w:numFmt w:val="lowerRoman"/>
      <w:lvlText w:val="%6."/>
      <w:lvlJc w:val="right"/>
      <w:pPr>
        <w:ind w:left="4680" w:hanging="180"/>
      </w:pPr>
    </w:lvl>
    <w:lvl w:ilvl="6" w:tplc="8AA2F722" w:tentative="1">
      <w:start w:val="1"/>
      <w:numFmt w:val="decimal"/>
      <w:lvlText w:val="%7."/>
      <w:lvlJc w:val="left"/>
      <w:pPr>
        <w:ind w:left="5400" w:hanging="360"/>
      </w:pPr>
    </w:lvl>
    <w:lvl w:ilvl="7" w:tplc="9E98B5B0" w:tentative="1">
      <w:start w:val="1"/>
      <w:numFmt w:val="lowerLetter"/>
      <w:lvlText w:val="%8."/>
      <w:lvlJc w:val="left"/>
      <w:pPr>
        <w:ind w:left="6120" w:hanging="360"/>
      </w:pPr>
    </w:lvl>
    <w:lvl w:ilvl="8" w:tplc="915023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6C0FA5"/>
    <w:multiLevelType w:val="hybridMultilevel"/>
    <w:tmpl w:val="9AD2FC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B06E0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A8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00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C5C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EA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AF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61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6F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29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C18BD"/>
    <w:multiLevelType w:val="hybridMultilevel"/>
    <w:tmpl w:val="884AF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A85C07"/>
    <w:multiLevelType w:val="hybridMultilevel"/>
    <w:tmpl w:val="6DD2760C"/>
    <w:lvl w:ilvl="0" w:tplc="EDEAE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80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54A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AC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48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80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8B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25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2AD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4B0"/>
    <w:multiLevelType w:val="hybridMultilevel"/>
    <w:tmpl w:val="7B3AE084"/>
    <w:lvl w:ilvl="0" w:tplc="C20A9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8F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A7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0B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CA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C8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ED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62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6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E4465"/>
    <w:multiLevelType w:val="hybridMultilevel"/>
    <w:tmpl w:val="958492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82834"/>
    <w:multiLevelType w:val="hybridMultilevel"/>
    <w:tmpl w:val="40460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13"/>
  </w:num>
  <w:num w:numId="10">
    <w:abstractNumId w:val="12"/>
  </w:num>
  <w:num w:numId="11">
    <w:abstractNumId w:val="5"/>
  </w:num>
  <w:num w:numId="12">
    <w:abstractNumId w:val="7"/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DB0"/>
    <w:rsid w:val="00012B75"/>
    <w:rsid w:val="00017CFA"/>
    <w:rsid w:val="00036244"/>
    <w:rsid w:val="000544DD"/>
    <w:rsid w:val="00060271"/>
    <w:rsid w:val="00074BE0"/>
    <w:rsid w:val="000831CA"/>
    <w:rsid w:val="00091402"/>
    <w:rsid w:val="00095F47"/>
    <w:rsid w:val="000C20E9"/>
    <w:rsid w:val="000C2ACC"/>
    <w:rsid w:val="000C6F80"/>
    <w:rsid w:val="000D4E53"/>
    <w:rsid w:val="000D65D1"/>
    <w:rsid w:val="000E2F2A"/>
    <w:rsid w:val="00122106"/>
    <w:rsid w:val="00126820"/>
    <w:rsid w:val="00130E67"/>
    <w:rsid w:val="001417A8"/>
    <w:rsid w:val="001513B6"/>
    <w:rsid w:val="00153828"/>
    <w:rsid w:val="00164441"/>
    <w:rsid w:val="001773B1"/>
    <w:rsid w:val="0017754F"/>
    <w:rsid w:val="001868A0"/>
    <w:rsid w:val="00194F53"/>
    <w:rsid w:val="001A260F"/>
    <w:rsid w:val="001A5EC8"/>
    <w:rsid w:val="001B0BF5"/>
    <w:rsid w:val="001B1020"/>
    <w:rsid w:val="001B22FF"/>
    <w:rsid w:val="001E299B"/>
    <w:rsid w:val="001E3ADF"/>
    <w:rsid w:val="001E4134"/>
    <w:rsid w:val="001E457E"/>
    <w:rsid w:val="001E5FE4"/>
    <w:rsid w:val="001F1EAB"/>
    <w:rsid w:val="00213592"/>
    <w:rsid w:val="00224C19"/>
    <w:rsid w:val="002277D1"/>
    <w:rsid w:val="00241AE7"/>
    <w:rsid w:val="00267C50"/>
    <w:rsid w:val="002849FE"/>
    <w:rsid w:val="002A00EE"/>
    <w:rsid w:val="002A5305"/>
    <w:rsid w:val="002B67DA"/>
    <w:rsid w:val="002D4DC5"/>
    <w:rsid w:val="0030416B"/>
    <w:rsid w:val="00314A2A"/>
    <w:rsid w:val="003301AB"/>
    <w:rsid w:val="00330F84"/>
    <w:rsid w:val="00346794"/>
    <w:rsid w:val="00347338"/>
    <w:rsid w:val="0037004B"/>
    <w:rsid w:val="003711C1"/>
    <w:rsid w:val="00380DC0"/>
    <w:rsid w:val="00386EDE"/>
    <w:rsid w:val="00394917"/>
    <w:rsid w:val="003C2BFA"/>
    <w:rsid w:val="003D5164"/>
    <w:rsid w:val="003E5B1C"/>
    <w:rsid w:val="003F1467"/>
    <w:rsid w:val="003F32CF"/>
    <w:rsid w:val="003F36D3"/>
    <w:rsid w:val="003F4E2F"/>
    <w:rsid w:val="004007AC"/>
    <w:rsid w:val="00404BDE"/>
    <w:rsid w:val="00410F3C"/>
    <w:rsid w:val="004152DC"/>
    <w:rsid w:val="0045091C"/>
    <w:rsid w:val="00465456"/>
    <w:rsid w:val="004677B3"/>
    <w:rsid w:val="00490B0D"/>
    <w:rsid w:val="00491CE9"/>
    <w:rsid w:val="004932EB"/>
    <w:rsid w:val="004A1EE8"/>
    <w:rsid w:val="004E1A80"/>
    <w:rsid w:val="004F50C2"/>
    <w:rsid w:val="005239FC"/>
    <w:rsid w:val="005357C4"/>
    <w:rsid w:val="00535FBA"/>
    <w:rsid w:val="00536242"/>
    <w:rsid w:val="00550F57"/>
    <w:rsid w:val="00567347"/>
    <w:rsid w:val="0058383B"/>
    <w:rsid w:val="00583AED"/>
    <w:rsid w:val="005923CB"/>
    <w:rsid w:val="005B0703"/>
    <w:rsid w:val="005C185D"/>
    <w:rsid w:val="005C2B59"/>
    <w:rsid w:val="00600F24"/>
    <w:rsid w:val="006073AD"/>
    <w:rsid w:val="006246DB"/>
    <w:rsid w:val="00641600"/>
    <w:rsid w:val="00657FA8"/>
    <w:rsid w:val="00663404"/>
    <w:rsid w:val="0067062F"/>
    <w:rsid w:val="00674253"/>
    <w:rsid w:val="00675864"/>
    <w:rsid w:val="00685C3B"/>
    <w:rsid w:val="00686452"/>
    <w:rsid w:val="006A0DD1"/>
    <w:rsid w:val="006B6C0D"/>
    <w:rsid w:val="006C56C7"/>
    <w:rsid w:val="006F7E97"/>
    <w:rsid w:val="00714D24"/>
    <w:rsid w:val="0073369A"/>
    <w:rsid w:val="0073413B"/>
    <w:rsid w:val="00735971"/>
    <w:rsid w:val="00751CE6"/>
    <w:rsid w:val="007525DC"/>
    <w:rsid w:val="00753F91"/>
    <w:rsid w:val="00755C49"/>
    <w:rsid w:val="00772613"/>
    <w:rsid w:val="00787781"/>
    <w:rsid w:val="00797E5C"/>
    <w:rsid w:val="007B5B4E"/>
    <w:rsid w:val="007E42D7"/>
    <w:rsid w:val="007E6D04"/>
    <w:rsid w:val="007F150F"/>
    <w:rsid w:val="00814146"/>
    <w:rsid w:val="00841EC0"/>
    <w:rsid w:val="008423AD"/>
    <w:rsid w:val="00846AD3"/>
    <w:rsid w:val="008539F1"/>
    <w:rsid w:val="008574B8"/>
    <w:rsid w:val="00864507"/>
    <w:rsid w:val="00873BE5"/>
    <w:rsid w:val="00875D33"/>
    <w:rsid w:val="008A3E2F"/>
    <w:rsid w:val="008A5C4B"/>
    <w:rsid w:val="008C51AF"/>
    <w:rsid w:val="008D208A"/>
    <w:rsid w:val="008F32C9"/>
    <w:rsid w:val="008F3646"/>
    <w:rsid w:val="00900E62"/>
    <w:rsid w:val="00905330"/>
    <w:rsid w:val="00907A85"/>
    <w:rsid w:val="00926FDC"/>
    <w:rsid w:val="00927DFD"/>
    <w:rsid w:val="00957825"/>
    <w:rsid w:val="00975234"/>
    <w:rsid w:val="0098319A"/>
    <w:rsid w:val="009A14E5"/>
    <w:rsid w:val="009A24CF"/>
    <w:rsid w:val="009C2F81"/>
    <w:rsid w:val="009D3606"/>
    <w:rsid w:val="009D3914"/>
    <w:rsid w:val="009E1AE8"/>
    <w:rsid w:val="009F27A7"/>
    <w:rsid w:val="00A07D79"/>
    <w:rsid w:val="00A114C5"/>
    <w:rsid w:val="00A27DBF"/>
    <w:rsid w:val="00A31345"/>
    <w:rsid w:val="00A57FB2"/>
    <w:rsid w:val="00A75FDD"/>
    <w:rsid w:val="00A90F4C"/>
    <w:rsid w:val="00AE39C4"/>
    <w:rsid w:val="00B04965"/>
    <w:rsid w:val="00B05236"/>
    <w:rsid w:val="00B3037B"/>
    <w:rsid w:val="00B34CDD"/>
    <w:rsid w:val="00B42244"/>
    <w:rsid w:val="00B61B44"/>
    <w:rsid w:val="00B862B6"/>
    <w:rsid w:val="00B908B7"/>
    <w:rsid w:val="00BD23B3"/>
    <w:rsid w:val="00BD3AB1"/>
    <w:rsid w:val="00BE5BB7"/>
    <w:rsid w:val="00BF65D0"/>
    <w:rsid w:val="00C07D78"/>
    <w:rsid w:val="00C1077F"/>
    <w:rsid w:val="00C10951"/>
    <w:rsid w:val="00C2203F"/>
    <w:rsid w:val="00C26DB5"/>
    <w:rsid w:val="00C26E3A"/>
    <w:rsid w:val="00C37639"/>
    <w:rsid w:val="00C40AFD"/>
    <w:rsid w:val="00C4469E"/>
    <w:rsid w:val="00C74E13"/>
    <w:rsid w:val="00CA0931"/>
    <w:rsid w:val="00CB0CF1"/>
    <w:rsid w:val="00CB0EC3"/>
    <w:rsid w:val="00CB3699"/>
    <w:rsid w:val="00CB4ECC"/>
    <w:rsid w:val="00CB54DA"/>
    <w:rsid w:val="00CB695F"/>
    <w:rsid w:val="00CC0768"/>
    <w:rsid w:val="00CC1C0D"/>
    <w:rsid w:val="00CC43D4"/>
    <w:rsid w:val="00CC4C1D"/>
    <w:rsid w:val="00CE7635"/>
    <w:rsid w:val="00CF2C9C"/>
    <w:rsid w:val="00D00691"/>
    <w:rsid w:val="00D0411A"/>
    <w:rsid w:val="00D15DE7"/>
    <w:rsid w:val="00D166F7"/>
    <w:rsid w:val="00D26039"/>
    <w:rsid w:val="00D47357"/>
    <w:rsid w:val="00D64875"/>
    <w:rsid w:val="00D84306"/>
    <w:rsid w:val="00DB72B8"/>
    <w:rsid w:val="00DC75B4"/>
    <w:rsid w:val="00DD12B0"/>
    <w:rsid w:val="00DE5ABC"/>
    <w:rsid w:val="00DF03C8"/>
    <w:rsid w:val="00DF516C"/>
    <w:rsid w:val="00DF7DB0"/>
    <w:rsid w:val="00E10D14"/>
    <w:rsid w:val="00E13044"/>
    <w:rsid w:val="00E32A5D"/>
    <w:rsid w:val="00E33CE2"/>
    <w:rsid w:val="00E35A8A"/>
    <w:rsid w:val="00E6732B"/>
    <w:rsid w:val="00E67FBA"/>
    <w:rsid w:val="00E74572"/>
    <w:rsid w:val="00EB3314"/>
    <w:rsid w:val="00EB5CBA"/>
    <w:rsid w:val="00EC4BEB"/>
    <w:rsid w:val="00EF7795"/>
    <w:rsid w:val="00F03653"/>
    <w:rsid w:val="00F10877"/>
    <w:rsid w:val="00F10971"/>
    <w:rsid w:val="00F239E3"/>
    <w:rsid w:val="00F23EF4"/>
    <w:rsid w:val="00F52420"/>
    <w:rsid w:val="00F66FA9"/>
    <w:rsid w:val="00F71E04"/>
    <w:rsid w:val="00F80E3E"/>
    <w:rsid w:val="00F96688"/>
    <w:rsid w:val="00F96E94"/>
    <w:rsid w:val="00FA14FE"/>
    <w:rsid w:val="00FB42BA"/>
    <w:rsid w:val="00FC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F01ED"/>
  <w15:docId w15:val="{81142F39-5ABF-4BEF-A202-762A2037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305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E39C4"/>
    <w:pPr>
      <w:ind w:left="720"/>
      <w:contextualSpacing/>
    </w:pPr>
  </w:style>
  <w:style w:type="paragraph" w:styleId="Revision">
    <w:name w:val="Revision"/>
    <w:hidden/>
    <w:uiPriority w:val="99"/>
    <w:semiHidden/>
    <w:rsid w:val="00DF7DB0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07D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de/blog/2011/03/25/funf-tipps-fur-eine-erfolgreiche-geschaftsauswirkungsanalyse/" TargetMode="External"/><Relationship Id="rId1" Type="http://schemas.openxmlformats.org/officeDocument/2006/relationships/hyperlink" Target="https://advisera.com/27001academy/knowledgebase/how-to-implement-business-impact-analysis-bia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usiness-impact-analysis-methodology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99FCE-1CBE-4C76-9F51-855E1913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Methodik der Geschäftauswirkungsanalyse </vt:lpstr>
      <vt:lpstr>Geschäftsauswirkungsanalyse - Methodik</vt:lpstr>
      <vt:lpstr>Risk Assessment and Risk Treatment Methodology</vt:lpstr>
    </vt:vector>
  </TitlesOfParts>
  <Company>Advisera Expert Solutions Ltd</Company>
  <LinksUpToDate>false</LinksUpToDate>
  <CharactersWithSpaces>3817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Methodik der Geschäftauswirkungsanalyse 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22</cp:revision>
  <dcterms:created xsi:type="dcterms:W3CDTF">2012-07-13T08:13:00Z</dcterms:created>
  <dcterms:modified xsi:type="dcterms:W3CDTF">2020-04-06T18:53:00Z</dcterms:modified>
</cp:coreProperties>
</file>