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26B27D" w14:textId="77777777" w:rsidR="001B4FA6" w:rsidRPr="004F3F79" w:rsidRDefault="001B4FA6" w:rsidP="00AB2364"/>
    <w:p w14:paraId="559A507B" w14:textId="342CE777" w:rsidR="00AE035F" w:rsidRPr="004F3F79" w:rsidRDefault="00666B63" w:rsidP="00666B63">
      <w:pPr>
        <w:jc w:val="center"/>
      </w:pPr>
      <w:r w:rsidRPr="00175F7D">
        <w:rPr>
          <w:lang w:eastAsia="en-US"/>
        </w:rPr>
        <w:t>** VERSIÓN DE MUESTRA GRATIS **</w:t>
      </w:r>
    </w:p>
    <w:p w14:paraId="1C0E6E2E" w14:textId="77777777" w:rsidR="00AE035F" w:rsidRPr="004F3F79" w:rsidRDefault="00AE035F"/>
    <w:p w14:paraId="70A598F9" w14:textId="77777777" w:rsidR="00AE035F" w:rsidRPr="004F3F79" w:rsidRDefault="00AE035F"/>
    <w:p w14:paraId="1BEA867D" w14:textId="77777777" w:rsidR="00AE035F" w:rsidRPr="004F3F79" w:rsidRDefault="00A6145F" w:rsidP="00AE035F">
      <w:pPr>
        <w:jc w:val="center"/>
      </w:pPr>
      <w:commentRangeStart w:id="0"/>
      <w:r>
        <w:t>[logo de la organización]</w:t>
      </w:r>
      <w:commentRangeEnd w:id="0"/>
      <w:r w:rsidR="009F3B93">
        <w:rPr>
          <w:rStyle w:val="Referencakomentara"/>
        </w:rPr>
        <w:commentReference w:id="0"/>
      </w:r>
    </w:p>
    <w:p w14:paraId="0F3630F8" w14:textId="77777777" w:rsidR="00AE035F" w:rsidRPr="004F3F79" w:rsidRDefault="00AE035F" w:rsidP="00AE035F">
      <w:pPr>
        <w:jc w:val="center"/>
      </w:pPr>
      <w:r>
        <w:t>[nombre de la organización]</w:t>
      </w:r>
    </w:p>
    <w:p w14:paraId="2D015F7B" w14:textId="77777777" w:rsidR="00AE035F" w:rsidRPr="004F3F79" w:rsidRDefault="00AE035F" w:rsidP="00AE035F">
      <w:pPr>
        <w:jc w:val="center"/>
      </w:pPr>
    </w:p>
    <w:p w14:paraId="28B8ACCE" w14:textId="7A5EB51E" w:rsidR="00AE035F" w:rsidRPr="004F3F79" w:rsidRDefault="00D43F8C" w:rsidP="00D43F8C">
      <w:pPr>
        <w:tabs>
          <w:tab w:val="left" w:pos="5985"/>
        </w:tabs>
      </w:pPr>
      <w:r>
        <w:tab/>
      </w:r>
    </w:p>
    <w:p w14:paraId="4FCA1A60" w14:textId="77777777" w:rsidR="00AE035F" w:rsidRPr="00D43F8C" w:rsidRDefault="00FD23CB" w:rsidP="00AE035F">
      <w:pPr>
        <w:jc w:val="center"/>
        <w:rPr>
          <w:b/>
          <w:sz w:val="32"/>
          <w:szCs w:val="28"/>
        </w:rPr>
      </w:pPr>
      <w:commentRangeStart w:id="1"/>
      <w:r w:rsidRPr="00D43F8C">
        <w:rPr>
          <w:b/>
          <w:sz w:val="32"/>
        </w:rPr>
        <w:t>PROCEDIMIENTO PARA DEPÓSITO</w:t>
      </w:r>
      <w:commentRangeEnd w:id="1"/>
      <w:r w:rsidR="001A2F45">
        <w:rPr>
          <w:rStyle w:val="Referencakomentara"/>
        </w:rPr>
        <w:commentReference w:id="1"/>
      </w:r>
    </w:p>
    <w:p w14:paraId="1762AFEA" w14:textId="77777777" w:rsidR="00AE035F" w:rsidRPr="004F3F79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4F3F79" w14:paraId="2D33A06C" w14:textId="77777777" w:rsidTr="0097243F">
        <w:tc>
          <w:tcPr>
            <w:tcW w:w="2376" w:type="dxa"/>
          </w:tcPr>
          <w:p w14:paraId="40037215" w14:textId="77777777" w:rsidR="00DA78C6" w:rsidRPr="004F3F79" w:rsidRDefault="00DA78C6" w:rsidP="0097243F">
            <w:commentRangeStart w:id="2"/>
            <w:r>
              <w:t>Código:</w:t>
            </w:r>
            <w:commentRangeEnd w:id="2"/>
            <w:r w:rsidR="009F3B93">
              <w:rPr>
                <w:rStyle w:val="Referencakomentara"/>
              </w:rPr>
              <w:commentReference w:id="2"/>
            </w:r>
          </w:p>
        </w:tc>
        <w:tc>
          <w:tcPr>
            <w:tcW w:w="6912" w:type="dxa"/>
          </w:tcPr>
          <w:p w14:paraId="5F3C73CE" w14:textId="77777777" w:rsidR="00DA78C6" w:rsidRPr="004F3F79" w:rsidRDefault="00DA78C6" w:rsidP="0097243F"/>
        </w:tc>
      </w:tr>
      <w:tr w:rsidR="00DA78C6" w:rsidRPr="004F3F79" w14:paraId="6CC9CA96" w14:textId="77777777" w:rsidTr="0097243F">
        <w:tc>
          <w:tcPr>
            <w:tcW w:w="2376" w:type="dxa"/>
          </w:tcPr>
          <w:p w14:paraId="309E0901" w14:textId="77777777" w:rsidR="00DA78C6" w:rsidRPr="004F3F79" w:rsidRDefault="00DA78C6" w:rsidP="0097243F">
            <w:r>
              <w:t>Versión:</w:t>
            </w:r>
          </w:p>
        </w:tc>
        <w:tc>
          <w:tcPr>
            <w:tcW w:w="6912" w:type="dxa"/>
          </w:tcPr>
          <w:p w14:paraId="39CC46ED" w14:textId="77777777" w:rsidR="00DA78C6" w:rsidRPr="004F3F79" w:rsidRDefault="00A6145F" w:rsidP="0097243F">
            <w:r>
              <w:t>0.1</w:t>
            </w:r>
          </w:p>
        </w:tc>
      </w:tr>
      <w:tr w:rsidR="00DA78C6" w:rsidRPr="004F3F79" w14:paraId="38E413A3" w14:textId="77777777" w:rsidTr="0097243F">
        <w:tc>
          <w:tcPr>
            <w:tcW w:w="2376" w:type="dxa"/>
          </w:tcPr>
          <w:p w14:paraId="146DCA31" w14:textId="77777777" w:rsidR="00DA78C6" w:rsidRPr="004F3F79" w:rsidRDefault="00A6145F" w:rsidP="0097243F">
            <w:r>
              <w:t>Creado por:</w:t>
            </w:r>
          </w:p>
        </w:tc>
        <w:tc>
          <w:tcPr>
            <w:tcW w:w="6912" w:type="dxa"/>
          </w:tcPr>
          <w:p w14:paraId="52F26A47" w14:textId="77777777" w:rsidR="00DA78C6" w:rsidRPr="004F3F79" w:rsidRDefault="00DA78C6" w:rsidP="0097243F"/>
        </w:tc>
      </w:tr>
      <w:tr w:rsidR="00DA78C6" w:rsidRPr="004F3F79" w14:paraId="4D756FE7" w14:textId="77777777" w:rsidTr="0097243F">
        <w:tc>
          <w:tcPr>
            <w:tcW w:w="2376" w:type="dxa"/>
          </w:tcPr>
          <w:p w14:paraId="20D238FF" w14:textId="77777777" w:rsidR="00DA78C6" w:rsidRPr="004F3F79" w:rsidRDefault="00A6145F" w:rsidP="0097243F">
            <w:r>
              <w:t>Aprobado por:</w:t>
            </w:r>
          </w:p>
        </w:tc>
        <w:tc>
          <w:tcPr>
            <w:tcW w:w="6912" w:type="dxa"/>
          </w:tcPr>
          <w:p w14:paraId="3BE14DE0" w14:textId="77777777" w:rsidR="00DA78C6" w:rsidRPr="004F3F79" w:rsidRDefault="00DA78C6" w:rsidP="0097243F"/>
        </w:tc>
      </w:tr>
      <w:tr w:rsidR="00DA78C6" w:rsidRPr="004F3F79" w14:paraId="3F99084E" w14:textId="77777777" w:rsidTr="0097243F">
        <w:tc>
          <w:tcPr>
            <w:tcW w:w="2376" w:type="dxa"/>
          </w:tcPr>
          <w:p w14:paraId="2D52CF7B" w14:textId="77777777" w:rsidR="00DA78C6" w:rsidRPr="004F3F79" w:rsidRDefault="00A6145F" w:rsidP="0097243F">
            <w:r>
              <w:t>Fecha de la versión:</w:t>
            </w:r>
          </w:p>
        </w:tc>
        <w:tc>
          <w:tcPr>
            <w:tcW w:w="6912" w:type="dxa"/>
          </w:tcPr>
          <w:p w14:paraId="5CEE5E00" w14:textId="77777777" w:rsidR="00DA78C6" w:rsidRPr="004F3F79" w:rsidRDefault="00DA78C6" w:rsidP="0097243F"/>
        </w:tc>
      </w:tr>
      <w:tr w:rsidR="00DA78C6" w:rsidRPr="004F3F79" w14:paraId="02EE99DE" w14:textId="77777777" w:rsidTr="0097243F">
        <w:tc>
          <w:tcPr>
            <w:tcW w:w="2376" w:type="dxa"/>
          </w:tcPr>
          <w:p w14:paraId="6CE07E29" w14:textId="77777777" w:rsidR="00DA78C6" w:rsidRPr="004F3F79" w:rsidRDefault="00A6145F" w:rsidP="0097243F">
            <w:r>
              <w:t xml:space="preserve">Firma: </w:t>
            </w:r>
          </w:p>
        </w:tc>
        <w:tc>
          <w:tcPr>
            <w:tcW w:w="6912" w:type="dxa"/>
          </w:tcPr>
          <w:p w14:paraId="7B54E553" w14:textId="77777777" w:rsidR="00DA78C6" w:rsidRPr="004F3F79" w:rsidRDefault="00DA78C6" w:rsidP="0097243F"/>
        </w:tc>
      </w:tr>
    </w:tbl>
    <w:p w14:paraId="16917EBE" w14:textId="77777777" w:rsidR="00AE035F" w:rsidRPr="001A2F45" w:rsidRDefault="00AE035F" w:rsidP="00AE035F">
      <w:pPr>
        <w:rPr>
          <w:lang w:val="en-US"/>
        </w:rPr>
      </w:pPr>
    </w:p>
    <w:p w14:paraId="66B7EF21" w14:textId="77777777" w:rsidR="00DA78C6" w:rsidRPr="004F3F79" w:rsidRDefault="00DA78C6" w:rsidP="00965663"/>
    <w:p w14:paraId="395DA6FF" w14:textId="77777777" w:rsidR="00DA78C6" w:rsidRPr="009F3B93" w:rsidRDefault="006E25BA" w:rsidP="009F3B93">
      <w:pPr>
        <w:rPr>
          <w:b/>
          <w:sz w:val="28"/>
          <w:szCs w:val="28"/>
        </w:rPr>
      </w:pPr>
      <w:bookmarkStart w:id="3" w:name="_Toc380670565"/>
      <w:bookmarkStart w:id="4" w:name="_Toc382421184"/>
      <w:commentRangeStart w:id="5"/>
      <w:r w:rsidRPr="009F3B93">
        <w:rPr>
          <w:b/>
          <w:sz w:val="28"/>
          <w:szCs w:val="28"/>
        </w:rPr>
        <w:t>Lista de distribución</w:t>
      </w:r>
      <w:bookmarkEnd w:id="3"/>
      <w:bookmarkEnd w:id="4"/>
      <w:commentRangeEnd w:id="5"/>
      <w:r w:rsidR="009F3B93" w:rsidRPr="009F3B93">
        <w:rPr>
          <w:rStyle w:val="Referencakomentara"/>
          <w:b/>
          <w:sz w:val="28"/>
          <w:szCs w:val="28"/>
        </w:rPr>
        <w:commentReference w:id="5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4F3F79" w14:paraId="32FD9BC9" w14:textId="77777777" w:rsidTr="0097243F">
        <w:tc>
          <w:tcPr>
            <w:tcW w:w="761" w:type="dxa"/>
            <w:vMerge w:val="restart"/>
            <w:vAlign w:val="center"/>
          </w:tcPr>
          <w:p w14:paraId="58DC4E97" w14:textId="77777777" w:rsidR="00DA78C6" w:rsidRPr="004F3F79" w:rsidRDefault="006E25BA" w:rsidP="0097243F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16BFDB69" w14:textId="77777777" w:rsidR="00DA78C6" w:rsidRPr="004F3F79" w:rsidRDefault="006E25BA" w:rsidP="0097243F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59511BD7" w14:textId="77777777" w:rsidR="00DA78C6" w:rsidRPr="004F3F79" w:rsidRDefault="006E25BA" w:rsidP="0097243F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17A5F900" w14:textId="77777777" w:rsidR="00DA78C6" w:rsidRPr="004F3F79" w:rsidRDefault="006E25BA" w:rsidP="0097243F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554E2C12" w14:textId="77777777" w:rsidR="00DA78C6" w:rsidRPr="004F3F79" w:rsidRDefault="006E25BA" w:rsidP="0097243F">
            <w:pPr>
              <w:spacing w:after="0"/>
              <w:ind w:left="108"/>
            </w:pPr>
            <w:r>
              <w:t>Devuelta</w:t>
            </w:r>
          </w:p>
        </w:tc>
      </w:tr>
      <w:tr w:rsidR="00DA78C6" w:rsidRPr="004F3F79" w14:paraId="702E3F72" w14:textId="77777777" w:rsidTr="0097243F">
        <w:tc>
          <w:tcPr>
            <w:tcW w:w="761" w:type="dxa"/>
            <w:vMerge/>
          </w:tcPr>
          <w:p w14:paraId="464E416A" w14:textId="77777777" w:rsidR="00DA78C6" w:rsidRPr="004F3F7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43305FB7" w14:textId="77777777" w:rsidR="00DA78C6" w:rsidRPr="004F3F7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31D4D203" w14:textId="77777777" w:rsidR="00DA78C6" w:rsidRPr="004F3F7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4C899175" w14:textId="77777777" w:rsidR="00DA78C6" w:rsidRPr="004F3F7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549E2393" w14:textId="77777777" w:rsidR="00DA78C6" w:rsidRPr="004F3F79" w:rsidRDefault="006E25BA" w:rsidP="0097243F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51C791B9" w14:textId="77777777" w:rsidR="00DA78C6" w:rsidRPr="004F3F79" w:rsidRDefault="006E25BA" w:rsidP="0097243F">
            <w:pPr>
              <w:spacing w:after="0"/>
              <w:ind w:left="90"/>
            </w:pPr>
            <w:r>
              <w:t>Firma</w:t>
            </w:r>
          </w:p>
        </w:tc>
      </w:tr>
      <w:tr w:rsidR="00DA78C6" w:rsidRPr="004F3F79" w14:paraId="7DCE40D1" w14:textId="77777777" w:rsidTr="0097243F">
        <w:tc>
          <w:tcPr>
            <w:tcW w:w="761" w:type="dxa"/>
          </w:tcPr>
          <w:p w14:paraId="3944DF11" w14:textId="77777777" w:rsidR="00DA78C6" w:rsidRPr="004F3F7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222E6353" w14:textId="77777777" w:rsidR="00DA78C6" w:rsidRPr="004F3F7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8A519F4" w14:textId="77777777" w:rsidR="00DA78C6" w:rsidRPr="004F3F7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0E18554" w14:textId="77777777" w:rsidR="00DA78C6" w:rsidRPr="004F3F7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6C49946" w14:textId="77777777" w:rsidR="00DA78C6" w:rsidRPr="004F3F7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F38B6EC" w14:textId="77777777" w:rsidR="00DA78C6" w:rsidRPr="004F3F79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4F3F79" w14:paraId="43D68E31" w14:textId="77777777" w:rsidTr="0097243F">
        <w:tc>
          <w:tcPr>
            <w:tcW w:w="761" w:type="dxa"/>
          </w:tcPr>
          <w:p w14:paraId="6C997DE5" w14:textId="77777777" w:rsidR="00DA78C6" w:rsidRPr="004F3F7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577FB0A7" w14:textId="77777777" w:rsidR="00DA78C6" w:rsidRPr="004F3F7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8A8D740" w14:textId="77777777" w:rsidR="00DA78C6" w:rsidRPr="004F3F7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0569142" w14:textId="77777777" w:rsidR="00DA78C6" w:rsidRPr="004F3F7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40F771A" w14:textId="77777777" w:rsidR="00DA78C6" w:rsidRPr="004F3F7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0591064" w14:textId="77777777" w:rsidR="00DA78C6" w:rsidRPr="004F3F79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4F3F79" w14:paraId="4CC0AC48" w14:textId="77777777" w:rsidTr="0097243F">
        <w:tc>
          <w:tcPr>
            <w:tcW w:w="761" w:type="dxa"/>
          </w:tcPr>
          <w:p w14:paraId="1919BAAE" w14:textId="77777777" w:rsidR="00DA78C6" w:rsidRPr="004F3F7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B1B66A0" w14:textId="77777777" w:rsidR="00DA78C6" w:rsidRPr="004F3F7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353CD18E" w14:textId="77777777" w:rsidR="00DA78C6" w:rsidRPr="004F3F7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9400EB9" w14:textId="77777777" w:rsidR="00DA78C6" w:rsidRPr="004F3F7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981BCC1" w14:textId="77777777" w:rsidR="00DA78C6" w:rsidRPr="004F3F7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133012A" w14:textId="77777777" w:rsidR="00DA78C6" w:rsidRPr="004F3F79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169E2219" w14:textId="77777777" w:rsidR="00DA78C6" w:rsidRPr="004F3F79" w:rsidRDefault="00DA78C6" w:rsidP="00DA78C6">
      <w:pPr>
        <w:rPr>
          <w:b/>
          <w:sz w:val="28"/>
        </w:rPr>
      </w:pPr>
    </w:p>
    <w:p w14:paraId="4B8EC7B0" w14:textId="77777777" w:rsidR="00AE035F" w:rsidRPr="004F3F79" w:rsidRDefault="006E25BA" w:rsidP="00965663">
      <w:r>
        <w:br w:type="page"/>
      </w:r>
    </w:p>
    <w:p w14:paraId="3F8F8407" w14:textId="77777777" w:rsidR="00AE035F" w:rsidRPr="004F3F79" w:rsidRDefault="00AE035F" w:rsidP="00AE035F"/>
    <w:p w14:paraId="7FC8D941" w14:textId="77777777" w:rsidR="009C3F7A" w:rsidRPr="004F3F79" w:rsidRDefault="006E25BA" w:rsidP="009C3F7A">
      <w:pPr>
        <w:rPr>
          <w:b/>
          <w:sz w:val="28"/>
          <w:szCs w:val="28"/>
        </w:rPr>
      </w:pPr>
      <w:r>
        <w:rPr>
          <w:b/>
          <w:sz w:val="28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9C3F7A" w:rsidRPr="004F3F79" w14:paraId="40987E56" w14:textId="77777777" w:rsidTr="0097243F">
        <w:tc>
          <w:tcPr>
            <w:tcW w:w="1384" w:type="dxa"/>
          </w:tcPr>
          <w:p w14:paraId="57439536" w14:textId="77777777" w:rsidR="009C3F7A" w:rsidRPr="004F3F79" w:rsidRDefault="006E25BA" w:rsidP="0097243F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56C02988" w14:textId="77777777" w:rsidR="009C3F7A" w:rsidRPr="004F3F79" w:rsidRDefault="006E25BA" w:rsidP="0097243F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25063C58" w14:textId="77777777" w:rsidR="009C3F7A" w:rsidRPr="004F3F79" w:rsidRDefault="006E25BA" w:rsidP="0097243F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7B45D20F" w14:textId="77777777" w:rsidR="009C3F7A" w:rsidRPr="004F3F79" w:rsidRDefault="006E25BA" w:rsidP="0097243F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9C3F7A" w:rsidRPr="004F3F79" w14:paraId="71DA91BC" w14:textId="77777777" w:rsidTr="0097243F">
        <w:tc>
          <w:tcPr>
            <w:tcW w:w="1384" w:type="dxa"/>
          </w:tcPr>
          <w:p w14:paraId="353390DE" w14:textId="77777777" w:rsidR="009C3F7A" w:rsidRPr="004F3F79" w:rsidRDefault="009C3F7A" w:rsidP="0097243F"/>
        </w:tc>
        <w:tc>
          <w:tcPr>
            <w:tcW w:w="992" w:type="dxa"/>
          </w:tcPr>
          <w:p w14:paraId="16497682" w14:textId="77777777" w:rsidR="009C3F7A" w:rsidRPr="004F3F79" w:rsidRDefault="006E25BA" w:rsidP="0097243F">
            <w:r>
              <w:t>0.1</w:t>
            </w:r>
          </w:p>
        </w:tc>
        <w:tc>
          <w:tcPr>
            <w:tcW w:w="1560" w:type="dxa"/>
          </w:tcPr>
          <w:p w14:paraId="1B54153F" w14:textId="6538D14E" w:rsidR="009C3F7A" w:rsidRPr="004F3F79" w:rsidRDefault="003240DD" w:rsidP="0097243F">
            <w:r>
              <w:t>9001Academy</w:t>
            </w:r>
          </w:p>
        </w:tc>
        <w:tc>
          <w:tcPr>
            <w:tcW w:w="5352" w:type="dxa"/>
          </w:tcPr>
          <w:p w14:paraId="03BFD853" w14:textId="77777777" w:rsidR="009C3F7A" w:rsidRPr="004F3F79" w:rsidRDefault="006E25BA" w:rsidP="0097243F">
            <w:r>
              <w:t>Descripción básica del documento</w:t>
            </w:r>
          </w:p>
        </w:tc>
      </w:tr>
      <w:tr w:rsidR="009C3F7A" w:rsidRPr="004F3F79" w14:paraId="295465E3" w14:textId="77777777" w:rsidTr="0097243F">
        <w:tc>
          <w:tcPr>
            <w:tcW w:w="1384" w:type="dxa"/>
          </w:tcPr>
          <w:p w14:paraId="6915D23B" w14:textId="77777777" w:rsidR="009C3F7A" w:rsidRPr="004F3F79" w:rsidRDefault="009C3F7A" w:rsidP="0097243F"/>
        </w:tc>
        <w:tc>
          <w:tcPr>
            <w:tcW w:w="992" w:type="dxa"/>
          </w:tcPr>
          <w:p w14:paraId="052F01DF" w14:textId="77777777" w:rsidR="009C3F7A" w:rsidRPr="004F3F79" w:rsidRDefault="009C3F7A" w:rsidP="0097243F"/>
        </w:tc>
        <w:tc>
          <w:tcPr>
            <w:tcW w:w="1560" w:type="dxa"/>
          </w:tcPr>
          <w:p w14:paraId="776772B8" w14:textId="77777777" w:rsidR="009C3F7A" w:rsidRPr="004F3F79" w:rsidRDefault="009C3F7A" w:rsidP="0097243F"/>
        </w:tc>
        <w:tc>
          <w:tcPr>
            <w:tcW w:w="5352" w:type="dxa"/>
          </w:tcPr>
          <w:p w14:paraId="56A8EB36" w14:textId="77777777" w:rsidR="009C3F7A" w:rsidRPr="004F3F79" w:rsidRDefault="009C3F7A" w:rsidP="0097243F"/>
        </w:tc>
      </w:tr>
      <w:tr w:rsidR="009C3F7A" w:rsidRPr="004F3F79" w14:paraId="52451CA3" w14:textId="77777777" w:rsidTr="0097243F">
        <w:tc>
          <w:tcPr>
            <w:tcW w:w="1384" w:type="dxa"/>
          </w:tcPr>
          <w:p w14:paraId="25D58531" w14:textId="77777777" w:rsidR="009C3F7A" w:rsidRPr="004F3F79" w:rsidRDefault="009C3F7A" w:rsidP="0097243F"/>
        </w:tc>
        <w:tc>
          <w:tcPr>
            <w:tcW w:w="992" w:type="dxa"/>
          </w:tcPr>
          <w:p w14:paraId="0B636678" w14:textId="77777777" w:rsidR="009C3F7A" w:rsidRPr="004F3F79" w:rsidRDefault="009C3F7A" w:rsidP="0097243F"/>
        </w:tc>
        <w:tc>
          <w:tcPr>
            <w:tcW w:w="1560" w:type="dxa"/>
          </w:tcPr>
          <w:p w14:paraId="7F5ECFDF" w14:textId="77777777" w:rsidR="009C3F7A" w:rsidRPr="004F3F79" w:rsidRDefault="009C3F7A" w:rsidP="0097243F"/>
        </w:tc>
        <w:tc>
          <w:tcPr>
            <w:tcW w:w="5352" w:type="dxa"/>
          </w:tcPr>
          <w:p w14:paraId="7359ACBF" w14:textId="77777777" w:rsidR="009C3F7A" w:rsidRPr="004F3F79" w:rsidRDefault="009C3F7A" w:rsidP="0097243F"/>
        </w:tc>
      </w:tr>
      <w:tr w:rsidR="009C3F7A" w:rsidRPr="004F3F79" w14:paraId="5B73E3DB" w14:textId="77777777" w:rsidTr="0097243F">
        <w:tc>
          <w:tcPr>
            <w:tcW w:w="1384" w:type="dxa"/>
          </w:tcPr>
          <w:p w14:paraId="40687FCB" w14:textId="77777777" w:rsidR="009C3F7A" w:rsidRPr="004F3F79" w:rsidRDefault="009C3F7A" w:rsidP="0097243F"/>
        </w:tc>
        <w:tc>
          <w:tcPr>
            <w:tcW w:w="992" w:type="dxa"/>
          </w:tcPr>
          <w:p w14:paraId="03FB5BC7" w14:textId="77777777" w:rsidR="009C3F7A" w:rsidRPr="004F3F79" w:rsidRDefault="009C3F7A" w:rsidP="0097243F"/>
        </w:tc>
        <w:tc>
          <w:tcPr>
            <w:tcW w:w="1560" w:type="dxa"/>
          </w:tcPr>
          <w:p w14:paraId="5CFC8A47" w14:textId="77777777" w:rsidR="009C3F7A" w:rsidRPr="004F3F79" w:rsidRDefault="009C3F7A" w:rsidP="0097243F"/>
        </w:tc>
        <w:tc>
          <w:tcPr>
            <w:tcW w:w="5352" w:type="dxa"/>
          </w:tcPr>
          <w:p w14:paraId="5F51AD58" w14:textId="77777777" w:rsidR="009C3F7A" w:rsidRPr="004F3F79" w:rsidRDefault="009C3F7A" w:rsidP="0097243F"/>
        </w:tc>
      </w:tr>
      <w:tr w:rsidR="009C3F7A" w:rsidRPr="004F3F79" w14:paraId="4F845B26" w14:textId="77777777" w:rsidTr="0097243F">
        <w:tc>
          <w:tcPr>
            <w:tcW w:w="1384" w:type="dxa"/>
          </w:tcPr>
          <w:p w14:paraId="07F92F10" w14:textId="77777777" w:rsidR="009C3F7A" w:rsidRPr="004F3F79" w:rsidRDefault="009C3F7A" w:rsidP="0097243F"/>
        </w:tc>
        <w:tc>
          <w:tcPr>
            <w:tcW w:w="992" w:type="dxa"/>
          </w:tcPr>
          <w:p w14:paraId="7D8F3EDE" w14:textId="77777777" w:rsidR="009C3F7A" w:rsidRPr="004F3F79" w:rsidRDefault="009C3F7A" w:rsidP="0097243F"/>
        </w:tc>
        <w:tc>
          <w:tcPr>
            <w:tcW w:w="1560" w:type="dxa"/>
          </w:tcPr>
          <w:p w14:paraId="7B6BC47B" w14:textId="77777777" w:rsidR="009C3F7A" w:rsidRPr="004F3F79" w:rsidRDefault="009C3F7A" w:rsidP="0097243F"/>
        </w:tc>
        <w:tc>
          <w:tcPr>
            <w:tcW w:w="5352" w:type="dxa"/>
          </w:tcPr>
          <w:p w14:paraId="705D8A02" w14:textId="77777777" w:rsidR="009C3F7A" w:rsidRPr="004F3F79" w:rsidRDefault="009C3F7A" w:rsidP="0097243F"/>
        </w:tc>
      </w:tr>
      <w:tr w:rsidR="009C3F7A" w:rsidRPr="004F3F79" w14:paraId="6D5D4768" w14:textId="77777777" w:rsidTr="0097243F">
        <w:tc>
          <w:tcPr>
            <w:tcW w:w="1384" w:type="dxa"/>
          </w:tcPr>
          <w:p w14:paraId="23A9945A" w14:textId="77777777" w:rsidR="009C3F7A" w:rsidRPr="004F3F79" w:rsidRDefault="009C3F7A" w:rsidP="0097243F"/>
        </w:tc>
        <w:tc>
          <w:tcPr>
            <w:tcW w:w="992" w:type="dxa"/>
          </w:tcPr>
          <w:p w14:paraId="3BAD087A" w14:textId="77777777" w:rsidR="009C3F7A" w:rsidRPr="004F3F79" w:rsidRDefault="009C3F7A" w:rsidP="0097243F"/>
        </w:tc>
        <w:tc>
          <w:tcPr>
            <w:tcW w:w="1560" w:type="dxa"/>
          </w:tcPr>
          <w:p w14:paraId="782B0A9B" w14:textId="77777777" w:rsidR="009C3F7A" w:rsidRPr="004F3F79" w:rsidRDefault="009C3F7A" w:rsidP="0097243F"/>
        </w:tc>
        <w:tc>
          <w:tcPr>
            <w:tcW w:w="5352" w:type="dxa"/>
          </w:tcPr>
          <w:p w14:paraId="2642D7CB" w14:textId="77777777" w:rsidR="009C3F7A" w:rsidRPr="004F3F79" w:rsidRDefault="009C3F7A" w:rsidP="0097243F"/>
        </w:tc>
      </w:tr>
      <w:tr w:rsidR="009C3F7A" w:rsidRPr="004F3F79" w14:paraId="6C1157B6" w14:textId="77777777" w:rsidTr="0097243F">
        <w:tc>
          <w:tcPr>
            <w:tcW w:w="1384" w:type="dxa"/>
          </w:tcPr>
          <w:p w14:paraId="2E89579E" w14:textId="77777777" w:rsidR="009C3F7A" w:rsidRPr="004F3F79" w:rsidRDefault="009C3F7A" w:rsidP="0097243F"/>
        </w:tc>
        <w:tc>
          <w:tcPr>
            <w:tcW w:w="992" w:type="dxa"/>
          </w:tcPr>
          <w:p w14:paraId="65F32588" w14:textId="77777777" w:rsidR="009C3F7A" w:rsidRPr="004F3F79" w:rsidRDefault="009C3F7A" w:rsidP="0097243F"/>
        </w:tc>
        <w:tc>
          <w:tcPr>
            <w:tcW w:w="1560" w:type="dxa"/>
          </w:tcPr>
          <w:p w14:paraId="3BF3CA24" w14:textId="77777777" w:rsidR="009C3F7A" w:rsidRPr="004F3F79" w:rsidRDefault="009C3F7A" w:rsidP="0097243F"/>
        </w:tc>
        <w:tc>
          <w:tcPr>
            <w:tcW w:w="5352" w:type="dxa"/>
          </w:tcPr>
          <w:p w14:paraId="129EAAF6" w14:textId="77777777" w:rsidR="009C3F7A" w:rsidRPr="004F3F79" w:rsidRDefault="009C3F7A" w:rsidP="0097243F"/>
        </w:tc>
      </w:tr>
    </w:tbl>
    <w:p w14:paraId="705ED1BB" w14:textId="77777777" w:rsidR="009C3F7A" w:rsidRPr="004F3F79" w:rsidRDefault="009C3F7A" w:rsidP="00AE035F"/>
    <w:p w14:paraId="00A0F371" w14:textId="77777777" w:rsidR="009C3F7A" w:rsidRPr="004F3F79" w:rsidRDefault="009C3F7A" w:rsidP="00AE035F"/>
    <w:p w14:paraId="39A7D6F2" w14:textId="77777777" w:rsidR="00AE035F" w:rsidRPr="004F3F79" w:rsidRDefault="006E25BA" w:rsidP="00AE035F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</w:p>
    <w:p w14:paraId="5F1BACF3" w14:textId="77777777" w:rsidR="00ED574B" w:rsidRDefault="000D3DEB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r w:rsidRPr="004F3F79">
        <w:fldChar w:fldCharType="begin"/>
      </w:r>
      <w:r w:rsidR="006E25BA" w:rsidRPr="004F3F79">
        <w:instrText xml:space="preserve"> TOC \o "1-3" \h \z \u </w:instrText>
      </w:r>
      <w:r w:rsidRPr="004F3F79">
        <w:fldChar w:fldCharType="separate"/>
      </w:r>
      <w:hyperlink w:anchor="_Toc449700581" w:history="1">
        <w:r w:rsidR="00ED574B" w:rsidRPr="00113E03">
          <w:rPr>
            <w:rStyle w:val="Hiperveza"/>
            <w:noProof/>
          </w:rPr>
          <w:t>1.</w:t>
        </w:r>
        <w:r w:rsidR="00ED574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ED574B" w:rsidRPr="00113E03">
          <w:rPr>
            <w:rStyle w:val="Hiperveza"/>
            <w:noProof/>
          </w:rPr>
          <w:t>Objetivo, alcance y usuarios</w:t>
        </w:r>
        <w:r w:rsidR="00ED574B">
          <w:rPr>
            <w:noProof/>
            <w:webHidden/>
          </w:rPr>
          <w:tab/>
        </w:r>
        <w:r w:rsidR="00ED574B">
          <w:rPr>
            <w:noProof/>
            <w:webHidden/>
          </w:rPr>
          <w:fldChar w:fldCharType="begin"/>
        </w:r>
        <w:r w:rsidR="00ED574B">
          <w:rPr>
            <w:noProof/>
            <w:webHidden/>
          </w:rPr>
          <w:instrText xml:space="preserve"> PAGEREF _Toc449700581 \h </w:instrText>
        </w:r>
        <w:r w:rsidR="00ED574B">
          <w:rPr>
            <w:noProof/>
            <w:webHidden/>
          </w:rPr>
        </w:r>
        <w:r w:rsidR="00ED574B">
          <w:rPr>
            <w:noProof/>
            <w:webHidden/>
          </w:rPr>
          <w:fldChar w:fldCharType="separate"/>
        </w:r>
        <w:r w:rsidR="00ED574B">
          <w:rPr>
            <w:noProof/>
            <w:webHidden/>
          </w:rPr>
          <w:t>3</w:t>
        </w:r>
        <w:r w:rsidR="00ED574B">
          <w:rPr>
            <w:noProof/>
            <w:webHidden/>
          </w:rPr>
          <w:fldChar w:fldCharType="end"/>
        </w:r>
      </w:hyperlink>
    </w:p>
    <w:p w14:paraId="43C6CA62" w14:textId="77777777" w:rsidR="00ED574B" w:rsidRDefault="00666B63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700582" w:history="1">
        <w:r w:rsidR="00ED574B" w:rsidRPr="00113E03">
          <w:rPr>
            <w:rStyle w:val="Hiperveza"/>
            <w:noProof/>
          </w:rPr>
          <w:t>2.</w:t>
        </w:r>
        <w:r w:rsidR="00ED574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ED574B" w:rsidRPr="00113E03">
          <w:rPr>
            <w:rStyle w:val="Hiperveza"/>
            <w:noProof/>
          </w:rPr>
          <w:t>Documentos de referencia</w:t>
        </w:r>
        <w:r w:rsidR="00ED574B">
          <w:rPr>
            <w:noProof/>
            <w:webHidden/>
          </w:rPr>
          <w:tab/>
        </w:r>
        <w:r w:rsidR="00ED574B">
          <w:rPr>
            <w:noProof/>
            <w:webHidden/>
          </w:rPr>
          <w:fldChar w:fldCharType="begin"/>
        </w:r>
        <w:r w:rsidR="00ED574B">
          <w:rPr>
            <w:noProof/>
            <w:webHidden/>
          </w:rPr>
          <w:instrText xml:space="preserve"> PAGEREF _Toc449700582 \h </w:instrText>
        </w:r>
        <w:r w:rsidR="00ED574B">
          <w:rPr>
            <w:noProof/>
            <w:webHidden/>
          </w:rPr>
        </w:r>
        <w:r w:rsidR="00ED574B">
          <w:rPr>
            <w:noProof/>
            <w:webHidden/>
          </w:rPr>
          <w:fldChar w:fldCharType="separate"/>
        </w:r>
        <w:r w:rsidR="00ED574B">
          <w:rPr>
            <w:noProof/>
            <w:webHidden/>
          </w:rPr>
          <w:t>3</w:t>
        </w:r>
        <w:r w:rsidR="00ED574B">
          <w:rPr>
            <w:noProof/>
            <w:webHidden/>
          </w:rPr>
          <w:fldChar w:fldCharType="end"/>
        </w:r>
      </w:hyperlink>
    </w:p>
    <w:p w14:paraId="3C4EDEDA" w14:textId="77777777" w:rsidR="00ED574B" w:rsidRDefault="00666B63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700583" w:history="1">
        <w:r w:rsidR="00ED574B" w:rsidRPr="00113E03">
          <w:rPr>
            <w:rStyle w:val="Hiperveza"/>
            <w:noProof/>
          </w:rPr>
          <w:t>3.</w:t>
        </w:r>
        <w:r w:rsidR="00ED574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ED574B" w:rsidRPr="00113E03">
          <w:rPr>
            <w:rStyle w:val="Hiperveza"/>
            <w:noProof/>
          </w:rPr>
          <w:t>Planificación de recursos para depósito</w:t>
        </w:r>
        <w:r w:rsidR="00ED574B">
          <w:rPr>
            <w:noProof/>
            <w:webHidden/>
          </w:rPr>
          <w:tab/>
        </w:r>
        <w:r w:rsidR="00ED574B">
          <w:rPr>
            <w:noProof/>
            <w:webHidden/>
          </w:rPr>
          <w:fldChar w:fldCharType="begin"/>
        </w:r>
        <w:r w:rsidR="00ED574B">
          <w:rPr>
            <w:noProof/>
            <w:webHidden/>
          </w:rPr>
          <w:instrText xml:space="preserve"> PAGEREF _Toc449700583 \h </w:instrText>
        </w:r>
        <w:r w:rsidR="00ED574B">
          <w:rPr>
            <w:noProof/>
            <w:webHidden/>
          </w:rPr>
        </w:r>
        <w:r w:rsidR="00ED574B">
          <w:rPr>
            <w:noProof/>
            <w:webHidden/>
          </w:rPr>
          <w:fldChar w:fldCharType="separate"/>
        </w:r>
        <w:r w:rsidR="00ED574B">
          <w:rPr>
            <w:noProof/>
            <w:webHidden/>
          </w:rPr>
          <w:t>4</w:t>
        </w:r>
        <w:r w:rsidR="00ED574B">
          <w:rPr>
            <w:noProof/>
            <w:webHidden/>
          </w:rPr>
          <w:fldChar w:fldCharType="end"/>
        </w:r>
      </w:hyperlink>
    </w:p>
    <w:p w14:paraId="38C83573" w14:textId="77777777" w:rsidR="00ED574B" w:rsidRDefault="00666B6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700584" w:history="1">
        <w:r w:rsidR="00ED574B" w:rsidRPr="00113E03">
          <w:rPr>
            <w:rStyle w:val="Hiperveza"/>
            <w:noProof/>
          </w:rPr>
          <w:t>3.1.</w:t>
        </w:r>
        <w:r w:rsidR="00ED574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ED574B" w:rsidRPr="00113E03">
          <w:rPr>
            <w:rStyle w:val="Hiperveza"/>
            <w:noProof/>
          </w:rPr>
          <w:t>Flujo del proceso</w:t>
        </w:r>
        <w:r w:rsidR="00ED574B">
          <w:rPr>
            <w:noProof/>
            <w:webHidden/>
          </w:rPr>
          <w:tab/>
        </w:r>
        <w:r w:rsidR="00ED574B">
          <w:rPr>
            <w:noProof/>
            <w:webHidden/>
          </w:rPr>
          <w:fldChar w:fldCharType="begin"/>
        </w:r>
        <w:r w:rsidR="00ED574B">
          <w:rPr>
            <w:noProof/>
            <w:webHidden/>
          </w:rPr>
          <w:instrText xml:space="preserve"> PAGEREF _Toc449700584 \h </w:instrText>
        </w:r>
        <w:r w:rsidR="00ED574B">
          <w:rPr>
            <w:noProof/>
            <w:webHidden/>
          </w:rPr>
        </w:r>
        <w:r w:rsidR="00ED574B">
          <w:rPr>
            <w:noProof/>
            <w:webHidden/>
          </w:rPr>
          <w:fldChar w:fldCharType="separate"/>
        </w:r>
        <w:r w:rsidR="00ED574B">
          <w:rPr>
            <w:noProof/>
            <w:webHidden/>
          </w:rPr>
          <w:t>4</w:t>
        </w:r>
        <w:r w:rsidR="00ED574B">
          <w:rPr>
            <w:noProof/>
            <w:webHidden/>
          </w:rPr>
          <w:fldChar w:fldCharType="end"/>
        </w:r>
      </w:hyperlink>
    </w:p>
    <w:p w14:paraId="73B757F6" w14:textId="77777777" w:rsidR="00ED574B" w:rsidRDefault="00666B6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700585" w:history="1">
        <w:r w:rsidR="00ED574B" w:rsidRPr="00113E03">
          <w:rPr>
            <w:rStyle w:val="Hiperveza"/>
            <w:noProof/>
          </w:rPr>
          <w:t>3.2.</w:t>
        </w:r>
        <w:r w:rsidR="00ED574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ED574B" w:rsidRPr="00113E03">
          <w:rPr>
            <w:rStyle w:val="Hiperveza"/>
            <w:noProof/>
          </w:rPr>
          <w:t>Determinación de necesidades para depósito</w:t>
        </w:r>
        <w:r w:rsidR="00ED574B">
          <w:rPr>
            <w:noProof/>
            <w:webHidden/>
          </w:rPr>
          <w:tab/>
        </w:r>
        <w:r w:rsidR="00ED574B">
          <w:rPr>
            <w:noProof/>
            <w:webHidden/>
          </w:rPr>
          <w:fldChar w:fldCharType="begin"/>
        </w:r>
        <w:r w:rsidR="00ED574B">
          <w:rPr>
            <w:noProof/>
            <w:webHidden/>
          </w:rPr>
          <w:instrText xml:space="preserve"> PAGEREF _Toc449700585 \h </w:instrText>
        </w:r>
        <w:r w:rsidR="00ED574B">
          <w:rPr>
            <w:noProof/>
            <w:webHidden/>
          </w:rPr>
        </w:r>
        <w:r w:rsidR="00ED574B">
          <w:rPr>
            <w:noProof/>
            <w:webHidden/>
          </w:rPr>
          <w:fldChar w:fldCharType="separate"/>
        </w:r>
        <w:r w:rsidR="00ED574B">
          <w:rPr>
            <w:noProof/>
            <w:webHidden/>
          </w:rPr>
          <w:t>4</w:t>
        </w:r>
        <w:r w:rsidR="00ED574B">
          <w:rPr>
            <w:noProof/>
            <w:webHidden/>
          </w:rPr>
          <w:fldChar w:fldCharType="end"/>
        </w:r>
      </w:hyperlink>
    </w:p>
    <w:p w14:paraId="5BB67ABE" w14:textId="77777777" w:rsidR="00ED574B" w:rsidRDefault="00666B6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700586" w:history="1">
        <w:r w:rsidR="00ED574B" w:rsidRPr="00113E03">
          <w:rPr>
            <w:rStyle w:val="Hiperveza"/>
            <w:noProof/>
          </w:rPr>
          <w:t>3.3.</w:t>
        </w:r>
        <w:r w:rsidR="00ED574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ED574B" w:rsidRPr="00113E03">
          <w:rPr>
            <w:rStyle w:val="Hiperveza"/>
            <w:noProof/>
          </w:rPr>
          <w:t>Preparación y planificación del depósito</w:t>
        </w:r>
        <w:r w:rsidR="00ED574B">
          <w:rPr>
            <w:noProof/>
            <w:webHidden/>
          </w:rPr>
          <w:tab/>
        </w:r>
        <w:r w:rsidR="00ED574B">
          <w:rPr>
            <w:noProof/>
            <w:webHidden/>
          </w:rPr>
          <w:fldChar w:fldCharType="begin"/>
        </w:r>
        <w:r w:rsidR="00ED574B">
          <w:rPr>
            <w:noProof/>
            <w:webHidden/>
          </w:rPr>
          <w:instrText xml:space="preserve"> PAGEREF _Toc449700586 \h </w:instrText>
        </w:r>
        <w:r w:rsidR="00ED574B">
          <w:rPr>
            <w:noProof/>
            <w:webHidden/>
          </w:rPr>
        </w:r>
        <w:r w:rsidR="00ED574B">
          <w:rPr>
            <w:noProof/>
            <w:webHidden/>
          </w:rPr>
          <w:fldChar w:fldCharType="separate"/>
        </w:r>
        <w:r w:rsidR="00ED574B">
          <w:rPr>
            <w:noProof/>
            <w:webHidden/>
          </w:rPr>
          <w:t>4</w:t>
        </w:r>
        <w:r w:rsidR="00ED574B">
          <w:rPr>
            <w:noProof/>
            <w:webHidden/>
          </w:rPr>
          <w:fldChar w:fldCharType="end"/>
        </w:r>
      </w:hyperlink>
    </w:p>
    <w:p w14:paraId="028FA6F7" w14:textId="77777777" w:rsidR="00ED574B" w:rsidRDefault="00666B63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700587" w:history="1">
        <w:r w:rsidR="00ED574B" w:rsidRPr="00113E03">
          <w:rPr>
            <w:rStyle w:val="Hiperveza"/>
            <w:noProof/>
          </w:rPr>
          <w:t>3.3.1.</w:t>
        </w:r>
        <w:r w:rsidR="00ED574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ED574B" w:rsidRPr="00113E03">
          <w:rPr>
            <w:rStyle w:val="Hiperveza"/>
            <w:noProof/>
          </w:rPr>
          <w:t>Necesidades generales de almacenamiento</w:t>
        </w:r>
        <w:r w:rsidR="00ED574B">
          <w:rPr>
            <w:noProof/>
            <w:webHidden/>
          </w:rPr>
          <w:tab/>
        </w:r>
        <w:r w:rsidR="00ED574B">
          <w:rPr>
            <w:noProof/>
            <w:webHidden/>
          </w:rPr>
          <w:fldChar w:fldCharType="begin"/>
        </w:r>
        <w:r w:rsidR="00ED574B">
          <w:rPr>
            <w:noProof/>
            <w:webHidden/>
          </w:rPr>
          <w:instrText xml:space="preserve"> PAGEREF _Toc449700587 \h </w:instrText>
        </w:r>
        <w:r w:rsidR="00ED574B">
          <w:rPr>
            <w:noProof/>
            <w:webHidden/>
          </w:rPr>
        </w:r>
        <w:r w:rsidR="00ED574B">
          <w:rPr>
            <w:noProof/>
            <w:webHidden/>
          </w:rPr>
          <w:fldChar w:fldCharType="separate"/>
        </w:r>
        <w:r w:rsidR="00ED574B">
          <w:rPr>
            <w:noProof/>
            <w:webHidden/>
          </w:rPr>
          <w:t>4</w:t>
        </w:r>
        <w:r w:rsidR="00ED574B">
          <w:rPr>
            <w:noProof/>
            <w:webHidden/>
          </w:rPr>
          <w:fldChar w:fldCharType="end"/>
        </w:r>
      </w:hyperlink>
    </w:p>
    <w:p w14:paraId="5C050056" w14:textId="77777777" w:rsidR="00ED574B" w:rsidRDefault="00666B63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700588" w:history="1">
        <w:r w:rsidR="00ED574B" w:rsidRPr="00113E03">
          <w:rPr>
            <w:rStyle w:val="Hiperveza"/>
            <w:noProof/>
          </w:rPr>
          <w:t>3.3.2.</w:t>
        </w:r>
        <w:r w:rsidR="00ED574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ED574B" w:rsidRPr="00113E03">
          <w:rPr>
            <w:rStyle w:val="Hiperveza"/>
            <w:noProof/>
          </w:rPr>
          <w:t>Necesidades especiales de almacenamiento</w:t>
        </w:r>
        <w:r w:rsidR="00ED574B">
          <w:rPr>
            <w:noProof/>
            <w:webHidden/>
          </w:rPr>
          <w:tab/>
        </w:r>
        <w:r w:rsidR="00ED574B">
          <w:rPr>
            <w:noProof/>
            <w:webHidden/>
          </w:rPr>
          <w:fldChar w:fldCharType="begin"/>
        </w:r>
        <w:r w:rsidR="00ED574B">
          <w:rPr>
            <w:noProof/>
            <w:webHidden/>
          </w:rPr>
          <w:instrText xml:space="preserve"> PAGEREF _Toc449700588 \h </w:instrText>
        </w:r>
        <w:r w:rsidR="00ED574B">
          <w:rPr>
            <w:noProof/>
            <w:webHidden/>
          </w:rPr>
        </w:r>
        <w:r w:rsidR="00ED574B">
          <w:rPr>
            <w:noProof/>
            <w:webHidden/>
          </w:rPr>
          <w:fldChar w:fldCharType="separate"/>
        </w:r>
        <w:r w:rsidR="00ED574B">
          <w:rPr>
            <w:noProof/>
            <w:webHidden/>
          </w:rPr>
          <w:t>5</w:t>
        </w:r>
        <w:r w:rsidR="00ED574B">
          <w:rPr>
            <w:noProof/>
            <w:webHidden/>
          </w:rPr>
          <w:fldChar w:fldCharType="end"/>
        </w:r>
      </w:hyperlink>
    </w:p>
    <w:p w14:paraId="46EABC56" w14:textId="77777777" w:rsidR="00ED574B" w:rsidRDefault="00666B6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700589" w:history="1">
        <w:r w:rsidR="00ED574B" w:rsidRPr="00113E03">
          <w:rPr>
            <w:rStyle w:val="Hiperveza"/>
            <w:noProof/>
          </w:rPr>
          <w:t>3.4.</w:t>
        </w:r>
        <w:r w:rsidR="00ED574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ED574B" w:rsidRPr="00113E03">
          <w:rPr>
            <w:rStyle w:val="Hiperveza"/>
            <w:noProof/>
          </w:rPr>
          <w:t>Requerimiento de recursos</w:t>
        </w:r>
        <w:r w:rsidR="00ED574B">
          <w:rPr>
            <w:noProof/>
            <w:webHidden/>
          </w:rPr>
          <w:tab/>
        </w:r>
        <w:r w:rsidR="00ED574B">
          <w:rPr>
            <w:noProof/>
            <w:webHidden/>
          </w:rPr>
          <w:fldChar w:fldCharType="begin"/>
        </w:r>
        <w:r w:rsidR="00ED574B">
          <w:rPr>
            <w:noProof/>
            <w:webHidden/>
          </w:rPr>
          <w:instrText xml:space="preserve"> PAGEREF _Toc449700589 \h </w:instrText>
        </w:r>
        <w:r w:rsidR="00ED574B">
          <w:rPr>
            <w:noProof/>
            <w:webHidden/>
          </w:rPr>
        </w:r>
        <w:r w:rsidR="00ED574B">
          <w:rPr>
            <w:noProof/>
            <w:webHidden/>
          </w:rPr>
          <w:fldChar w:fldCharType="separate"/>
        </w:r>
        <w:r w:rsidR="00ED574B">
          <w:rPr>
            <w:noProof/>
            <w:webHidden/>
          </w:rPr>
          <w:t>5</w:t>
        </w:r>
        <w:r w:rsidR="00ED574B">
          <w:rPr>
            <w:noProof/>
            <w:webHidden/>
          </w:rPr>
          <w:fldChar w:fldCharType="end"/>
        </w:r>
      </w:hyperlink>
    </w:p>
    <w:p w14:paraId="3647F899" w14:textId="77777777" w:rsidR="00ED574B" w:rsidRDefault="00666B63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700590" w:history="1">
        <w:r w:rsidR="00ED574B" w:rsidRPr="00113E03">
          <w:rPr>
            <w:rStyle w:val="Hiperveza"/>
            <w:noProof/>
          </w:rPr>
          <w:t>4.</w:t>
        </w:r>
        <w:r w:rsidR="00ED574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ED574B" w:rsidRPr="00113E03">
          <w:rPr>
            <w:rStyle w:val="Hiperveza"/>
            <w:noProof/>
          </w:rPr>
          <w:t>Gestión del depósito</w:t>
        </w:r>
        <w:r w:rsidR="00ED574B">
          <w:rPr>
            <w:noProof/>
            <w:webHidden/>
          </w:rPr>
          <w:tab/>
        </w:r>
        <w:r w:rsidR="00ED574B">
          <w:rPr>
            <w:noProof/>
            <w:webHidden/>
          </w:rPr>
          <w:fldChar w:fldCharType="begin"/>
        </w:r>
        <w:r w:rsidR="00ED574B">
          <w:rPr>
            <w:noProof/>
            <w:webHidden/>
          </w:rPr>
          <w:instrText xml:space="preserve"> PAGEREF _Toc449700590 \h </w:instrText>
        </w:r>
        <w:r w:rsidR="00ED574B">
          <w:rPr>
            <w:noProof/>
            <w:webHidden/>
          </w:rPr>
        </w:r>
        <w:r w:rsidR="00ED574B">
          <w:rPr>
            <w:noProof/>
            <w:webHidden/>
          </w:rPr>
          <w:fldChar w:fldCharType="separate"/>
        </w:r>
        <w:r w:rsidR="00ED574B">
          <w:rPr>
            <w:noProof/>
            <w:webHidden/>
          </w:rPr>
          <w:t>5</w:t>
        </w:r>
        <w:r w:rsidR="00ED574B">
          <w:rPr>
            <w:noProof/>
            <w:webHidden/>
          </w:rPr>
          <w:fldChar w:fldCharType="end"/>
        </w:r>
      </w:hyperlink>
    </w:p>
    <w:p w14:paraId="0218D8C2" w14:textId="77777777" w:rsidR="00ED574B" w:rsidRDefault="00666B6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700591" w:history="1">
        <w:r w:rsidR="00ED574B" w:rsidRPr="00113E03">
          <w:rPr>
            <w:rStyle w:val="Hiperveza"/>
            <w:noProof/>
          </w:rPr>
          <w:t>4.1.</w:t>
        </w:r>
        <w:r w:rsidR="00ED574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ED574B" w:rsidRPr="00113E03">
          <w:rPr>
            <w:rStyle w:val="Hiperveza"/>
            <w:noProof/>
          </w:rPr>
          <w:t>Flujo del proceso</w:t>
        </w:r>
        <w:r w:rsidR="00ED574B">
          <w:rPr>
            <w:noProof/>
            <w:webHidden/>
          </w:rPr>
          <w:tab/>
        </w:r>
        <w:r w:rsidR="00ED574B">
          <w:rPr>
            <w:noProof/>
            <w:webHidden/>
          </w:rPr>
          <w:fldChar w:fldCharType="begin"/>
        </w:r>
        <w:r w:rsidR="00ED574B">
          <w:rPr>
            <w:noProof/>
            <w:webHidden/>
          </w:rPr>
          <w:instrText xml:space="preserve"> PAGEREF _Toc449700591 \h </w:instrText>
        </w:r>
        <w:r w:rsidR="00ED574B">
          <w:rPr>
            <w:noProof/>
            <w:webHidden/>
          </w:rPr>
        </w:r>
        <w:r w:rsidR="00ED574B">
          <w:rPr>
            <w:noProof/>
            <w:webHidden/>
          </w:rPr>
          <w:fldChar w:fldCharType="separate"/>
        </w:r>
        <w:r w:rsidR="00ED574B">
          <w:rPr>
            <w:noProof/>
            <w:webHidden/>
          </w:rPr>
          <w:t>5</w:t>
        </w:r>
        <w:r w:rsidR="00ED574B">
          <w:rPr>
            <w:noProof/>
            <w:webHidden/>
          </w:rPr>
          <w:fldChar w:fldCharType="end"/>
        </w:r>
      </w:hyperlink>
    </w:p>
    <w:p w14:paraId="0E402F6B" w14:textId="77777777" w:rsidR="00ED574B" w:rsidRDefault="00666B6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700592" w:history="1">
        <w:r w:rsidR="00ED574B" w:rsidRPr="00113E03">
          <w:rPr>
            <w:rStyle w:val="Hiperveza"/>
            <w:noProof/>
          </w:rPr>
          <w:t>4.2.</w:t>
        </w:r>
        <w:r w:rsidR="00ED574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ED574B" w:rsidRPr="00113E03">
          <w:rPr>
            <w:rStyle w:val="Hiperveza"/>
            <w:noProof/>
          </w:rPr>
          <w:t>Recepción de bienes</w:t>
        </w:r>
        <w:r w:rsidR="00ED574B">
          <w:rPr>
            <w:noProof/>
            <w:webHidden/>
          </w:rPr>
          <w:tab/>
        </w:r>
        <w:r w:rsidR="00ED574B">
          <w:rPr>
            <w:noProof/>
            <w:webHidden/>
          </w:rPr>
          <w:fldChar w:fldCharType="begin"/>
        </w:r>
        <w:r w:rsidR="00ED574B">
          <w:rPr>
            <w:noProof/>
            <w:webHidden/>
          </w:rPr>
          <w:instrText xml:space="preserve"> PAGEREF _Toc449700592 \h </w:instrText>
        </w:r>
        <w:r w:rsidR="00ED574B">
          <w:rPr>
            <w:noProof/>
            <w:webHidden/>
          </w:rPr>
        </w:r>
        <w:r w:rsidR="00ED574B">
          <w:rPr>
            <w:noProof/>
            <w:webHidden/>
          </w:rPr>
          <w:fldChar w:fldCharType="separate"/>
        </w:r>
        <w:r w:rsidR="00ED574B">
          <w:rPr>
            <w:noProof/>
            <w:webHidden/>
          </w:rPr>
          <w:t>6</w:t>
        </w:r>
        <w:r w:rsidR="00ED574B">
          <w:rPr>
            <w:noProof/>
            <w:webHidden/>
          </w:rPr>
          <w:fldChar w:fldCharType="end"/>
        </w:r>
      </w:hyperlink>
    </w:p>
    <w:p w14:paraId="4F67E467" w14:textId="77777777" w:rsidR="00ED574B" w:rsidRDefault="00666B6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700593" w:history="1">
        <w:r w:rsidR="00ED574B" w:rsidRPr="00113E03">
          <w:rPr>
            <w:rStyle w:val="Hiperveza"/>
            <w:noProof/>
          </w:rPr>
          <w:t>4.3.</w:t>
        </w:r>
        <w:r w:rsidR="00ED574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ED574B" w:rsidRPr="00113E03">
          <w:rPr>
            <w:rStyle w:val="Hiperveza"/>
            <w:noProof/>
          </w:rPr>
          <w:t>Gestión del inventario</w:t>
        </w:r>
        <w:r w:rsidR="00ED574B">
          <w:rPr>
            <w:noProof/>
            <w:webHidden/>
          </w:rPr>
          <w:tab/>
        </w:r>
        <w:r w:rsidR="00ED574B">
          <w:rPr>
            <w:noProof/>
            <w:webHidden/>
          </w:rPr>
          <w:fldChar w:fldCharType="begin"/>
        </w:r>
        <w:r w:rsidR="00ED574B">
          <w:rPr>
            <w:noProof/>
            <w:webHidden/>
          </w:rPr>
          <w:instrText xml:space="preserve"> PAGEREF _Toc449700593 \h </w:instrText>
        </w:r>
        <w:r w:rsidR="00ED574B">
          <w:rPr>
            <w:noProof/>
            <w:webHidden/>
          </w:rPr>
        </w:r>
        <w:r w:rsidR="00ED574B">
          <w:rPr>
            <w:noProof/>
            <w:webHidden/>
          </w:rPr>
          <w:fldChar w:fldCharType="separate"/>
        </w:r>
        <w:r w:rsidR="00ED574B">
          <w:rPr>
            <w:noProof/>
            <w:webHidden/>
          </w:rPr>
          <w:t>6</w:t>
        </w:r>
        <w:r w:rsidR="00ED574B">
          <w:rPr>
            <w:noProof/>
            <w:webHidden/>
          </w:rPr>
          <w:fldChar w:fldCharType="end"/>
        </w:r>
      </w:hyperlink>
    </w:p>
    <w:p w14:paraId="5FB22DAA" w14:textId="77777777" w:rsidR="00ED574B" w:rsidRDefault="00666B6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700594" w:history="1">
        <w:r w:rsidR="00ED574B" w:rsidRPr="00113E03">
          <w:rPr>
            <w:rStyle w:val="Hiperveza"/>
            <w:noProof/>
          </w:rPr>
          <w:t>4.4.</w:t>
        </w:r>
        <w:r w:rsidR="00ED574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ED574B" w:rsidRPr="00113E03">
          <w:rPr>
            <w:rStyle w:val="Hiperveza"/>
            <w:noProof/>
          </w:rPr>
          <w:t>Despacho de bienes y confección de documentos de entrega</w:t>
        </w:r>
        <w:r w:rsidR="00ED574B">
          <w:rPr>
            <w:noProof/>
            <w:webHidden/>
          </w:rPr>
          <w:tab/>
        </w:r>
        <w:r w:rsidR="00ED574B">
          <w:rPr>
            <w:noProof/>
            <w:webHidden/>
          </w:rPr>
          <w:fldChar w:fldCharType="begin"/>
        </w:r>
        <w:r w:rsidR="00ED574B">
          <w:rPr>
            <w:noProof/>
            <w:webHidden/>
          </w:rPr>
          <w:instrText xml:space="preserve"> PAGEREF _Toc449700594 \h </w:instrText>
        </w:r>
        <w:r w:rsidR="00ED574B">
          <w:rPr>
            <w:noProof/>
            <w:webHidden/>
          </w:rPr>
        </w:r>
        <w:r w:rsidR="00ED574B">
          <w:rPr>
            <w:noProof/>
            <w:webHidden/>
          </w:rPr>
          <w:fldChar w:fldCharType="separate"/>
        </w:r>
        <w:r w:rsidR="00ED574B">
          <w:rPr>
            <w:noProof/>
            <w:webHidden/>
          </w:rPr>
          <w:t>7</w:t>
        </w:r>
        <w:r w:rsidR="00ED574B">
          <w:rPr>
            <w:noProof/>
            <w:webHidden/>
          </w:rPr>
          <w:fldChar w:fldCharType="end"/>
        </w:r>
      </w:hyperlink>
    </w:p>
    <w:p w14:paraId="518EC253" w14:textId="77777777" w:rsidR="00ED574B" w:rsidRDefault="00666B6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700595" w:history="1">
        <w:r w:rsidR="00ED574B" w:rsidRPr="00113E03">
          <w:rPr>
            <w:rStyle w:val="Hiperveza"/>
            <w:noProof/>
          </w:rPr>
          <w:t>4.5.</w:t>
        </w:r>
        <w:r w:rsidR="00ED574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ED574B" w:rsidRPr="00113E03">
          <w:rPr>
            <w:rStyle w:val="Hiperveza"/>
            <w:noProof/>
          </w:rPr>
          <w:t>Devolución de productos y almacenamiento de productos no conformes</w:t>
        </w:r>
        <w:r w:rsidR="00ED574B">
          <w:rPr>
            <w:noProof/>
            <w:webHidden/>
          </w:rPr>
          <w:tab/>
        </w:r>
        <w:r w:rsidR="00ED574B">
          <w:rPr>
            <w:noProof/>
            <w:webHidden/>
          </w:rPr>
          <w:fldChar w:fldCharType="begin"/>
        </w:r>
        <w:r w:rsidR="00ED574B">
          <w:rPr>
            <w:noProof/>
            <w:webHidden/>
          </w:rPr>
          <w:instrText xml:space="preserve"> PAGEREF _Toc449700595 \h </w:instrText>
        </w:r>
        <w:r w:rsidR="00ED574B">
          <w:rPr>
            <w:noProof/>
            <w:webHidden/>
          </w:rPr>
        </w:r>
        <w:r w:rsidR="00ED574B">
          <w:rPr>
            <w:noProof/>
            <w:webHidden/>
          </w:rPr>
          <w:fldChar w:fldCharType="separate"/>
        </w:r>
        <w:r w:rsidR="00ED574B">
          <w:rPr>
            <w:noProof/>
            <w:webHidden/>
          </w:rPr>
          <w:t>7</w:t>
        </w:r>
        <w:r w:rsidR="00ED574B">
          <w:rPr>
            <w:noProof/>
            <w:webHidden/>
          </w:rPr>
          <w:fldChar w:fldCharType="end"/>
        </w:r>
      </w:hyperlink>
    </w:p>
    <w:p w14:paraId="6CC1D5BF" w14:textId="77777777" w:rsidR="00ED574B" w:rsidRDefault="00666B6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700596" w:history="1">
        <w:r w:rsidR="00ED574B" w:rsidRPr="00113E03">
          <w:rPr>
            <w:rStyle w:val="Hiperveza"/>
            <w:noProof/>
            <w:lang w:val="es-ES_tradnl"/>
          </w:rPr>
          <w:t>4.6.</w:t>
        </w:r>
        <w:r w:rsidR="00ED574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ED574B" w:rsidRPr="00113E03">
          <w:rPr>
            <w:rStyle w:val="Hiperveza"/>
            <w:noProof/>
            <w:lang w:val="es-ES_tradnl"/>
          </w:rPr>
          <w:t>Controles operacionales ambientales</w:t>
        </w:r>
        <w:r w:rsidR="00ED574B">
          <w:rPr>
            <w:noProof/>
            <w:webHidden/>
          </w:rPr>
          <w:tab/>
        </w:r>
        <w:r w:rsidR="00ED574B">
          <w:rPr>
            <w:noProof/>
            <w:webHidden/>
          </w:rPr>
          <w:fldChar w:fldCharType="begin"/>
        </w:r>
        <w:r w:rsidR="00ED574B">
          <w:rPr>
            <w:noProof/>
            <w:webHidden/>
          </w:rPr>
          <w:instrText xml:space="preserve"> PAGEREF _Toc449700596 \h </w:instrText>
        </w:r>
        <w:r w:rsidR="00ED574B">
          <w:rPr>
            <w:noProof/>
            <w:webHidden/>
          </w:rPr>
        </w:r>
        <w:r w:rsidR="00ED574B">
          <w:rPr>
            <w:noProof/>
            <w:webHidden/>
          </w:rPr>
          <w:fldChar w:fldCharType="separate"/>
        </w:r>
        <w:r w:rsidR="00ED574B">
          <w:rPr>
            <w:noProof/>
            <w:webHidden/>
          </w:rPr>
          <w:t>8</w:t>
        </w:r>
        <w:r w:rsidR="00ED574B">
          <w:rPr>
            <w:noProof/>
            <w:webHidden/>
          </w:rPr>
          <w:fldChar w:fldCharType="end"/>
        </w:r>
      </w:hyperlink>
    </w:p>
    <w:p w14:paraId="6331FA4B" w14:textId="77777777" w:rsidR="00ED574B" w:rsidRDefault="00666B63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700597" w:history="1">
        <w:r w:rsidR="00ED574B" w:rsidRPr="00113E03">
          <w:rPr>
            <w:rStyle w:val="Hiperveza"/>
            <w:noProof/>
          </w:rPr>
          <w:t>5.</w:t>
        </w:r>
        <w:r w:rsidR="00ED574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ED574B" w:rsidRPr="00113E03">
          <w:rPr>
            <w:rStyle w:val="Hiperveza"/>
            <w:noProof/>
          </w:rPr>
          <w:t>Gestión de registros guardados en base a este documento</w:t>
        </w:r>
        <w:r w:rsidR="00ED574B">
          <w:rPr>
            <w:noProof/>
            <w:webHidden/>
          </w:rPr>
          <w:tab/>
        </w:r>
        <w:r w:rsidR="00ED574B">
          <w:rPr>
            <w:noProof/>
            <w:webHidden/>
          </w:rPr>
          <w:fldChar w:fldCharType="begin"/>
        </w:r>
        <w:r w:rsidR="00ED574B">
          <w:rPr>
            <w:noProof/>
            <w:webHidden/>
          </w:rPr>
          <w:instrText xml:space="preserve"> PAGEREF _Toc449700597 \h </w:instrText>
        </w:r>
        <w:r w:rsidR="00ED574B">
          <w:rPr>
            <w:noProof/>
            <w:webHidden/>
          </w:rPr>
        </w:r>
        <w:r w:rsidR="00ED574B">
          <w:rPr>
            <w:noProof/>
            <w:webHidden/>
          </w:rPr>
          <w:fldChar w:fldCharType="separate"/>
        </w:r>
        <w:r w:rsidR="00ED574B">
          <w:rPr>
            <w:noProof/>
            <w:webHidden/>
          </w:rPr>
          <w:t>8</w:t>
        </w:r>
        <w:r w:rsidR="00ED574B">
          <w:rPr>
            <w:noProof/>
            <w:webHidden/>
          </w:rPr>
          <w:fldChar w:fldCharType="end"/>
        </w:r>
      </w:hyperlink>
    </w:p>
    <w:p w14:paraId="0F5BFD78" w14:textId="77777777" w:rsidR="00ED574B" w:rsidRDefault="00666B63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700598" w:history="1">
        <w:r w:rsidR="00ED574B" w:rsidRPr="00113E03">
          <w:rPr>
            <w:rStyle w:val="Hiperveza"/>
            <w:noProof/>
          </w:rPr>
          <w:t>6.</w:t>
        </w:r>
        <w:r w:rsidR="00ED574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ED574B" w:rsidRPr="00113E03">
          <w:rPr>
            <w:rStyle w:val="Hiperveza"/>
            <w:noProof/>
          </w:rPr>
          <w:t>Apéndices</w:t>
        </w:r>
        <w:r w:rsidR="00ED574B">
          <w:rPr>
            <w:noProof/>
            <w:webHidden/>
          </w:rPr>
          <w:tab/>
        </w:r>
        <w:r w:rsidR="00ED574B">
          <w:rPr>
            <w:noProof/>
            <w:webHidden/>
          </w:rPr>
          <w:fldChar w:fldCharType="begin"/>
        </w:r>
        <w:r w:rsidR="00ED574B">
          <w:rPr>
            <w:noProof/>
            <w:webHidden/>
          </w:rPr>
          <w:instrText xml:space="preserve"> PAGEREF _Toc449700598 \h </w:instrText>
        </w:r>
        <w:r w:rsidR="00ED574B">
          <w:rPr>
            <w:noProof/>
            <w:webHidden/>
          </w:rPr>
        </w:r>
        <w:r w:rsidR="00ED574B">
          <w:rPr>
            <w:noProof/>
            <w:webHidden/>
          </w:rPr>
          <w:fldChar w:fldCharType="separate"/>
        </w:r>
        <w:r w:rsidR="00ED574B">
          <w:rPr>
            <w:noProof/>
            <w:webHidden/>
          </w:rPr>
          <w:t>8</w:t>
        </w:r>
        <w:r w:rsidR="00ED574B">
          <w:rPr>
            <w:noProof/>
            <w:webHidden/>
          </w:rPr>
          <w:fldChar w:fldCharType="end"/>
        </w:r>
      </w:hyperlink>
    </w:p>
    <w:p w14:paraId="5E9CA71F" w14:textId="57919712" w:rsidR="00AB2364" w:rsidRDefault="000D3DEB" w:rsidP="009F3B93">
      <w:pPr>
        <w:pStyle w:val="Sadraj1"/>
        <w:tabs>
          <w:tab w:val="right" w:leader="dot" w:pos="9062"/>
        </w:tabs>
      </w:pPr>
      <w:r w:rsidRPr="004F3F79">
        <w:fldChar w:fldCharType="end"/>
      </w:r>
    </w:p>
    <w:p w14:paraId="075D8055" w14:textId="77777777" w:rsidR="009F3B93" w:rsidRPr="009F3B93" w:rsidRDefault="009F3B93" w:rsidP="009F3B93"/>
    <w:p w14:paraId="2E14585C" w14:textId="77777777" w:rsidR="00AB2364" w:rsidRPr="004F3F79" w:rsidRDefault="00AB2364"/>
    <w:p w14:paraId="5D8E7AAA" w14:textId="77777777" w:rsidR="00AE035F" w:rsidRPr="004F3F79" w:rsidRDefault="00175092" w:rsidP="00AE035F">
      <w:pPr>
        <w:pStyle w:val="Naslov1"/>
      </w:pPr>
      <w:bookmarkStart w:id="6" w:name="_Toc263078249"/>
      <w:bookmarkStart w:id="7" w:name="_Toc382421185"/>
      <w:bookmarkStart w:id="8" w:name="_Toc449700581"/>
      <w:r>
        <w:t>Objetivo, alcance y usuarios</w:t>
      </w:r>
      <w:bookmarkEnd w:id="6"/>
      <w:bookmarkEnd w:id="7"/>
      <w:bookmarkEnd w:id="8"/>
    </w:p>
    <w:p w14:paraId="3E04C345" w14:textId="77777777" w:rsidR="00AE035F" w:rsidRPr="004F3F79" w:rsidRDefault="006E25BA" w:rsidP="00AE035F">
      <w:r>
        <w:t xml:space="preserve">El objetivo de este procedimiento es describir el proceso para depósito y para planificación de recursos para depósito. </w:t>
      </w:r>
    </w:p>
    <w:p w14:paraId="57C3FD0A" w14:textId="41477029" w:rsidR="00AE2BE5" w:rsidRPr="004F3F79" w:rsidRDefault="006E25BA" w:rsidP="00AE035F">
      <w:r>
        <w:t>Este procedimiento se aplica a los pro</w:t>
      </w:r>
      <w:r w:rsidR="007327C8">
        <w:t>cesos de depósito dentro del SGI</w:t>
      </w:r>
      <w:r>
        <w:t>.</w:t>
      </w:r>
    </w:p>
    <w:p w14:paraId="14CF53B5" w14:textId="77777777" w:rsidR="00A76683" w:rsidRPr="004F3F79" w:rsidRDefault="00CE731F" w:rsidP="00A76683">
      <w:r>
        <w:t xml:space="preserve">El proceso para Depósito incluye, pero no está limitado a: </w:t>
      </w:r>
      <w:commentRangeStart w:id="9"/>
      <w:r>
        <w:t>almacenamiento de materias primas, productos, propiedad del cliente, productos no conformes y desechos peligrosos.</w:t>
      </w:r>
      <w:commentRangeEnd w:id="9"/>
      <w:r w:rsidR="009F3B93">
        <w:rPr>
          <w:rStyle w:val="Referencakomentara"/>
        </w:rPr>
        <w:commentReference w:id="9"/>
      </w:r>
    </w:p>
    <w:p w14:paraId="70CB0FE2" w14:textId="77777777" w:rsidR="00A76683" w:rsidRPr="004F3F79" w:rsidRDefault="00A76683" w:rsidP="00A76683">
      <w:commentRangeStart w:id="10"/>
      <w:r>
        <w:t>Este procedimiento excluye</w:t>
      </w:r>
      <w:commentRangeEnd w:id="10"/>
      <w:r w:rsidR="009F3B93">
        <w:rPr>
          <w:rStyle w:val="Referencakomentara"/>
        </w:rPr>
        <w:commentReference w:id="10"/>
      </w:r>
      <w:r>
        <w:t xml:space="preserve">: </w:t>
      </w:r>
    </w:p>
    <w:p w14:paraId="392D35BB" w14:textId="77777777" w:rsidR="00A76683" w:rsidRPr="004F3F79" w:rsidRDefault="00CE731F" w:rsidP="00A76683">
      <w:pPr>
        <w:pStyle w:val="Odlomakpopisa"/>
        <w:numPr>
          <w:ilvl w:val="0"/>
          <w:numId w:val="17"/>
        </w:numPr>
      </w:pPr>
      <w:commentRangeStart w:id="11"/>
      <w:r>
        <w:t xml:space="preserve">Almacenamiento temporario de asistencia humanitaria </w:t>
      </w:r>
    </w:p>
    <w:p w14:paraId="16731EAD" w14:textId="77777777" w:rsidR="00CE731F" w:rsidRPr="004F3F79" w:rsidRDefault="00CE731F" w:rsidP="00A67F53">
      <w:pPr>
        <w:pStyle w:val="Odlomakpopisa"/>
        <w:numPr>
          <w:ilvl w:val="0"/>
          <w:numId w:val="17"/>
        </w:numPr>
      </w:pPr>
      <w:r>
        <w:t>Almacenamiento temporario en caso de incidentes y situaciones de emergencia</w:t>
      </w:r>
    </w:p>
    <w:commentRangeEnd w:id="11"/>
    <w:p w14:paraId="596CA139" w14:textId="77777777" w:rsidR="00AE035F" w:rsidRPr="004F3F79" w:rsidRDefault="009F3B93" w:rsidP="00AE035F">
      <w:r>
        <w:rPr>
          <w:rStyle w:val="Referencakomentara"/>
        </w:rPr>
        <w:commentReference w:id="11"/>
      </w:r>
      <w:r w:rsidR="00CE731F">
        <w:t xml:space="preserve">Los usuarios de este documento son </w:t>
      </w:r>
      <w:commentRangeStart w:id="12"/>
      <w:r w:rsidR="00CE731F">
        <w:t>[CEO y empleados del departamento de depósito]</w:t>
      </w:r>
      <w:commentRangeEnd w:id="12"/>
      <w:r>
        <w:rPr>
          <w:rStyle w:val="Referencakomentara"/>
        </w:rPr>
        <w:commentReference w:id="12"/>
      </w:r>
      <w:r w:rsidR="00CE731F">
        <w:t xml:space="preserve"> de [nombre de la organización]. </w:t>
      </w:r>
    </w:p>
    <w:p w14:paraId="3771E166" w14:textId="77777777" w:rsidR="00AE035F" w:rsidRPr="004F3F79" w:rsidRDefault="00AE035F" w:rsidP="00AE035F"/>
    <w:p w14:paraId="26E0C9CB" w14:textId="77777777" w:rsidR="00AE035F" w:rsidRPr="004F3F79" w:rsidRDefault="006E25BA" w:rsidP="00AE035F">
      <w:pPr>
        <w:pStyle w:val="Naslov1"/>
      </w:pPr>
      <w:bookmarkStart w:id="13" w:name="_Toc263078250"/>
      <w:bookmarkStart w:id="14" w:name="_Toc382421186"/>
      <w:bookmarkStart w:id="15" w:name="_Toc449700582"/>
      <w:r>
        <w:t>Documentos de referencia</w:t>
      </w:r>
      <w:bookmarkEnd w:id="13"/>
      <w:bookmarkEnd w:id="14"/>
      <w:bookmarkEnd w:id="15"/>
    </w:p>
    <w:p w14:paraId="18AA2C04" w14:textId="161EAC9D" w:rsidR="00AE035F" w:rsidRDefault="006E25BA" w:rsidP="00AE035F">
      <w:pPr>
        <w:numPr>
          <w:ilvl w:val="0"/>
          <w:numId w:val="4"/>
        </w:numPr>
        <w:spacing w:after="0"/>
      </w:pPr>
      <w:r>
        <w:t>Norma ISO 9001</w:t>
      </w:r>
      <w:r w:rsidR="00CC61BB">
        <w:t>:2015</w:t>
      </w:r>
      <w:r>
        <w:t xml:space="preserve">, punto </w:t>
      </w:r>
      <w:r w:rsidR="00CC61BB">
        <w:t>8</w:t>
      </w:r>
      <w:r>
        <w:t>.5.</w:t>
      </w:r>
      <w:r w:rsidR="00CC61BB">
        <w:t>4</w:t>
      </w:r>
    </w:p>
    <w:p w14:paraId="572E93E4" w14:textId="73278347" w:rsidR="007327C8" w:rsidRPr="004F3F79" w:rsidRDefault="007327C8" w:rsidP="007327C8">
      <w:pPr>
        <w:numPr>
          <w:ilvl w:val="0"/>
          <w:numId w:val="4"/>
        </w:numPr>
        <w:spacing w:after="0"/>
      </w:pPr>
      <w:r>
        <w:t>Norma ISO 14001:2015, punto 8.1</w:t>
      </w:r>
    </w:p>
    <w:p w14:paraId="536762EE" w14:textId="77777777" w:rsidR="00356477" w:rsidRPr="004F3F79" w:rsidRDefault="0028182C" w:rsidP="00AE035F">
      <w:pPr>
        <w:numPr>
          <w:ilvl w:val="0"/>
          <w:numId w:val="4"/>
        </w:numPr>
        <w:spacing w:after="0"/>
      </w:pPr>
      <w:r>
        <w:t>Procedimiento de ventas</w:t>
      </w:r>
    </w:p>
    <w:p w14:paraId="404B1742" w14:textId="4D3ED2EA" w:rsidR="0028182C" w:rsidRPr="004F3F79" w:rsidRDefault="0028182C" w:rsidP="00AE035F">
      <w:pPr>
        <w:numPr>
          <w:ilvl w:val="0"/>
          <w:numId w:val="4"/>
        </w:numPr>
        <w:spacing w:after="0"/>
      </w:pPr>
      <w:r>
        <w:t xml:space="preserve">Procedimiento para </w:t>
      </w:r>
      <w:r w:rsidR="00D43F8C">
        <w:t>gestión de no conformidades y acciones c</w:t>
      </w:r>
      <w:r w:rsidR="00CC61BB">
        <w:t>orrectivas</w:t>
      </w:r>
    </w:p>
    <w:p w14:paraId="1BC80DCE" w14:textId="77777777" w:rsidR="0028182C" w:rsidRPr="004F3F79" w:rsidRDefault="0028182C" w:rsidP="00AE035F">
      <w:pPr>
        <w:numPr>
          <w:ilvl w:val="0"/>
          <w:numId w:val="4"/>
        </w:numPr>
        <w:spacing w:after="0"/>
      </w:pPr>
      <w:r>
        <w:t>[otros requerimientos legales y contractuales]</w:t>
      </w:r>
    </w:p>
    <w:p w14:paraId="64C64E9B" w14:textId="77777777" w:rsidR="00AE035F" w:rsidRPr="004F3F79" w:rsidRDefault="00AE035F" w:rsidP="00AE035F"/>
    <w:p w14:paraId="26C2880C" w14:textId="77777777" w:rsidR="004F5E66" w:rsidRDefault="004F5E66">
      <w:pPr>
        <w:spacing w:after="0" w:line="240" w:lineRule="auto"/>
        <w:rPr>
          <w:b/>
          <w:sz w:val="28"/>
          <w:szCs w:val="28"/>
        </w:rPr>
      </w:pPr>
      <w:bookmarkStart w:id="16" w:name="_Toc382421187"/>
      <w:r>
        <w:br w:type="page"/>
      </w:r>
    </w:p>
    <w:p w14:paraId="0FE9F1E1" w14:textId="77777777" w:rsidR="0028182C" w:rsidRDefault="0028182C" w:rsidP="00F16044">
      <w:pPr>
        <w:pStyle w:val="Naslov1"/>
      </w:pPr>
      <w:bookmarkStart w:id="17" w:name="_Toc449700583"/>
      <w:r>
        <w:lastRenderedPageBreak/>
        <w:t>Planificación de recursos para depósito</w:t>
      </w:r>
      <w:bookmarkEnd w:id="16"/>
      <w:bookmarkEnd w:id="17"/>
    </w:p>
    <w:p w14:paraId="1CF0FD16" w14:textId="5CD12026" w:rsidR="00F1325E" w:rsidRDefault="00F1325E" w:rsidP="004F5E66">
      <w:pPr>
        <w:pStyle w:val="Naslov2"/>
      </w:pPr>
      <w:bookmarkStart w:id="18" w:name="_Toc449700584"/>
      <w:r>
        <w:t>Flujo del proceso</w:t>
      </w:r>
      <w:bookmarkEnd w:id="18"/>
      <w:r>
        <w:t xml:space="preserve"> </w:t>
      </w:r>
    </w:p>
    <w:bookmarkStart w:id="19" w:name="_MON_1459410614"/>
    <w:bookmarkEnd w:id="19"/>
    <w:p w14:paraId="6429FF3F" w14:textId="77777777" w:rsidR="00F1325E" w:rsidRPr="00F1325E" w:rsidRDefault="008D6615" w:rsidP="00B20910">
      <w:pPr>
        <w:jc w:val="center"/>
      </w:pPr>
      <w:r>
        <w:object w:dxaOrig="7171" w:dyaOrig="5384" w14:anchorId="134D1C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9.5pt;height:240.75pt" o:ole="">
            <v:imagedata r:id="rId10" o:title=""/>
          </v:shape>
          <o:OLEObject Type="Embed" ProgID="PowerPoint.Slide.12" ShapeID="_x0000_i1025" DrawAspect="Content" ObjectID="_1523825394" r:id="rId11"/>
        </w:object>
      </w:r>
    </w:p>
    <w:p w14:paraId="3A31EDF4" w14:textId="77777777" w:rsidR="006D0F17" w:rsidRPr="004F3F79" w:rsidRDefault="0028182C" w:rsidP="00F16044">
      <w:pPr>
        <w:pStyle w:val="Naslov2"/>
      </w:pPr>
      <w:bookmarkStart w:id="20" w:name="_Toc382421188"/>
      <w:bookmarkStart w:id="21" w:name="_Toc449700585"/>
      <w:r>
        <w:t>Determinación de necesidades para depósito</w:t>
      </w:r>
      <w:bookmarkEnd w:id="20"/>
      <w:bookmarkEnd w:id="21"/>
    </w:p>
    <w:p w14:paraId="288269DB" w14:textId="77777777" w:rsidR="0028182C" w:rsidRPr="004F3F79" w:rsidRDefault="0028182C" w:rsidP="0028182C">
      <w:r>
        <w:t xml:space="preserve">Al determinar las necesidades, el </w:t>
      </w:r>
      <w:commentRangeStart w:id="22"/>
      <w:r>
        <w:t>[cargo]</w:t>
      </w:r>
      <w:commentRangeEnd w:id="22"/>
      <w:r w:rsidR="009F3B93">
        <w:rPr>
          <w:rStyle w:val="Referencakomentara"/>
        </w:rPr>
        <w:commentReference w:id="22"/>
      </w:r>
      <w:r>
        <w:t xml:space="preserve"> tiene una visión más amplia que va más allá de las necesidades básicas de un depósito para almacenar productos y materiales.  Al determinar las necesidades, el [cargo] debe considerar, como mínimo:</w:t>
      </w:r>
    </w:p>
    <w:p w14:paraId="2DA55CCA" w14:textId="77777777" w:rsidR="00666B63" w:rsidRDefault="00666B63" w:rsidP="00666B63">
      <w:pPr>
        <w:pStyle w:val="Odlomakpopisa"/>
        <w:tabs>
          <w:tab w:val="left" w:pos="1020"/>
        </w:tabs>
      </w:pPr>
    </w:p>
    <w:p w14:paraId="2D4B896B" w14:textId="77777777" w:rsidR="00666B63" w:rsidRDefault="00666B63" w:rsidP="00666B63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48197292" w14:textId="6E17FE1A" w:rsidR="00D74BE1" w:rsidRPr="004F3F79" w:rsidRDefault="00666B63" w:rsidP="00666B63">
      <w:pPr>
        <w:spacing w:after="0"/>
        <w:jc w:val="center"/>
      </w:pPr>
      <w:r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2" w:history="1">
        <w:r w:rsidRPr="002A1725">
          <w:rPr>
            <w:rStyle w:val="Hiperveza"/>
            <w:lang w:eastAsia="en-US"/>
          </w:rPr>
          <w:t>http://advisera.com/9001academy/es/documentation/procedimiento-para-deposito/</w:t>
        </w:r>
      </w:hyperlink>
      <w:r>
        <w:rPr>
          <w:lang w:eastAsia="en-US"/>
        </w:rPr>
        <w:t xml:space="preserve"> </w:t>
      </w:r>
      <w:bookmarkStart w:id="23" w:name="_GoBack"/>
      <w:bookmarkEnd w:id="23"/>
    </w:p>
    <w:sectPr w:rsidR="00D74BE1" w:rsidRPr="004F3F79" w:rsidSect="00AE035F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4-04-26T21:11:00Z" w:initials="9A">
    <w:p w14:paraId="7AE7EBAA" w14:textId="569B3E2E" w:rsidR="009F3B93" w:rsidRDefault="009F3B93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Se deben completar todos los campos de este documento que estén marcados con corchetes [ ].</w:t>
      </w:r>
    </w:p>
  </w:comment>
  <w:comment w:id="1" w:author="9001Academy" w:date="2016-03-21T12:22:00Z" w:initials="9A">
    <w:p w14:paraId="02DAFABA" w14:textId="3E77C9BA" w:rsidR="001A2F45" w:rsidRDefault="001A2F45">
      <w:pPr>
        <w:pStyle w:val="Tekstkomentara"/>
      </w:pPr>
      <w:r>
        <w:rPr>
          <w:rStyle w:val="Referencakomentara"/>
        </w:rPr>
        <w:annotationRef/>
      </w:r>
      <w:r w:rsidRPr="001A2F45">
        <w:t xml:space="preserve">Si quieres encontrar más información sobre la ISO 9001:2015 accede a nuestro curso online gratuito ISO 9001 </w:t>
      </w:r>
      <w:r w:rsidRPr="00ED574B">
        <w:t xml:space="preserve">Foundations Course </w:t>
      </w:r>
      <w:r w:rsidRPr="001A2F45">
        <w:rPr>
          <w:u w:val="single"/>
        </w:rPr>
        <w:t>http://training.advisera.com/course/iso-90012015-foundations-course/</w:t>
      </w:r>
    </w:p>
  </w:comment>
  <w:comment w:id="2" w:author="9001Academy" w:date="2014-04-26T21:11:00Z" w:initials="9A">
    <w:p w14:paraId="54555E62" w14:textId="5C58D5A2" w:rsidR="009F3B93" w:rsidRDefault="009F3B93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Adaptar a la práctica vigente en la organización.</w:t>
      </w:r>
    </w:p>
  </w:comment>
  <w:comment w:id="5" w:author="9001Academy" w:date="2014-04-26T21:11:00Z" w:initials="9A">
    <w:p w14:paraId="1C93CD79" w14:textId="08DC806B" w:rsidR="009F3B93" w:rsidRDefault="009F3B93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Esto es necesario solamente si el documento se encuentra en formato papel; en caso contrario, se debe eliminar este cuadro.</w:t>
      </w:r>
    </w:p>
  </w:comment>
  <w:comment w:id="9" w:author="9001Academy" w:date="2014-04-26T21:11:00Z" w:initials="9A">
    <w:p w14:paraId="0EBB6732" w14:textId="03DD64B4" w:rsidR="009F3B93" w:rsidRDefault="009F3B93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Adaptar a las necesidades de la organización.</w:t>
      </w:r>
    </w:p>
  </w:comment>
  <w:comment w:id="10" w:author="9001Academy" w:date="2014-04-26T21:12:00Z" w:initials="9A">
    <w:p w14:paraId="43EAA3F9" w14:textId="453FE364" w:rsidR="009F3B93" w:rsidRDefault="009F3B93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Escriba otras exclusiones que la organización encuentre adecuadas.</w:t>
      </w:r>
    </w:p>
  </w:comment>
  <w:comment w:id="11" w:author="9001Academy" w:date="2014-04-26T21:12:00Z" w:initials="9A">
    <w:p w14:paraId="0F045AF0" w14:textId="4B0E0D6B" w:rsidR="009F3B93" w:rsidRDefault="009F3B93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Adapte según las prácticas de la organización.</w:t>
      </w:r>
    </w:p>
  </w:comment>
  <w:comment w:id="12" w:author="9001Academy" w:date="2014-04-26T21:12:00Z" w:initials="9A">
    <w:p w14:paraId="296478F9" w14:textId="3F5DD624" w:rsidR="009F3B93" w:rsidRDefault="009F3B93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Adapte según las prácticas de la organización.</w:t>
      </w:r>
    </w:p>
  </w:comment>
  <w:comment w:id="22" w:author="9001Academy" w:date="2014-04-26T21:12:00Z" w:initials="9A">
    <w:p w14:paraId="7414BC89" w14:textId="76FA8B6B" w:rsidR="009F3B93" w:rsidRDefault="009F3B93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Por ej., el CEO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AE7EBAA" w15:done="0"/>
  <w15:commentEx w15:paraId="02DAFABA" w15:done="0"/>
  <w15:commentEx w15:paraId="54555E62" w15:done="0"/>
  <w15:commentEx w15:paraId="1C93CD79" w15:done="0"/>
  <w15:commentEx w15:paraId="0EBB6732" w15:done="0"/>
  <w15:commentEx w15:paraId="43EAA3F9" w15:done="0"/>
  <w15:commentEx w15:paraId="0F045AF0" w15:done="0"/>
  <w15:commentEx w15:paraId="296478F9" w15:done="0"/>
  <w15:commentEx w15:paraId="7414BC89" w15:done="0"/>
  <w15:commentEx w15:paraId="364010FC" w15:done="0"/>
  <w15:commentEx w15:paraId="7A2EFF86" w15:done="0"/>
  <w15:commentEx w15:paraId="79674637" w15:done="0"/>
  <w15:commentEx w15:paraId="7FF37414" w15:done="0"/>
  <w15:commentEx w15:paraId="61A81C6F" w15:done="0"/>
  <w15:commentEx w15:paraId="6785C7C6" w15:done="0"/>
  <w15:commentEx w15:paraId="21BC0DC4" w15:done="0"/>
  <w15:commentEx w15:paraId="280B1088" w15:done="0"/>
  <w15:commentEx w15:paraId="11FF55D3" w15:done="0"/>
  <w15:commentEx w15:paraId="0BD439E4" w15:done="0"/>
  <w15:commentEx w15:paraId="78DF0338" w15:done="0"/>
  <w15:commentEx w15:paraId="40A31A8D" w15:done="0"/>
  <w15:commentEx w15:paraId="71F8A100" w15:done="0"/>
  <w15:commentEx w15:paraId="6FD000BD" w15:done="0"/>
  <w15:commentEx w15:paraId="19FC664F" w15:done="0"/>
  <w15:commentEx w15:paraId="3D13D0DD" w15:done="0"/>
  <w15:commentEx w15:paraId="5D910AD6" w15:done="0"/>
  <w15:commentEx w15:paraId="39BF1600" w15:done="0"/>
  <w15:commentEx w15:paraId="4FD43788" w15:done="0"/>
  <w15:commentEx w15:paraId="335A29F9" w15:done="0"/>
  <w15:commentEx w15:paraId="0755AA42" w15:done="0"/>
  <w15:commentEx w15:paraId="38626241" w15:done="0"/>
  <w15:commentEx w15:paraId="64921317" w15:done="0"/>
  <w15:commentEx w15:paraId="4F45B1FE" w15:done="0"/>
  <w15:commentEx w15:paraId="31D1FABC" w15:done="0"/>
  <w15:commentEx w15:paraId="5EA11C5C" w15:done="0"/>
  <w15:commentEx w15:paraId="7CCC91F6" w15:done="0"/>
  <w15:commentEx w15:paraId="26B642EF" w15:done="0"/>
  <w15:commentEx w15:paraId="59D4753B" w15:done="0"/>
  <w15:commentEx w15:paraId="46A232A6" w15:done="0"/>
  <w15:commentEx w15:paraId="75269F2A" w15:done="0"/>
  <w15:commentEx w15:paraId="4B2628B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C94530" w14:textId="77777777" w:rsidR="000D3E20" w:rsidRDefault="000D3E20" w:rsidP="00AE035F">
      <w:pPr>
        <w:spacing w:after="0" w:line="240" w:lineRule="auto"/>
      </w:pPr>
      <w:r>
        <w:separator/>
      </w:r>
    </w:p>
  </w:endnote>
  <w:endnote w:type="continuationSeparator" w:id="0">
    <w:p w14:paraId="6A5E116D" w14:textId="77777777" w:rsidR="000D3E20" w:rsidRDefault="000D3E20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0D3E20" w:rsidRPr="006571EC" w14:paraId="5BA92B3B" w14:textId="77777777" w:rsidTr="007C3F3D">
      <w:tc>
        <w:tcPr>
          <w:tcW w:w="3369" w:type="dxa"/>
        </w:tcPr>
        <w:p w14:paraId="18FF0CD2" w14:textId="77777777" w:rsidR="000D3E20" w:rsidRPr="006571EC" w:rsidRDefault="000D3E20" w:rsidP="0089688D">
          <w:pPr>
            <w:pStyle w:val="Podnoje"/>
            <w:rPr>
              <w:sz w:val="18"/>
              <w:szCs w:val="18"/>
            </w:rPr>
          </w:pPr>
          <w:r>
            <w:rPr>
              <w:sz w:val="18"/>
            </w:rPr>
            <w:t>Procedimiento para depósito</w:t>
          </w:r>
        </w:p>
      </w:tc>
      <w:tc>
        <w:tcPr>
          <w:tcW w:w="2268" w:type="dxa"/>
        </w:tcPr>
        <w:p w14:paraId="0B9B8406" w14:textId="77777777" w:rsidR="000D3E20" w:rsidRPr="006571EC" w:rsidRDefault="000D3E20" w:rsidP="00AE035F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del [fecha]</w:t>
          </w:r>
        </w:p>
      </w:tc>
      <w:tc>
        <w:tcPr>
          <w:tcW w:w="3685" w:type="dxa"/>
        </w:tcPr>
        <w:p w14:paraId="68248257" w14:textId="77777777" w:rsidR="000D3E20" w:rsidRPr="006571EC" w:rsidRDefault="000D3E20" w:rsidP="00AE035F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0D3DEB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0D3DEB">
            <w:rPr>
              <w:b/>
              <w:sz w:val="18"/>
            </w:rPr>
            <w:fldChar w:fldCharType="separate"/>
          </w:r>
          <w:r w:rsidR="00666B63">
            <w:rPr>
              <w:b/>
              <w:noProof/>
              <w:sz w:val="18"/>
            </w:rPr>
            <w:t>4</w:t>
          </w:r>
          <w:r w:rsidR="000D3DEB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0D3DEB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0D3DEB">
            <w:rPr>
              <w:b/>
              <w:sz w:val="18"/>
            </w:rPr>
            <w:fldChar w:fldCharType="separate"/>
          </w:r>
          <w:r w:rsidR="00666B63">
            <w:rPr>
              <w:b/>
              <w:noProof/>
              <w:sz w:val="18"/>
            </w:rPr>
            <w:t>4</w:t>
          </w:r>
          <w:r w:rsidR="000D3DEB">
            <w:rPr>
              <w:b/>
              <w:sz w:val="18"/>
            </w:rPr>
            <w:fldChar w:fldCharType="end"/>
          </w:r>
        </w:p>
      </w:tc>
    </w:tr>
  </w:tbl>
  <w:p w14:paraId="03EC584B" w14:textId="5E919DC2" w:rsidR="000D3E20" w:rsidRPr="004B1E43" w:rsidRDefault="000D3E20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1A2F45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CC61BB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4B8423" w14:textId="458750CA" w:rsidR="000D3E20" w:rsidRPr="004B1E43" w:rsidRDefault="000D3E20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1A2F45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CC61BB">
      <w:rPr>
        <w:sz w:val="16"/>
      </w:rPr>
      <w:t>advisera</w:t>
    </w:r>
    <w:r>
      <w:rPr>
        <w:sz w:val="16"/>
      </w:rPr>
      <w:t>.com,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F43B6D" w14:textId="77777777" w:rsidR="000D3E20" w:rsidRDefault="000D3E20" w:rsidP="00AE035F">
      <w:pPr>
        <w:spacing w:after="0" w:line="240" w:lineRule="auto"/>
      </w:pPr>
      <w:r>
        <w:separator/>
      </w:r>
    </w:p>
  </w:footnote>
  <w:footnote w:type="continuationSeparator" w:id="0">
    <w:p w14:paraId="213409AC" w14:textId="77777777" w:rsidR="000D3E20" w:rsidRDefault="000D3E20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D3E20" w:rsidRPr="006571EC" w14:paraId="424D4F9D" w14:textId="77777777" w:rsidTr="00AE035F">
      <w:tc>
        <w:tcPr>
          <w:tcW w:w="6771" w:type="dxa"/>
        </w:tcPr>
        <w:p w14:paraId="72F6D9DE" w14:textId="77777777" w:rsidR="000D3E20" w:rsidRPr="006571EC" w:rsidRDefault="000D3E20" w:rsidP="00AE035F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03111B34" w14:textId="77777777" w:rsidR="000D3E20" w:rsidRPr="006571EC" w:rsidRDefault="000D3E20" w:rsidP="00AE035F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2AF41CF2" w14:textId="77777777" w:rsidR="000D3E20" w:rsidRPr="003056B2" w:rsidRDefault="000D3E20" w:rsidP="00AE035F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0BBC650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F0686"/>
    <w:multiLevelType w:val="hybridMultilevel"/>
    <w:tmpl w:val="0A581A2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0A3329"/>
    <w:multiLevelType w:val="hybridMultilevel"/>
    <w:tmpl w:val="E412110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415581"/>
    <w:multiLevelType w:val="hybridMultilevel"/>
    <w:tmpl w:val="01BABA82"/>
    <w:lvl w:ilvl="0" w:tplc="9C84E70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AB0C44"/>
    <w:multiLevelType w:val="hybridMultilevel"/>
    <w:tmpl w:val="95C2C1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0366CF"/>
    <w:multiLevelType w:val="multilevel"/>
    <w:tmpl w:val="A6443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E87429"/>
    <w:multiLevelType w:val="hybridMultilevel"/>
    <w:tmpl w:val="51EE98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CC5B20"/>
    <w:multiLevelType w:val="hybridMultilevel"/>
    <w:tmpl w:val="4D76230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7045E6"/>
    <w:multiLevelType w:val="hybridMultilevel"/>
    <w:tmpl w:val="B43CE01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C179AA"/>
    <w:multiLevelType w:val="hybridMultilevel"/>
    <w:tmpl w:val="B9A0B81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>
    <w:nsid w:val="4DA85C07"/>
    <w:multiLevelType w:val="hybridMultilevel"/>
    <w:tmpl w:val="6DD2760C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4F6C43"/>
    <w:multiLevelType w:val="hybridMultilevel"/>
    <w:tmpl w:val="41A25CF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3303FF"/>
    <w:multiLevelType w:val="hybridMultilevel"/>
    <w:tmpl w:val="121C38E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2E45C7"/>
    <w:multiLevelType w:val="hybridMultilevel"/>
    <w:tmpl w:val="269C8D6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80441C"/>
    <w:multiLevelType w:val="hybridMultilevel"/>
    <w:tmpl w:val="41443F4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BE198E"/>
    <w:multiLevelType w:val="hybridMultilevel"/>
    <w:tmpl w:val="38B84204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4E13C5D"/>
    <w:multiLevelType w:val="hybridMultilevel"/>
    <w:tmpl w:val="EA6E04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9B13F6"/>
    <w:multiLevelType w:val="hybridMultilevel"/>
    <w:tmpl w:val="B9487D8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18"/>
  </w:num>
  <w:num w:numId="5">
    <w:abstractNumId w:val="27"/>
  </w:num>
  <w:num w:numId="6">
    <w:abstractNumId w:val="3"/>
  </w:num>
  <w:num w:numId="7">
    <w:abstractNumId w:val="19"/>
  </w:num>
  <w:num w:numId="8">
    <w:abstractNumId w:val="21"/>
  </w:num>
  <w:num w:numId="9">
    <w:abstractNumId w:val="9"/>
  </w:num>
  <w:num w:numId="10">
    <w:abstractNumId w:val="24"/>
  </w:num>
  <w:num w:numId="11">
    <w:abstractNumId w:val="7"/>
  </w:num>
  <w:num w:numId="12">
    <w:abstractNumId w:val="23"/>
  </w:num>
  <w:num w:numId="13">
    <w:abstractNumId w:val="13"/>
  </w:num>
  <w:num w:numId="14">
    <w:abstractNumId w:val="28"/>
  </w:num>
  <w:num w:numId="15">
    <w:abstractNumId w:val="15"/>
  </w:num>
  <w:num w:numId="16">
    <w:abstractNumId w:val="1"/>
  </w:num>
  <w:num w:numId="17">
    <w:abstractNumId w:val="31"/>
  </w:num>
  <w:num w:numId="18">
    <w:abstractNumId w:val="12"/>
  </w:num>
  <w:num w:numId="19">
    <w:abstractNumId w:val="14"/>
  </w:num>
  <w:num w:numId="20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25"/>
  </w:num>
  <w:num w:numId="23">
    <w:abstractNumId w:val="2"/>
  </w:num>
  <w:num w:numId="24">
    <w:abstractNumId w:val="20"/>
  </w:num>
  <w:num w:numId="25">
    <w:abstractNumId w:val="30"/>
  </w:num>
  <w:num w:numId="26">
    <w:abstractNumId w:val="26"/>
  </w:num>
  <w:num w:numId="27">
    <w:abstractNumId w:val="4"/>
  </w:num>
  <w:num w:numId="28">
    <w:abstractNumId w:val="16"/>
  </w:num>
  <w:num w:numId="29">
    <w:abstractNumId w:val="10"/>
  </w:num>
  <w:num w:numId="30">
    <w:abstractNumId w:val="22"/>
  </w:num>
  <w:num w:numId="31">
    <w:abstractNumId w:val="6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ES" w:vendorID="64" w:dllVersion="131078" w:nlCheck="1" w:checkStyle="1"/>
  <w:activeWritingStyle w:appName="MSWord" w:lang="es-ES_tradnl" w:vendorID="64" w:dllVersion="131078" w:nlCheck="1" w:checkStyle="1"/>
  <w:proofState w:spelling="clean" w:grammar="clean"/>
  <w:mailMerge>
    <w:mainDocumentType w:val="formLetters"/>
    <w:dataType w:val="textFile"/>
    <w:destination w:val="email"/>
    <w:activeRecord w:val="-1"/>
  </w:mailMerge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697B"/>
    <w:rsid w:val="000069F5"/>
    <w:rsid w:val="00010A55"/>
    <w:rsid w:val="00016F7E"/>
    <w:rsid w:val="000558F1"/>
    <w:rsid w:val="00065E42"/>
    <w:rsid w:val="00074A12"/>
    <w:rsid w:val="0007717B"/>
    <w:rsid w:val="00094563"/>
    <w:rsid w:val="00094CD5"/>
    <w:rsid w:val="00097DD4"/>
    <w:rsid w:val="000A0210"/>
    <w:rsid w:val="000A10A4"/>
    <w:rsid w:val="000B3DA3"/>
    <w:rsid w:val="000C0DC6"/>
    <w:rsid w:val="000C1731"/>
    <w:rsid w:val="000D26E8"/>
    <w:rsid w:val="000D3DEB"/>
    <w:rsid w:val="000D3E20"/>
    <w:rsid w:val="000E452B"/>
    <w:rsid w:val="000F1F0C"/>
    <w:rsid w:val="00107C5D"/>
    <w:rsid w:val="0012693F"/>
    <w:rsid w:val="00131E09"/>
    <w:rsid w:val="00161952"/>
    <w:rsid w:val="00163C2F"/>
    <w:rsid w:val="00170EC8"/>
    <w:rsid w:val="0017399D"/>
    <w:rsid w:val="00175092"/>
    <w:rsid w:val="00176894"/>
    <w:rsid w:val="00195AE9"/>
    <w:rsid w:val="001A2F45"/>
    <w:rsid w:val="001A4DA4"/>
    <w:rsid w:val="001B0E11"/>
    <w:rsid w:val="001B4FA6"/>
    <w:rsid w:val="001B6111"/>
    <w:rsid w:val="001B7754"/>
    <w:rsid w:val="001E7208"/>
    <w:rsid w:val="001F7C56"/>
    <w:rsid w:val="00222BB9"/>
    <w:rsid w:val="002233F3"/>
    <w:rsid w:val="002253F7"/>
    <w:rsid w:val="00225B4E"/>
    <w:rsid w:val="00240982"/>
    <w:rsid w:val="00243C68"/>
    <w:rsid w:val="0024771F"/>
    <w:rsid w:val="00247A8B"/>
    <w:rsid w:val="002664F4"/>
    <w:rsid w:val="00266CF5"/>
    <w:rsid w:val="00275B62"/>
    <w:rsid w:val="0028182C"/>
    <w:rsid w:val="00282F32"/>
    <w:rsid w:val="00291D00"/>
    <w:rsid w:val="00295C32"/>
    <w:rsid w:val="002A31B8"/>
    <w:rsid w:val="002B7ADE"/>
    <w:rsid w:val="003116EF"/>
    <w:rsid w:val="00321278"/>
    <w:rsid w:val="00321834"/>
    <w:rsid w:val="003240DD"/>
    <w:rsid w:val="00334BC7"/>
    <w:rsid w:val="00341F5B"/>
    <w:rsid w:val="00351CCD"/>
    <w:rsid w:val="00356477"/>
    <w:rsid w:val="003608C3"/>
    <w:rsid w:val="003866E5"/>
    <w:rsid w:val="00393568"/>
    <w:rsid w:val="00393E82"/>
    <w:rsid w:val="003A7E39"/>
    <w:rsid w:val="003B38B4"/>
    <w:rsid w:val="003B7321"/>
    <w:rsid w:val="003E2FFB"/>
    <w:rsid w:val="003F0D45"/>
    <w:rsid w:val="003F0E59"/>
    <w:rsid w:val="00403D05"/>
    <w:rsid w:val="00406C2A"/>
    <w:rsid w:val="00410D6B"/>
    <w:rsid w:val="00412B9F"/>
    <w:rsid w:val="004167AB"/>
    <w:rsid w:val="00423C76"/>
    <w:rsid w:val="0043557D"/>
    <w:rsid w:val="0044745C"/>
    <w:rsid w:val="00481108"/>
    <w:rsid w:val="00494B5D"/>
    <w:rsid w:val="004B57FB"/>
    <w:rsid w:val="004B683A"/>
    <w:rsid w:val="004B79A5"/>
    <w:rsid w:val="004D4D38"/>
    <w:rsid w:val="004F3F79"/>
    <w:rsid w:val="004F5E66"/>
    <w:rsid w:val="004F5ED9"/>
    <w:rsid w:val="00505219"/>
    <w:rsid w:val="00505709"/>
    <w:rsid w:val="00507BC7"/>
    <w:rsid w:val="00511FB4"/>
    <w:rsid w:val="00527007"/>
    <w:rsid w:val="00532E9C"/>
    <w:rsid w:val="00534866"/>
    <w:rsid w:val="0053648E"/>
    <w:rsid w:val="0054162F"/>
    <w:rsid w:val="00570A8D"/>
    <w:rsid w:val="00575AD0"/>
    <w:rsid w:val="0058339C"/>
    <w:rsid w:val="00583D55"/>
    <w:rsid w:val="005A3ACD"/>
    <w:rsid w:val="005A56B2"/>
    <w:rsid w:val="005E3A88"/>
    <w:rsid w:val="005F60AF"/>
    <w:rsid w:val="00605111"/>
    <w:rsid w:val="006273A4"/>
    <w:rsid w:val="00634777"/>
    <w:rsid w:val="006502A4"/>
    <w:rsid w:val="00657053"/>
    <w:rsid w:val="00657E3E"/>
    <w:rsid w:val="00666B63"/>
    <w:rsid w:val="0066732A"/>
    <w:rsid w:val="006767C3"/>
    <w:rsid w:val="00681AD3"/>
    <w:rsid w:val="00687C6E"/>
    <w:rsid w:val="00687CEE"/>
    <w:rsid w:val="006949AE"/>
    <w:rsid w:val="006A359A"/>
    <w:rsid w:val="006B096D"/>
    <w:rsid w:val="006B7200"/>
    <w:rsid w:val="006D0F17"/>
    <w:rsid w:val="006D3EBC"/>
    <w:rsid w:val="006E25BA"/>
    <w:rsid w:val="006E4802"/>
    <w:rsid w:val="006F3EBA"/>
    <w:rsid w:val="006F5C99"/>
    <w:rsid w:val="006F7DDC"/>
    <w:rsid w:val="007327C8"/>
    <w:rsid w:val="007349C5"/>
    <w:rsid w:val="00741559"/>
    <w:rsid w:val="007755C0"/>
    <w:rsid w:val="007A6F89"/>
    <w:rsid w:val="007B2B32"/>
    <w:rsid w:val="007B2B5E"/>
    <w:rsid w:val="007B7B0D"/>
    <w:rsid w:val="007C3F3D"/>
    <w:rsid w:val="007D2DF9"/>
    <w:rsid w:val="007E60DD"/>
    <w:rsid w:val="007F329B"/>
    <w:rsid w:val="008269FF"/>
    <w:rsid w:val="00834794"/>
    <w:rsid w:val="008368AB"/>
    <w:rsid w:val="00842FE0"/>
    <w:rsid w:val="008604BA"/>
    <w:rsid w:val="00867B59"/>
    <w:rsid w:val="00875BF2"/>
    <w:rsid w:val="0089688D"/>
    <w:rsid w:val="008A35DD"/>
    <w:rsid w:val="008A50F4"/>
    <w:rsid w:val="008A717B"/>
    <w:rsid w:val="008C4303"/>
    <w:rsid w:val="008C7770"/>
    <w:rsid w:val="008D4217"/>
    <w:rsid w:val="008D4914"/>
    <w:rsid w:val="008D6615"/>
    <w:rsid w:val="008E3D75"/>
    <w:rsid w:val="008E4BA7"/>
    <w:rsid w:val="008F0093"/>
    <w:rsid w:val="008F3603"/>
    <w:rsid w:val="008F61ED"/>
    <w:rsid w:val="00900346"/>
    <w:rsid w:val="00900909"/>
    <w:rsid w:val="00901224"/>
    <w:rsid w:val="00913C05"/>
    <w:rsid w:val="00927DFD"/>
    <w:rsid w:val="00937F52"/>
    <w:rsid w:val="00955EA1"/>
    <w:rsid w:val="00960495"/>
    <w:rsid w:val="009616D7"/>
    <w:rsid w:val="00964210"/>
    <w:rsid w:val="00965663"/>
    <w:rsid w:val="0097030A"/>
    <w:rsid w:val="0097243F"/>
    <w:rsid w:val="00974F84"/>
    <w:rsid w:val="009870E5"/>
    <w:rsid w:val="0099485C"/>
    <w:rsid w:val="009A0B31"/>
    <w:rsid w:val="009C3F7A"/>
    <w:rsid w:val="009C40CA"/>
    <w:rsid w:val="009C470E"/>
    <w:rsid w:val="009E1428"/>
    <w:rsid w:val="009E77E6"/>
    <w:rsid w:val="009F3AFC"/>
    <w:rsid w:val="009F3B93"/>
    <w:rsid w:val="00A01752"/>
    <w:rsid w:val="00A24B6B"/>
    <w:rsid w:val="00A2656E"/>
    <w:rsid w:val="00A267CB"/>
    <w:rsid w:val="00A36DA4"/>
    <w:rsid w:val="00A42135"/>
    <w:rsid w:val="00A478D3"/>
    <w:rsid w:val="00A50B9D"/>
    <w:rsid w:val="00A6145F"/>
    <w:rsid w:val="00A67F53"/>
    <w:rsid w:val="00A732E9"/>
    <w:rsid w:val="00A76683"/>
    <w:rsid w:val="00AA492B"/>
    <w:rsid w:val="00AA6B14"/>
    <w:rsid w:val="00AB2364"/>
    <w:rsid w:val="00AC7B98"/>
    <w:rsid w:val="00AD2E3C"/>
    <w:rsid w:val="00AD6E54"/>
    <w:rsid w:val="00AE035F"/>
    <w:rsid w:val="00AE1B29"/>
    <w:rsid w:val="00AE2BE5"/>
    <w:rsid w:val="00AE456F"/>
    <w:rsid w:val="00AE69F6"/>
    <w:rsid w:val="00B05636"/>
    <w:rsid w:val="00B12669"/>
    <w:rsid w:val="00B1467A"/>
    <w:rsid w:val="00B20910"/>
    <w:rsid w:val="00B225EF"/>
    <w:rsid w:val="00B24C8E"/>
    <w:rsid w:val="00B464ED"/>
    <w:rsid w:val="00B75302"/>
    <w:rsid w:val="00B75AD3"/>
    <w:rsid w:val="00B83A87"/>
    <w:rsid w:val="00B92D86"/>
    <w:rsid w:val="00BB1A87"/>
    <w:rsid w:val="00BB1F88"/>
    <w:rsid w:val="00BB66F0"/>
    <w:rsid w:val="00BC7A39"/>
    <w:rsid w:val="00C12F81"/>
    <w:rsid w:val="00C20DE0"/>
    <w:rsid w:val="00C31CF6"/>
    <w:rsid w:val="00C43089"/>
    <w:rsid w:val="00C47B89"/>
    <w:rsid w:val="00C50AF7"/>
    <w:rsid w:val="00C5324B"/>
    <w:rsid w:val="00C62752"/>
    <w:rsid w:val="00C73C06"/>
    <w:rsid w:val="00C75007"/>
    <w:rsid w:val="00C765CE"/>
    <w:rsid w:val="00C95F2B"/>
    <w:rsid w:val="00CA23AF"/>
    <w:rsid w:val="00CB241B"/>
    <w:rsid w:val="00CC49D6"/>
    <w:rsid w:val="00CC61BB"/>
    <w:rsid w:val="00CD1E63"/>
    <w:rsid w:val="00CE731F"/>
    <w:rsid w:val="00CF739D"/>
    <w:rsid w:val="00D07824"/>
    <w:rsid w:val="00D301A4"/>
    <w:rsid w:val="00D31762"/>
    <w:rsid w:val="00D3230B"/>
    <w:rsid w:val="00D326E7"/>
    <w:rsid w:val="00D33250"/>
    <w:rsid w:val="00D3674A"/>
    <w:rsid w:val="00D43F8C"/>
    <w:rsid w:val="00D45AF7"/>
    <w:rsid w:val="00D576D1"/>
    <w:rsid w:val="00D7184B"/>
    <w:rsid w:val="00D72078"/>
    <w:rsid w:val="00D74BE1"/>
    <w:rsid w:val="00D949CD"/>
    <w:rsid w:val="00D94B43"/>
    <w:rsid w:val="00D95AD7"/>
    <w:rsid w:val="00DA78C6"/>
    <w:rsid w:val="00DC15CD"/>
    <w:rsid w:val="00DC62DF"/>
    <w:rsid w:val="00DD2C83"/>
    <w:rsid w:val="00DF2B53"/>
    <w:rsid w:val="00E00192"/>
    <w:rsid w:val="00E13306"/>
    <w:rsid w:val="00E146F1"/>
    <w:rsid w:val="00E147B7"/>
    <w:rsid w:val="00E35741"/>
    <w:rsid w:val="00E46AD9"/>
    <w:rsid w:val="00E5646B"/>
    <w:rsid w:val="00E672D4"/>
    <w:rsid w:val="00E82B50"/>
    <w:rsid w:val="00E85258"/>
    <w:rsid w:val="00E90C2A"/>
    <w:rsid w:val="00E97762"/>
    <w:rsid w:val="00EA129F"/>
    <w:rsid w:val="00ED574B"/>
    <w:rsid w:val="00EE4827"/>
    <w:rsid w:val="00EE4DB6"/>
    <w:rsid w:val="00F06DAF"/>
    <w:rsid w:val="00F07D6D"/>
    <w:rsid w:val="00F11315"/>
    <w:rsid w:val="00F11387"/>
    <w:rsid w:val="00F1325E"/>
    <w:rsid w:val="00F16044"/>
    <w:rsid w:val="00F255C5"/>
    <w:rsid w:val="00F27440"/>
    <w:rsid w:val="00F3426D"/>
    <w:rsid w:val="00F359F1"/>
    <w:rsid w:val="00F3677B"/>
    <w:rsid w:val="00F4220D"/>
    <w:rsid w:val="00F51CAB"/>
    <w:rsid w:val="00F52084"/>
    <w:rsid w:val="00F61E7D"/>
    <w:rsid w:val="00F64E12"/>
    <w:rsid w:val="00F66238"/>
    <w:rsid w:val="00F723A8"/>
    <w:rsid w:val="00F8486F"/>
    <w:rsid w:val="00F86933"/>
    <w:rsid w:val="00F93FE9"/>
    <w:rsid w:val="00F955A9"/>
    <w:rsid w:val="00FA72FE"/>
    <w:rsid w:val="00FB3B85"/>
    <w:rsid w:val="00FD23CB"/>
    <w:rsid w:val="00FD3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7D2A0F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B93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C12F81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Odlomakpopisa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Opisslike">
    <w:name w:val="caption"/>
    <w:basedOn w:val="Normal"/>
    <w:next w:val="Normal"/>
    <w:uiPriority w:val="35"/>
    <w:unhideWhenUsed/>
    <w:qFormat/>
    <w:rsid w:val="00D74BE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Revizija">
    <w:name w:val="Revision"/>
    <w:hidden/>
    <w:uiPriority w:val="99"/>
    <w:semiHidden/>
    <w:rsid w:val="00F8486F"/>
    <w:rPr>
      <w:sz w:val="22"/>
      <w:szCs w:val="22"/>
    </w:rPr>
  </w:style>
  <w:style w:type="character" w:styleId="Naglaeno">
    <w:name w:val="Strong"/>
    <w:basedOn w:val="Zadanifontodlomka"/>
    <w:uiPriority w:val="22"/>
    <w:qFormat/>
    <w:rsid w:val="00AB236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3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advisera.com/9001academy/es/documentation/procedimiento-para-deposito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package" Target="embeddings/Microsoft_PowerPoint_Slide1.sldx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1.emf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8D0FD-361A-44BF-BA13-C13C8982C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590</Words>
  <Characters>3368</Characters>
  <Application>Microsoft Office Word</Application>
  <DocSecurity>0</DocSecurity>
  <Lines>28</Lines>
  <Paragraphs>7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Procedimiento para depósito</vt:lpstr>
      <vt:lpstr>Procedimiento para depósito</vt:lpstr>
      <vt:lpstr>Procedimiento para depósito</vt:lpstr>
    </vt:vector>
  </TitlesOfParts>
  <Manager/>
  <Company>EPPS Services Ltd</Company>
  <LinksUpToDate>false</LinksUpToDate>
  <CharactersWithSpaces>3951</CharactersWithSpaces>
  <SharedDoc>false</SharedDoc>
  <HyperlinkBase/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depósito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15</cp:revision>
  <dcterms:created xsi:type="dcterms:W3CDTF">2014-03-25T17:18:00Z</dcterms:created>
  <dcterms:modified xsi:type="dcterms:W3CDTF">2016-05-03T22:03:00Z</dcterms:modified>
  <cp:category/>
</cp:coreProperties>
</file>