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26670" w14:textId="77777777" w:rsidR="00586197" w:rsidRPr="0044215E" w:rsidRDefault="00A65831" w:rsidP="00586197">
      <w:r>
        <w:rPr>
          <w:rStyle w:val="CommentReference"/>
        </w:rPr>
        <w:commentReference w:id="0"/>
      </w:r>
    </w:p>
    <w:p w14:paraId="5240C56E" w14:textId="1E1FBC8E" w:rsidR="00927DFD" w:rsidRPr="0044215E" w:rsidRDefault="00EC272A" w:rsidP="00EC272A">
      <w:pPr>
        <w:jc w:val="center"/>
      </w:pPr>
      <w:r w:rsidRPr="000B3085">
        <w:t>** VERSIÓN DE MUESTRA GRATIS **</w:t>
      </w:r>
    </w:p>
    <w:p w14:paraId="19E2F8A3" w14:textId="77777777" w:rsidR="00943750" w:rsidRPr="0044215E" w:rsidRDefault="00943750"/>
    <w:p w14:paraId="3369395E" w14:textId="77777777" w:rsidR="00927DFD" w:rsidRPr="0044215E" w:rsidRDefault="00927DFD"/>
    <w:p w14:paraId="66CA8ECF" w14:textId="77777777" w:rsidR="00927DFD" w:rsidRPr="0044215E" w:rsidRDefault="00927DFD"/>
    <w:p w14:paraId="03D575DE" w14:textId="77777777" w:rsidR="00AF3843" w:rsidRPr="0044215E" w:rsidRDefault="00AF3843"/>
    <w:p w14:paraId="2F1770E2" w14:textId="77777777" w:rsidR="00AF3843" w:rsidRPr="0044215E" w:rsidRDefault="00AF3843" w:rsidP="00AF3843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31526086" w14:textId="77777777" w:rsidR="00AF3843" w:rsidRPr="0044215E" w:rsidRDefault="00AF3843" w:rsidP="00AF3843">
      <w:pPr>
        <w:jc w:val="center"/>
      </w:pPr>
      <w:r>
        <w:t>[nombre de la organización]</w:t>
      </w:r>
    </w:p>
    <w:p w14:paraId="404DC707" w14:textId="77777777" w:rsidR="00AF3843" w:rsidRPr="0044215E" w:rsidRDefault="00AF3843" w:rsidP="00AF3843">
      <w:pPr>
        <w:jc w:val="center"/>
      </w:pPr>
    </w:p>
    <w:p w14:paraId="02D922ED" w14:textId="77777777" w:rsidR="00AF3843" w:rsidRPr="0044215E" w:rsidRDefault="00AF3843" w:rsidP="00AF3843">
      <w:pPr>
        <w:jc w:val="center"/>
      </w:pPr>
    </w:p>
    <w:p w14:paraId="5F1D873B" w14:textId="7C28CF8B" w:rsidR="00AF3843" w:rsidRPr="0044215E" w:rsidRDefault="00586197" w:rsidP="00AF3843">
      <w:pPr>
        <w:jc w:val="center"/>
        <w:rPr>
          <w:b/>
          <w:sz w:val="32"/>
          <w:szCs w:val="32"/>
        </w:rPr>
      </w:pPr>
      <w:commentRangeStart w:id="2"/>
      <w:r>
        <w:rPr>
          <w:b/>
          <w:sz w:val="32"/>
        </w:rPr>
        <w:t>MANUAL AMBIENTAL</w:t>
      </w:r>
      <w:commentRangeEnd w:id="2"/>
      <w:r w:rsidR="000C47B1">
        <w:rPr>
          <w:rStyle w:val="CommentReference"/>
        </w:rPr>
        <w:commentReference w:id="2"/>
      </w:r>
    </w:p>
    <w:p w14:paraId="0AD9D7ED" w14:textId="77777777" w:rsidR="00AF3843" w:rsidRPr="0044215E" w:rsidRDefault="00AF3843" w:rsidP="00AF3843">
      <w:pPr>
        <w:jc w:val="center"/>
      </w:pPr>
    </w:p>
    <w:p w14:paraId="623D6262" w14:textId="77777777" w:rsidR="006467CE" w:rsidRPr="0044215E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6"/>
        <w:gridCol w:w="6726"/>
      </w:tblGrid>
      <w:tr w:rsidR="00066319" w:rsidRPr="0044215E" w14:paraId="54F1CB41" w14:textId="77777777" w:rsidTr="00E87D0A">
        <w:tc>
          <w:tcPr>
            <w:tcW w:w="2376" w:type="dxa"/>
          </w:tcPr>
          <w:p w14:paraId="67F427C9" w14:textId="77777777" w:rsidR="00066319" w:rsidRPr="0044215E" w:rsidRDefault="00F37DA3" w:rsidP="00E87D0A">
            <w:commentRangeStart w:id="3"/>
            <w:r>
              <w:t>Código: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6912" w:type="dxa"/>
          </w:tcPr>
          <w:p w14:paraId="1CA73039" w14:textId="77777777" w:rsidR="009A6040" w:rsidRPr="0044215E" w:rsidRDefault="009A6040" w:rsidP="009A6040"/>
        </w:tc>
      </w:tr>
      <w:tr w:rsidR="00066319" w:rsidRPr="0044215E" w14:paraId="1360E932" w14:textId="77777777" w:rsidTr="00E87D0A">
        <w:tc>
          <w:tcPr>
            <w:tcW w:w="2376" w:type="dxa"/>
          </w:tcPr>
          <w:p w14:paraId="5B0F6091" w14:textId="77777777" w:rsidR="00066319" w:rsidRPr="0044215E" w:rsidRDefault="00F37DA3" w:rsidP="00066319">
            <w:r>
              <w:t>Versión:</w:t>
            </w:r>
          </w:p>
        </w:tc>
        <w:tc>
          <w:tcPr>
            <w:tcW w:w="6912" w:type="dxa"/>
          </w:tcPr>
          <w:p w14:paraId="77F8805A" w14:textId="77777777" w:rsidR="00066319" w:rsidRPr="0044215E" w:rsidRDefault="00F37DA3" w:rsidP="00E87D0A">
            <w:r>
              <w:t>0.1</w:t>
            </w:r>
          </w:p>
        </w:tc>
      </w:tr>
      <w:tr w:rsidR="00066319" w:rsidRPr="0044215E" w14:paraId="52D176C4" w14:textId="77777777" w:rsidTr="00E87D0A">
        <w:tc>
          <w:tcPr>
            <w:tcW w:w="2376" w:type="dxa"/>
          </w:tcPr>
          <w:p w14:paraId="07DED73E" w14:textId="77777777" w:rsidR="00066319" w:rsidRPr="0044215E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0AF42238" w14:textId="77777777" w:rsidR="00066319" w:rsidRPr="0044215E" w:rsidRDefault="00066319" w:rsidP="00E87D0A"/>
        </w:tc>
      </w:tr>
      <w:tr w:rsidR="00066319" w:rsidRPr="0044215E" w14:paraId="16F33216" w14:textId="77777777" w:rsidTr="00E87D0A">
        <w:tc>
          <w:tcPr>
            <w:tcW w:w="2376" w:type="dxa"/>
          </w:tcPr>
          <w:p w14:paraId="48C60E6D" w14:textId="77777777" w:rsidR="00066319" w:rsidRPr="0044215E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7124418A" w14:textId="77777777" w:rsidR="00066319" w:rsidRPr="0044215E" w:rsidRDefault="00066319" w:rsidP="00E87D0A"/>
        </w:tc>
      </w:tr>
      <w:tr w:rsidR="00066319" w:rsidRPr="0044215E" w14:paraId="00C223BC" w14:textId="77777777" w:rsidTr="00E87D0A">
        <w:tc>
          <w:tcPr>
            <w:tcW w:w="2376" w:type="dxa"/>
          </w:tcPr>
          <w:p w14:paraId="0AD53FA6" w14:textId="77777777" w:rsidR="00066319" w:rsidRPr="0044215E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31F78BFC" w14:textId="77777777" w:rsidR="00066319" w:rsidRPr="0044215E" w:rsidRDefault="00066319" w:rsidP="00E87D0A"/>
        </w:tc>
      </w:tr>
      <w:tr w:rsidR="00167870" w:rsidRPr="0044215E" w14:paraId="4CF4E0E8" w14:textId="77777777" w:rsidTr="00E87D0A">
        <w:tc>
          <w:tcPr>
            <w:tcW w:w="2376" w:type="dxa"/>
          </w:tcPr>
          <w:p w14:paraId="32E186F7" w14:textId="77777777" w:rsidR="00167870" w:rsidRPr="0044215E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110376E5" w14:textId="77777777" w:rsidR="00167870" w:rsidRPr="0044215E" w:rsidRDefault="00167870" w:rsidP="00E87D0A"/>
        </w:tc>
      </w:tr>
    </w:tbl>
    <w:p w14:paraId="6964FED4" w14:textId="77777777" w:rsidR="001B627C" w:rsidRPr="0044215E" w:rsidRDefault="001B627C">
      <w:pPr>
        <w:pStyle w:val="Heading1"/>
        <w:numPr>
          <w:ilvl w:val="0"/>
          <w:numId w:val="0"/>
        </w:numPr>
        <w:ind w:left="-180"/>
      </w:pPr>
    </w:p>
    <w:p w14:paraId="62910BBE" w14:textId="77777777" w:rsidR="001B627C" w:rsidRPr="0044215E" w:rsidRDefault="00BF52E4" w:rsidP="00113E7A">
      <w:pPr>
        <w:rPr>
          <w:b/>
          <w:sz w:val="28"/>
          <w:szCs w:val="28"/>
        </w:rPr>
      </w:pPr>
      <w:commentRangeStart w:id="4"/>
      <w:r>
        <w:rPr>
          <w:b/>
          <w:sz w:val="28"/>
        </w:rPr>
        <w:t>Lista de distribución</w:t>
      </w:r>
      <w:commentRangeEnd w:id="4"/>
      <w:r>
        <w:rPr>
          <w:rStyle w:val="CommentReference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BF52E4" w:rsidRPr="0044215E" w14:paraId="76C3E1CB" w14:textId="77777777" w:rsidTr="00BC3E4D">
        <w:tc>
          <w:tcPr>
            <w:tcW w:w="761" w:type="dxa"/>
            <w:vMerge w:val="restart"/>
            <w:vAlign w:val="center"/>
          </w:tcPr>
          <w:p w14:paraId="717C541C" w14:textId="77777777" w:rsidR="00554140" w:rsidRPr="0044215E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49B39914" w14:textId="580B0063" w:rsidR="00554140" w:rsidRPr="0044215E" w:rsidRDefault="00F37DA3" w:rsidP="000C47B1">
            <w:pPr>
              <w:spacing w:after="0"/>
            </w:pPr>
            <w:r>
              <w:t>Distribuid</w:t>
            </w:r>
            <w:r w:rsidR="000C47B1">
              <w:t>o</w:t>
            </w:r>
            <w:r>
              <w:t xml:space="preserve"> a</w:t>
            </w:r>
          </w:p>
        </w:tc>
        <w:tc>
          <w:tcPr>
            <w:tcW w:w="1296" w:type="dxa"/>
            <w:vMerge w:val="restart"/>
            <w:vAlign w:val="center"/>
          </w:tcPr>
          <w:p w14:paraId="0A04651E" w14:textId="77777777" w:rsidR="00554140" w:rsidRPr="0044215E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65A7E2FF" w14:textId="77777777" w:rsidR="00554140" w:rsidRPr="0044215E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4BC4C31" w14:textId="77777777" w:rsidR="00554140" w:rsidRPr="0044215E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44215E" w14:paraId="42549F15" w14:textId="77777777" w:rsidTr="00BC3E4D">
        <w:tc>
          <w:tcPr>
            <w:tcW w:w="761" w:type="dxa"/>
            <w:vMerge/>
          </w:tcPr>
          <w:p w14:paraId="53BA1B76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25BC5B4E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46078638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9B4E5BE" w14:textId="77777777" w:rsidR="00554140" w:rsidRPr="0044215E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1BDE63DF" w14:textId="77777777" w:rsidR="00554140" w:rsidRPr="0044215E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3DAA1E2E" w14:textId="77777777" w:rsidR="00554140" w:rsidRPr="0044215E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44215E" w14:paraId="60FD47CA" w14:textId="77777777" w:rsidTr="00E87D0A">
        <w:tc>
          <w:tcPr>
            <w:tcW w:w="761" w:type="dxa"/>
          </w:tcPr>
          <w:p w14:paraId="4367B056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7BE4A68F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DD6BB8E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1E5F6F4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E3FA33D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6648A3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44215E" w14:paraId="4AC74D3D" w14:textId="77777777" w:rsidTr="00E87D0A">
        <w:tc>
          <w:tcPr>
            <w:tcW w:w="761" w:type="dxa"/>
          </w:tcPr>
          <w:p w14:paraId="6FB80186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1F562A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A392CB3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E74A5A5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C038F63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FA07C23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44215E" w14:paraId="21F7489C" w14:textId="77777777" w:rsidTr="00E87D0A">
        <w:tc>
          <w:tcPr>
            <w:tcW w:w="761" w:type="dxa"/>
          </w:tcPr>
          <w:p w14:paraId="5AEB072F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57F70BE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0514D443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B1FBA67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B3EAD66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E8F13CD" w14:textId="77777777" w:rsidR="00BF52E4" w:rsidRPr="0044215E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26A957CC" w14:textId="77777777" w:rsidR="006467CE" w:rsidRPr="0044215E" w:rsidRDefault="006467CE" w:rsidP="00BF52E4">
      <w:pPr>
        <w:rPr>
          <w:b/>
          <w:sz w:val="28"/>
        </w:rPr>
      </w:pPr>
    </w:p>
    <w:p w14:paraId="4999FFC1" w14:textId="77777777" w:rsidR="00943750" w:rsidRPr="0044215E" w:rsidRDefault="00943750">
      <w:pPr>
        <w:spacing w:after="0" w:line="240" w:lineRule="auto"/>
        <w:rPr>
          <w:b/>
          <w:sz w:val="28"/>
        </w:rPr>
      </w:pPr>
      <w:r>
        <w:br w:type="page"/>
      </w:r>
    </w:p>
    <w:p w14:paraId="33F5765E" w14:textId="77777777" w:rsidR="00BF52E4" w:rsidRPr="0044215E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7"/>
        <w:gridCol w:w="988"/>
        <w:gridCol w:w="1600"/>
        <w:gridCol w:w="5127"/>
      </w:tblGrid>
      <w:tr w:rsidR="00BF52E4" w:rsidRPr="0044215E" w14:paraId="19FCF705" w14:textId="77777777" w:rsidTr="00E87D0A">
        <w:tc>
          <w:tcPr>
            <w:tcW w:w="1384" w:type="dxa"/>
          </w:tcPr>
          <w:p w14:paraId="6ACAB329" w14:textId="77777777" w:rsidR="00BF52E4" w:rsidRPr="0044215E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7D4822E1" w14:textId="77777777" w:rsidR="00BF52E4" w:rsidRPr="0044215E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536EFCA9" w14:textId="77777777" w:rsidR="00BF52E4" w:rsidRPr="0044215E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3DFC106" w14:textId="77777777" w:rsidR="00BF52E4" w:rsidRPr="0044215E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44215E" w14:paraId="3FC6EF2B" w14:textId="77777777" w:rsidTr="00E87D0A">
        <w:tc>
          <w:tcPr>
            <w:tcW w:w="1384" w:type="dxa"/>
          </w:tcPr>
          <w:p w14:paraId="189D4D9D" w14:textId="77777777" w:rsidR="00BF52E4" w:rsidRPr="0044215E" w:rsidRDefault="00BF52E4" w:rsidP="00E87D0A"/>
        </w:tc>
        <w:tc>
          <w:tcPr>
            <w:tcW w:w="992" w:type="dxa"/>
          </w:tcPr>
          <w:p w14:paraId="65B74EDC" w14:textId="77777777" w:rsidR="00BF52E4" w:rsidRPr="0044215E" w:rsidRDefault="00F37DA3" w:rsidP="00E87D0A">
            <w:r>
              <w:t>0.1</w:t>
            </w:r>
          </w:p>
        </w:tc>
        <w:tc>
          <w:tcPr>
            <w:tcW w:w="1560" w:type="dxa"/>
          </w:tcPr>
          <w:p w14:paraId="44592B0F" w14:textId="77777777" w:rsidR="00BF52E4" w:rsidRPr="0044215E" w:rsidRDefault="00E87D0A" w:rsidP="00E87D0A">
            <w:r>
              <w:t>14001Academy</w:t>
            </w:r>
          </w:p>
        </w:tc>
        <w:tc>
          <w:tcPr>
            <w:tcW w:w="5352" w:type="dxa"/>
          </w:tcPr>
          <w:p w14:paraId="2BD5AFD3" w14:textId="77777777" w:rsidR="00BF52E4" w:rsidRPr="0044215E" w:rsidRDefault="00F37DA3" w:rsidP="00E87D0A">
            <w:r>
              <w:t>Descripción básica del documento</w:t>
            </w:r>
          </w:p>
        </w:tc>
      </w:tr>
      <w:tr w:rsidR="00BF52E4" w:rsidRPr="0044215E" w14:paraId="7BB75604" w14:textId="77777777" w:rsidTr="00E87D0A">
        <w:tc>
          <w:tcPr>
            <w:tcW w:w="1384" w:type="dxa"/>
          </w:tcPr>
          <w:p w14:paraId="4DD22354" w14:textId="77777777" w:rsidR="00BF52E4" w:rsidRPr="0044215E" w:rsidRDefault="00BF52E4" w:rsidP="00E87D0A"/>
        </w:tc>
        <w:tc>
          <w:tcPr>
            <w:tcW w:w="992" w:type="dxa"/>
          </w:tcPr>
          <w:p w14:paraId="11A23E23" w14:textId="77777777" w:rsidR="00BF52E4" w:rsidRPr="0044215E" w:rsidRDefault="00BF52E4" w:rsidP="00E87D0A"/>
        </w:tc>
        <w:tc>
          <w:tcPr>
            <w:tcW w:w="1560" w:type="dxa"/>
          </w:tcPr>
          <w:p w14:paraId="1836786B" w14:textId="77777777" w:rsidR="00BF52E4" w:rsidRPr="0044215E" w:rsidRDefault="00BF52E4" w:rsidP="00E87D0A"/>
        </w:tc>
        <w:tc>
          <w:tcPr>
            <w:tcW w:w="5352" w:type="dxa"/>
          </w:tcPr>
          <w:p w14:paraId="7CB66115" w14:textId="77777777" w:rsidR="00BF52E4" w:rsidRPr="0044215E" w:rsidRDefault="00BF52E4" w:rsidP="00E87D0A"/>
        </w:tc>
      </w:tr>
      <w:tr w:rsidR="00BF52E4" w:rsidRPr="0044215E" w14:paraId="7B7A7F65" w14:textId="77777777" w:rsidTr="00E87D0A">
        <w:tc>
          <w:tcPr>
            <w:tcW w:w="1384" w:type="dxa"/>
          </w:tcPr>
          <w:p w14:paraId="436BCD2A" w14:textId="77777777" w:rsidR="00BF52E4" w:rsidRPr="0044215E" w:rsidRDefault="00BF52E4" w:rsidP="00E87D0A"/>
        </w:tc>
        <w:tc>
          <w:tcPr>
            <w:tcW w:w="992" w:type="dxa"/>
          </w:tcPr>
          <w:p w14:paraId="19AAABE3" w14:textId="77777777" w:rsidR="00BF52E4" w:rsidRPr="0044215E" w:rsidRDefault="00BF52E4" w:rsidP="00E87D0A"/>
        </w:tc>
        <w:tc>
          <w:tcPr>
            <w:tcW w:w="1560" w:type="dxa"/>
          </w:tcPr>
          <w:p w14:paraId="4390DEF5" w14:textId="77777777" w:rsidR="00BF52E4" w:rsidRPr="0044215E" w:rsidRDefault="00BF52E4" w:rsidP="00E87D0A"/>
        </w:tc>
        <w:tc>
          <w:tcPr>
            <w:tcW w:w="5352" w:type="dxa"/>
          </w:tcPr>
          <w:p w14:paraId="27C63F63" w14:textId="77777777" w:rsidR="00BF52E4" w:rsidRPr="0044215E" w:rsidRDefault="00BF52E4" w:rsidP="00E87D0A"/>
        </w:tc>
      </w:tr>
      <w:tr w:rsidR="00BF52E4" w:rsidRPr="0044215E" w14:paraId="0B7FC527" w14:textId="77777777" w:rsidTr="00E87D0A">
        <w:tc>
          <w:tcPr>
            <w:tcW w:w="1384" w:type="dxa"/>
          </w:tcPr>
          <w:p w14:paraId="25763C01" w14:textId="77777777" w:rsidR="00BF52E4" w:rsidRPr="0044215E" w:rsidRDefault="00BF52E4" w:rsidP="00E87D0A"/>
        </w:tc>
        <w:tc>
          <w:tcPr>
            <w:tcW w:w="992" w:type="dxa"/>
          </w:tcPr>
          <w:p w14:paraId="43E8C502" w14:textId="77777777" w:rsidR="00BF52E4" w:rsidRPr="0044215E" w:rsidRDefault="00BF52E4" w:rsidP="00E87D0A"/>
        </w:tc>
        <w:tc>
          <w:tcPr>
            <w:tcW w:w="1560" w:type="dxa"/>
          </w:tcPr>
          <w:p w14:paraId="53DAC4FA" w14:textId="77777777" w:rsidR="00BF52E4" w:rsidRPr="0044215E" w:rsidRDefault="00BF52E4" w:rsidP="00E87D0A"/>
        </w:tc>
        <w:tc>
          <w:tcPr>
            <w:tcW w:w="5352" w:type="dxa"/>
          </w:tcPr>
          <w:p w14:paraId="0AC39034" w14:textId="77777777" w:rsidR="00BF52E4" w:rsidRPr="0044215E" w:rsidRDefault="00BF52E4" w:rsidP="00E87D0A"/>
        </w:tc>
      </w:tr>
      <w:tr w:rsidR="00BF52E4" w:rsidRPr="0044215E" w14:paraId="36FCE489" w14:textId="77777777" w:rsidTr="00E87D0A">
        <w:tc>
          <w:tcPr>
            <w:tcW w:w="1384" w:type="dxa"/>
          </w:tcPr>
          <w:p w14:paraId="3FBB2DBA" w14:textId="77777777" w:rsidR="00BF52E4" w:rsidRPr="0044215E" w:rsidRDefault="00BF52E4" w:rsidP="00E87D0A"/>
        </w:tc>
        <w:tc>
          <w:tcPr>
            <w:tcW w:w="992" w:type="dxa"/>
          </w:tcPr>
          <w:p w14:paraId="0AD61A21" w14:textId="77777777" w:rsidR="00BF52E4" w:rsidRPr="0044215E" w:rsidRDefault="00BF52E4" w:rsidP="00E87D0A"/>
        </w:tc>
        <w:tc>
          <w:tcPr>
            <w:tcW w:w="1560" w:type="dxa"/>
          </w:tcPr>
          <w:p w14:paraId="52B52A7F" w14:textId="77777777" w:rsidR="00BF52E4" w:rsidRPr="0044215E" w:rsidRDefault="00BF52E4" w:rsidP="00E87D0A"/>
        </w:tc>
        <w:tc>
          <w:tcPr>
            <w:tcW w:w="5352" w:type="dxa"/>
          </w:tcPr>
          <w:p w14:paraId="0B2C210F" w14:textId="77777777" w:rsidR="00BF52E4" w:rsidRPr="0044215E" w:rsidRDefault="00BF52E4" w:rsidP="00E87D0A"/>
        </w:tc>
      </w:tr>
      <w:tr w:rsidR="00BF52E4" w:rsidRPr="0044215E" w14:paraId="491665B6" w14:textId="77777777" w:rsidTr="00E87D0A">
        <w:tc>
          <w:tcPr>
            <w:tcW w:w="1384" w:type="dxa"/>
          </w:tcPr>
          <w:p w14:paraId="1ED83C6E" w14:textId="77777777" w:rsidR="00BF52E4" w:rsidRPr="0044215E" w:rsidRDefault="00BF52E4" w:rsidP="00E87D0A"/>
        </w:tc>
        <w:tc>
          <w:tcPr>
            <w:tcW w:w="992" w:type="dxa"/>
          </w:tcPr>
          <w:p w14:paraId="68930793" w14:textId="77777777" w:rsidR="00BF52E4" w:rsidRPr="0044215E" w:rsidRDefault="00BF52E4" w:rsidP="00E87D0A"/>
        </w:tc>
        <w:tc>
          <w:tcPr>
            <w:tcW w:w="1560" w:type="dxa"/>
          </w:tcPr>
          <w:p w14:paraId="6B967468" w14:textId="77777777" w:rsidR="00BF52E4" w:rsidRPr="0044215E" w:rsidRDefault="00BF52E4" w:rsidP="00E87D0A"/>
        </w:tc>
        <w:tc>
          <w:tcPr>
            <w:tcW w:w="5352" w:type="dxa"/>
          </w:tcPr>
          <w:p w14:paraId="05FCAA1A" w14:textId="77777777" w:rsidR="00BF52E4" w:rsidRPr="0044215E" w:rsidRDefault="00BF52E4" w:rsidP="00E87D0A"/>
        </w:tc>
      </w:tr>
      <w:tr w:rsidR="00BF52E4" w:rsidRPr="0044215E" w14:paraId="52077DE8" w14:textId="77777777" w:rsidTr="00E87D0A">
        <w:tc>
          <w:tcPr>
            <w:tcW w:w="1384" w:type="dxa"/>
          </w:tcPr>
          <w:p w14:paraId="7B48CEC8" w14:textId="77777777" w:rsidR="00BF52E4" w:rsidRPr="0044215E" w:rsidRDefault="00BF52E4" w:rsidP="00E87D0A"/>
        </w:tc>
        <w:tc>
          <w:tcPr>
            <w:tcW w:w="992" w:type="dxa"/>
          </w:tcPr>
          <w:p w14:paraId="3331BC6D" w14:textId="77777777" w:rsidR="00BF52E4" w:rsidRPr="0044215E" w:rsidRDefault="00BF52E4" w:rsidP="00E87D0A"/>
        </w:tc>
        <w:tc>
          <w:tcPr>
            <w:tcW w:w="1560" w:type="dxa"/>
          </w:tcPr>
          <w:p w14:paraId="16167F7C" w14:textId="77777777" w:rsidR="00BF52E4" w:rsidRPr="0044215E" w:rsidRDefault="00BF52E4" w:rsidP="00E87D0A"/>
        </w:tc>
        <w:tc>
          <w:tcPr>
            <w:tcW w:w="5352" w:type="dxa"/>
          </w:tcPr>
          <w:p w14:paraId="7825825F" w14:textId="77777777" w:rsidR="00BF52E4" w:rsidRPr="0044215E" w:rsidRDefault="00BF52E4" w:rsidP="00E87D0A"/>
        </w:tc>
      </w:tr>
    </w:tbl>
    <w:p w14:paraId="04760FD1" w14:textId="77777777" w:rsidR="00C05696" w:rsidRPr="0044215E" w:rsidRDefault="00C05696" w:rsidP="00F961E0"/>
    <w:p w14:paraId="404972EF" w14:textId="77777777" w:rsidR="00F961E0" w:rsidRDefault="00F37DA3" w:rsidP="00F961E0">
      <w:pPr>
        <w:rPr>
          <w:b/>
          <w:sz w:val="28"/>
        </w:rPr>
      </w:pPr>
      <w:r>
        <w:rPr>
          <w:b/>
          <w:sz w:val="28"/>
        </w:rPr>
        <w:t xml:space="preserve">Tabla de contenido </w:t>
      </w:r>
    </w:p>
    <w:p w14:paraId="02C2E883" w14:textId="77777777" w:rsidR="00013065" w:rsidRDefault="000328E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>
        <w:rPr>
          <w:b w:val="0"/>
          <w:sz w:val="28"/>
          <w:szCs w:val="28"/>
        </w:rPr>
        <w:fldChar w:fldCharType="begin"/>
      </w:r>
      <w:r>
        <w:rPr>
          <w:b w:val="0"/>
          <w:sz w:val="28"/>
          <w:szCs w:val="28"/>
        </w:rPr>
        <w:instrText xml:space="preserve"> TOC  \* MERGEFORMAT </w:instrText>
      </w:r>
      <w:r>
        <w:rPr>
          <w:b w:val="0"/>
          <w:sz w:val="28"/>
          <w:szCs w:val="28"/>
        </w:rPr>
        <w:fldChar w:fldCharType="separate"/>
      </w:r>
      <w:r w:rsidR="00013065">
        <w:rPr>
          <w:noProof/>
        </w:rPr>
        <w:t>1.</w:t>
      </w:r>
      <w:r w:rsidR="00013065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 w:rsidR="00013065">
        <w:rPr>
          <w:noProof/>
        </w:rPr>
        <w:t>Acerca de la organización</w:t>
      </w:r>
      <w:r w:rsidR="00013065">
        <w:rPr>
          <w:noProof/>
        </w:rPr>
        <w:tab/>
      </w:r>
      <w:r w:rsidR="00013065">
        <w:rPr>
          <w:noProof/>
        </w:rPr>
        <w:fldChar w:fldCharType="begin"/>
      </w:r>
      <w:r w:rsidR="00013065">
        <w:rPr>
          <w:noProof/>
        </w:rPr>
        <w:instrText xml:space="preserve"> PAGEREF _Toc475621620 \h </w:instrText>
      </w:r>
      <w:r w:rsidR="00013065">
        <w:rPr>
          <w:noProof/>
        </w:rPr>
      </w:r>
      <w:r w:rsidR="00013065">
        <w:rPr>
          <w:noProof/>
        </w:rPr>
        <w:fldChar w:fldCharType="separate"/>
      </w:r>
      <w:r w:rsidR="00013065">
        <w:rPr>
          <w:noProof/>
        </w:rPr>
        <w:t>3</w:t>
      </w:r>
      <w:r w:rsidR="00013065">
        <w:rPr>
          <w:noProof/>
        </w:rPr>
        <w:fldChar w:fldCharType="end"/>
      </w:r>
    </w:p>
    <w:p w14:paraId="0A5E9341" w14:textId="77777777" w:rsidR="00013065" w:rsidRDefault="000130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>
        <w:rPr>
          <w:noProof/>
        </w:rPr>
        <w:t>Propósito, alcance y usuarios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943D7CA" w14:textId="77777777" w:rsidR="00013065" w:rsidRDefault="000130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>
        <w:rPr>
          <w:noProof/>
        </w:rPr>
        <w:t>Términos y definiciones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ABA5389" w14:textId="77777777" w:rsidR="00013065" w:rsidRDefault="000130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Contexto de la organización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923A6A9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4.1.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Comprensión de la organización y su contexto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7BD467C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4.2.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Comprensión de las necesidades y expectativas de las partes interesadas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345D983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4.3.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Determinación del alcance del Sistema de Gestión Ambiental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9B667F5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4.4.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Sistema de gestión ambiental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5BEF519" w14:textId="77777777" w:rsidR="00013065" w:rsidRDefault="000130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Liderazgo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9CDAAC8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5.1.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Liderazgo y compromiso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1D874E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5.2.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Política ambiental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1DCB491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5.3.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Roles de la organización y responsabilidades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B081AD5" w14:textId="77777777" w:rsidR="00013065" w:rsidRDefault="000130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Planificación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0FA3678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6.1.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Acciones para abordar los riesgos y oportunidades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A08724F" w14:textId="77777777" w:rsidR="00013065" w:rsidRDefault="0001306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6.1.1.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General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161CF0" w14:textId="77777777" w:rsidR="00013065" w:rsidRDefault="0001306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6.1.2.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Aspectos Ambientales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860EDAB" w14:textId="77777777" w:rsidR="00013065" w:rsidRDefault="0001306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6.1.3.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Obligaciones de cumplimiento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8A81BA" w14:textId="77777777" w:rsidR="00013065" w:rsidRDefault="0001306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6.1.4.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Planificación de acción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19F96C9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6.2.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Los objetivos ambientales y la planificación para conseguirlos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2686B2B" w14:textId="77777777" w:rsidR="00013065" w:rsidRDefault="0001306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6.2.1.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Objetivos ambientales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43BC6" w14:textId="77777777" w:rsidR="00013065" w:rsidRDefault="0001306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6.2.2.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Planificación de acciones para lograr objetivos ambientales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0D5C4A9" w14:textId="77777777" w:rsidR="00013065" w:rsidRDefault="000130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7.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Recursos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3E68E44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7.1.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Recursos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EEC9EBE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7.2.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Compete</w:t>
      </w:r>
      <w:bookmarkStart w:id="5" w:name="_GoBack"/>
      <w:bookmarkEnd w:id="5"/>
      <w:r w:rsidRPr="00783656">
        <w:rPr>
          <w:noProof/>
          <w:lang w:val="es-ES_tradnl"/>
        </w:rPr>
        <w:t>ncia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692C945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lastRenderedPageBreak/>
        <w:t>7.3.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Concienciación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8404BA3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7.4.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Comunicación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5A27173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7.5.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Información documentada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3E71C54" w14:textId="77777777" w:rsidR="00013065" w:rsidRDefault="000130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8.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Operaciones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43663EF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8.1.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Planificación y control operacional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5A4A21D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8.2.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Preparación y respuesta a emergencias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7EC07A7" w14:textId="77777777" w:rsidR="00013065" w:rsidRDefault="0001306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9.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Evaluación de desempeño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4EE78B3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9.1.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Revisión, medición, análisis y evaluación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B991524" w14:textId="77777777" w:rsidR="00013065" w:rsidRDefault="0001306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9.1.1.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General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ACCBCB3" w14:textId="77777777" w:rsidR="00013065" w:rsidRDefault="0001306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9.1.2.</w:t>
      </w:r>
      <w:r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Evaluación del cumplimiento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B7008D3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9.2.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Auditorías internas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40F72C7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9.3.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Revisión por Dirección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FB2F3F7" w14:textId="77777777" w:rsidR="00013065" w:rsidRDefault="00013065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10.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Mejora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F4622FE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10.1.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General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0B9696D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10.2.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Las no conformidades y acciones correctivas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40E5DE1" w14:textId="77777777" w:rsidR="00013065" w:rsidRDefault="0001306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r w:rsidRPr="00783656">
        <w:rPr>
          <w:noProof/>
          <w:lang w:val="es-ES_tradnl"/>
        </w:rPr>
        <w:t>10.3.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  <w:tab/>
      </w:r>
      <w:r w:rsidRPr="00783656">
        <w:rPr>
          <w:noProof/>
          <w:lang w:val="es-ES_tradnl"/>
        </w:rPr>
        <w:t>Mejora continua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_Toc475621659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5DECDA3" w14:textId="693C025E" w:rsidR="007B20FB" w:rsidRDefault="000328E7" w:rsidP="00F961E0">
      <w:pPr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14:paraId="3E33AE2F" w14:textId="77777777" w:rsidR="007B20FB" w:rsidRDefault="007B20F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F83EECE" w14:textId="77777777" w:rsidR="00586197" w:rsidRPr="0044215E" w:rsidRDefault="00F37DA3" w:rsidP="000328E7">
      <w:pPr>
        <w:pStyle w:val="Heading1"/>
      </w:pPr>
      <w:bookmarkStart w:id="6" w:name="_Toc403356509"/>
      <w:bookmarkStart w:id="7" w:name="_Toc403752348"/>
      <w:bookmarkStart w:id="8" w:name="_Toc405109524"/>
      <w:bookmarkStart w:id="9" w:name="_Toc475621620"/>
      <w:r>
        <w:lastRenderedPageBreak/>
        <w:t>Acerca de la organización</w:t>
      </w:r>
      <w:bookmarkEnd w:id="6"/>
      <w:bookmarkEnd w:id="7"/>
      <w:bookmarkEnd w:id="8"/>
      <w:bookmarkEnd w:id="9"/>
    </w:p>
    <w:p w14:paraId="036D5A23" w14:textId="77777777" w:rsidR="00586197" w:rsidRPr="0044215E" w:rsidRDefault="00586197" w:rsidP="00156E24">
      <w:pPr>
        <w:jc w:val="both"/>
        <w:rPr>
          <w:bdr w:val="none" w:sz="0" w:space="0" w:color="auto" w:frame="1"/>
        </w:rPr>
      </w:pPr>
      <w:r>
        <w:t>[Información básica sobre la organización y su programa de producción y/o de provisión de servicios]</w:t>
      </w:r>
    </w:p>
    <w:p w14:paraId="1527A997" w14:textId="77777777" w:rsidR="00586197" w:rsidRPr="0044215E" w:rsidRDefault="00586197" w:rsidP="00586197"/>
    <w:p w14:paraId="2DA1B42A" w14:textId="426DF4CD" w:rsidR="00586197" w:rsidRPr="0044215E" w:rsidRDefault="000C47B1" w:rsidP="00943750">
      <w:pPr>
        <w:pStyle w:val="Heading1"/>
      </w:pPr>
      <w:bookmarkStart w:id="10" w:name="_Toc403356510"/>
      <w:bookmarkStart w:id="11" w:name="_Toc403752349"/>
      <w:bookmarkStart w:id="12" w:name="_Toc405109525"/>
      <w:bookmarkStart w:id="13" w:name="_Toc475621621"/>
      <w:r>
        <w:t>Propósito</w:t>
      </w:r>
      <w:r w:rsidR="00586197">
        <w:t>, alcance y usuarios</w:t>
      </w:r>
      <w:bookmarkEnd w:id="10"/>
      <w:bookmarkEnd w:id="11"/>
      <w:bookmarkEnd w:id="12"/>
      <w:bookmarkEnd w:id="13"/>
    </w:p>
    <w:p w14:paraId="2F896C7A" w14:textId="7CEE81CA" w:rsidR="00586197" w:rsidRPr="0044215E" w:rsidRDefault="00107B33" w:rsidP="00156E24">
      <w:pPr>
        <w:jc w:val="both"/>
      </w:pPr>
      <w:r>
        <w:t xml:space="preserve">El Sistema de Gestión Ambiental (SGA) se aplica a todos los procesos y </w:t>
      </w:r>
      <w:r w:rsidR="000C47B1">
        <w:t>lugares</w:t>
      </w:r>
      <w:r>
        <w:t xml:space="preserve"> de [nombre de la organización] </w:t>
      </w:r>
      <w:r w:rsidR="000C47B1" w:rsidRPr="004B7F50">
        <w:rPr>
          <w:lang w:val="es-ES_tradnl"/>
        </w:rPr>
        <w:t>definidos en el alcance del sistema de gestión ambiental (SGA)</w:t>
      </w:r>
      <w:r w:rsidR="000C47B1">
        <w:rPr>
          <w:lang w:val="es-ES_tradnl"/>
        </w:rPr>
        <w:t xml:space="preserve"> </w:t>
      </w:r>
      <w:r>
        <w:t xml:space="preserve">y le sirve a la organización para demostrar su compromiso </w:t>
      </w:r>
      <w:r w:rsidR="000C47B1" w:rsidRPr="004B7F50">
        <w:rPr>
          <w:lang w:val="es-ES_tradnl"/>
        </w:rPr>
        <w:t>para la prevención de</w:t>
      </w:r>
      <w:r>
        <w:t xml:space="preserve"> la contaminación y </w:t>
      </w:r>
      <w:r w:rsidR="000C47B1" w:rsidRPr="004B7F50">
        <w:rPr>
          <w:lang w:val="es-ES_tradnl"/>
        </w:rPr>
        <w:t>la mejora continua de la protección del medio ambiente.</w:t>
      </w:r>
      <w:r>
        <w:t xml:space="preserve"> </w:t>
      </w:r>
    </w:p>
    <w:p w14:paraId="46134728" w14:textId="77777777" w:rsidR="00586197" w:rsidRPr="0044215E" w:rsidRDefault="00586197" w:rsidP="00156E24">
      <w:pPr>
        <w:jc w:val="both"/>
      </w:pPr>
      <w:r>
        <w:t xml:space="preserve">Los usuarios de este documento son todos los empleados de [nombre de la organización]. </w:t>
      </w:r>
    </w:p>
    <w:p w14:paraId="6C9DA444" w14:textId="77777777" w:rsidR="00586197" w:rsidRPr="0044215E" w:rsidRDefault="00586197" w:rsidP="00586197"/>
    <w:p w14:paraId="76B3C3A1" w14:textId="77777777" w:rsidR="00586197" w:rsidRPr="0044215E" w:rsidRDefault="00586197" w:rsidP="00943750">
      <w:pPr>
        <w:pStyle w:val="Heading1"/>
      </w:pPr>
      <w:bookmarkStart w:id="14" w:name="_Toc383293832"/>
      <w:bookmarkStart w:id="15" w:name="_Toc403356511"/>
      <w:bookmarkStart w:id="16" w:name="_Toc403752350"/>
      <w:bookmarkStart w:id="17" w:name="_Toc405109526"/>
      <w:bookmarkStart w:id="18" w:name="_Toc475621622"/>
      <w:r>
        <w:t>Términos y definiciones</w:t>
      </w:r>
      <w:bookmarkEnd w:id="14"/>
      <w:bookmarkEnd w:id="15"/>
      <w:bookmarkEnd w:id="16"/>
      <w:bookmarkEnd w:id="17"/>
      <w:bookmarkEnd w:id="18"/>
    </w:p>
    <w:p w14:paraId="13148492" w14:textId="2967CBF0" w:rsidR="00156E24" w:rsidRDefault="00586197" w:rsidP="00585BF9">
      <w:pPr>
        <w:jc w:val="both"/>
      </w:pPr>
      <w:r>
        <w:t>A los fines del presente Manual ambiental, [nombre de la organización] hace referencia a los términos y definiciones detallados en la norma ISO 14001:</w:t>
      </w:r>
      <w:r w:rsidR="000C47B1">
        <w:t>2015</w:t>
      </w:r>
      <w:r>
        <w:t>.</w:t>
      </w:r>
    </w:p>
    <w:p w14:paraId="152E8FDC" w14:textId="77777777" w:rsidR="00156E24" w:rsidRDefault="00156E24" w:rsidP="00586197"/>
    <w:p w14:paraId="58CA9E1A" w14:textId="77777777" w:rsidR="00156E24" w:rsidRPr="004B7F50" w:rsidRDefault="00156E24" w:rsidP="00156E24">
      <w:pPr>
        <w:pStyle w:val="Heading1"/>
        <w:rPr>
          <w:lang w:val="es-ES_tradnl"/>
        </w:rPr>
      </w:pPr>
      <w:bookmarkStart w:id="19" w:name="_Toc428520925"/>
      <w:bookmarkStart w:id="20" w:name="_Toc475621623"/>
      <w:r w:rsidRPr="004B7F50">
        <w:rPr>
          <w:lang w:val="es-ES_tradnl"/>
        </w:rPr>
        <w:t>Contexto de la organización</w:t>
      </w:r>
      <w:bookmarkEnd w:id="19"/>
      <w:bookmarkEnd w:id="20"/>
    </w:p>
    <w:p w14:paraId="702029A1" w14:textId="77777777" w:rsidR="00156E24" w:rsidRPr="004B7F50" w:rsidRDefault="00156E24" w:rsidP="00156E24">
      <w:pPr>
        <w:pStyle w:val="Heading2"/>
        <w:jc w:val="both"/>
        <w:rPr>
          <w:lang w:val="es-ES_tradnl"/>
        </w:rPr>
      </w:pPr>
      <w:bookmarkStart w:id="21" w:name="_Toc428520926"/>
      <w:bookmarkStart w:id="22" w:name="_Toc475621624"/>
      <w:commentRangeStart w:id="23"/>
      <w:r w:rsidRPr="004B7F50">
        <w:rPr>
          <w:lang w:val="es-ES_tradnl"/>
        </w:rPr>
        <w:t>Comprensión de la organización y su contexto</w:t>
      </w:r>
      <w:bookmarkEnd w:id="21"/>
      <w:commentRangeEnd w:id="23"/>
      <w:r w:rsidR="00A65831">
        <w:rPr>
          <w:rStyle w:val="CommentReference"/>
          <w:b w:val="0"/>
        </w:rPr>
        <w:commentReference w:id="23"/>
      </w:r>
      <w:bookmarkEnd w:id="22"/>
    </w:p>
    <w:p w14:paraId="1CE9EBB1" w14:textId="7797B9CC" w:rsidR="00156E24" w:rsidRPr="004B7F50" w:rsidRDefault="00156E24" w:rsidP="00156E24">
      <w:pPr>
        <w:jc w:val="both"/>
        <w:rPr>
          <w:lang w:val="es-ES_tradnl"/>
        </w:rPr>
      </w:pPr>
      <w:r w:rsidRPr="004B7F50">
        <w:rPr>
          <w:lang w:val="es-ES_tradnl"/>
        </w:rPr>
        <w:t xml:space="preserve">[Nombre de la organización] considera el contexto de la organización de acuerdo al </w:t>
      </w:r>
      <w:r w:rsidRPr="004B7F50">
        <w:rPr>
          <w:b/>
          <w:i/>
          <w:lang w:val="es-ES_tradnl"/>
        </w:rPr>
        <w:t>Procedimiento para determinar el contexto y las partes interesadas</w:t>
      </w:r>
      <w:r w:rsidRPr="004B7F50">
        <w:rPr>
          <w:lang w:val="es-ES_tradnl"/>
        </w:rPr>
        <w:t>.</w:t>
      </w:r>
    </w:p>
    <w:p w14:paraId="5503B5D9" w14:textId="77777777" w:rsidR="00156E24" w:rsidRPr="004B7F50" w:rsidRDefault="00156E24" w:rsidP="00156E24">
      <w:pPr>
        <w:pStyle w:val="Heading2"/>
        <w:jc w:val="both"/>
        <w:rPr>
          <w:lang w:val="es-ES_tradnl"/>
        </w:rPr>
      </w:pPr>
      <w:bookmarkStart w:id="24" w:name="_Toc428520927"/>
      <w:bookmarkStart w:id="25" w:name="_Toc475621625"/>
      <w:commentRangeStart w:id="26"/>
      <w:r w:rsidRPr="004B7F50">
        <w:rPr>
          <w:lang w:val="es-ES_tradnl"/>
        </w:rPr>
        <w:t>Comprensión de las necesidades y expectativas de las partes interesadas</w:t>
      </w:r>
      <w:bookmarkEnd w:id="24"/>
      <w:commentRangeEnd w:id="26"/>
      <w:r w:rsidR="00A65831">
        <w:rPr>
          <w:rStyle w:val="CommentReference"/>
          <w:b w:val="0"/>
        </w:rPr>
        <w:commentReference w:id="26"/>
      </w:r>
      <w:bookmarkEnd w:id="25"/>
    </w:p>
    <w:p w14:paraId="0A6429CA" w14:textId="46CF2C46" w:rsidR="00156E24" w:rsidRPr="004B7F50" w:rsidRDefault="00156E24" w:rsidP="00156E24">
      <w:pPr>
        <w:jc w:val="both"/>
        <w:rPr>
          <w:lang w:val="es-ES_tradnl"/>
        </w:rPr>
      </w:pPr>
      <w:r w:rsidRPr="004B7F50">
        <w:rPr>
          <w:lang w:val="es-ES_tradnl"/>
        </w:rPr>
        <w:t xml:space="preserve">[Nombre de la organización] ha determinado las partes interesadas y sus necesidades y expectativas de acuerdo al </w:t>
      </w:r>
      <w:r w:rsidRPr="004B7F50">
        <w:rPr>
          <w:b/>
          <w:i/>
          <w:lang w:val="es-ES_tradnl"/>
        </w:rPr>
        <w:t xml:space="preserve">Procedimiento para determinar el contexto y las partes interesadas </w:t>
      </w:r>
      <w:r w:rsidRPr="004B7F50">
        <w:rPr>
          <w:lang w:val="es-ES_tradnl"/>
        </w:rPr>
        <w:t xml:space="preserve">y figuran en la </w:t>
      </w:r>
      <w:r w:rsidRPr="004B7F50">
        <w:rPr>
          <w:b/>
          <w:i/>
          <w:lang w:val="es-ES_tradnl"/>
        </w:rPr>
        <w:t>Lista de partes interesadas, legales y otros requisitos</w:t>
      </w:r>
      <w:r w:rsidRPr="004B7F50">
        <w:rPr>
          <w:lang w:val="es-ES_tradnl"/>
        </w:rPr>
        <w:t>.</w:t>
      </w:r>
    </w:p>
    <w:p w14:paraId="3FA3E9B3" w14:textId="77777777" w:rsidR="00156E24" w:rsidRPr="004B7F50" w:rsidRDefault="00156E24" w:rsidP="00156E24">
      <w:pPr>
        <w:pStyle w:val="Heading2"/>
        <w:jc w:val="both"/>
        <w:rPr>
          <w:lang w:val="es-ES_tradnl"/>
        </w:rPr>
      </w:pPr>
      <w:bookmarkStart w:id="27" w:name="_Toc428520928"/>
      <w:bookmarkStart w:id="28" w:name="_Toc475621626"/>
      <w:commentRangeStart w:id="29"/>
      <w:r w:rsidRPr="004B7F50">
        <w:rPr>
          <w:lang w:val="es-ES_tradnl"/>
        </w:rPr>
        <w:t>Determinación del alcance del Sistema de Gestión Ambiental</w:t>
      </w:r>
      <w:bookmarkEnd w:id="27"/>
      <w:commentRangeEnd w:id="29"/>
      <w:r w:rsidR="00A65831">
        <w:rPr>
          <w:rStyle w:val="CommentReference"/>
          <w:b w:val="0"/>
        </w:rPr>
        <w:commentReference w:id="29"/>
      </w:r>
      <w:bookmarkEnd w:id="28"/>
    </w:p>
    <w:p w14:paraId="0E493E2A" w14:textId="77777777" w:rsidR="00156E24" w:rsidRPr="004B7F50" w:rsidRDefault="00156E24" w:rsidP="00156E24">
      <w:pPr>
        <w:jc w:val="both"/>
        <w:rPr>
          <w:lang w:val="es-ES_tradnl"/>
        </w:rPr>
      </w:pPr>
      <w:r w:rsidRPr="004B7F50">
        <w:rPr>
          <w:lang w:val="es-ES_tradnl"/>
        </w:rPr>
        <w:t xml:space="preserve">[Nombre de la organización] ha determinado los límites y la aplicabilidad del Sistema de Gestión Ambiental en el </w:t>
      </w:r>
      <w:r w:rsidRPr="004B7F50">
        <w:rPr>
          <w:b/>
          <w:i/>
          <w:lang w:val="es-ES_tradnl"/>
        </w:rPr>
        <w:t>Alcance del Sistema de Gestión Ambiental</w:t>
      </w:r>
      <w:r w:rsidRPr="004B7F50">
        <w:rPr>
          <w:lang w:val="es-ES_tradnl"/>
        </w:rPr>
        <w:t>.</w:t>
      </w:r>
    </w:p>
    <w:p w14:paraId="2AE28556" w14:textId="77777777" w:rsidR="00156E24" w:rsidRPr="004B7F50" w:rsidRDefault="00156E24" w:rsidP="00156E24">
      <w:pPr>
        <w:pStyle w:val="Heading2"/>
        <w:jc w:val="both"/>
        <w:rPr>
          <w:lang w:val="es-ES_tradnl"/>
        </w:rPr>
      </w:pPr>
      <w:bookmarkStart w:id="30" w:name="_Toc428520929"/>
      <w:bookmarkStart w:id="31" w:name="_Toc475621627"/>
      <w:commentRangeStart w:id="32"/>
      <w:r w:rsidRPr="004B7F50">
        <w:rPr>
          <w:lang w:val="es-ES_tradnl"/>
        </w:rPr>
        <w:t>Sistema de gestión ambiental</w:t>
      </w:r>
      <w:bookmarkEnd w:id="30"/>
      <w:commentRangeEnd w:id="32"/>
      <w:r w:rsidR="00030DBF">
        <w:rPr>
          <w:rStyle w:val="CommentReference"/>
          <w:b w:val="0"/>
        </w:rPr>
        <w:commentReference w:id="32"/>
      </w:r>
      <w:bookmarkEnd w:id="31"/>
    </w:p>
    <w:p w14:paraId="5634D020" w14:textId="5E25D708" w:rsidR="00BC3045" w:rsidRDefault="00BC3045" w:rsidP="00BD5D5A">
      <w:pPr>
        <w:jc w:val="both"/>
        <w:rPr>
          <w:lang w:val="es-ES_tradnl"/>
        </w:rPr>
      </w:pPr>
    </w:p>
    <w:p w14:paraId="09A16EBF" w14:textId="77777777" w:rsidR="00EC272A" w:rsidRDefault="00EC272A" w:rsidP="00BD5D5A">
      <w:pPr>
        <w:jc w:val="both"/>
        <w:rPr>
          <w:lang w:val="es-ES_tradnl"/>
        </w:rPr>
      </w:pPr>
    </w:p>
    <w:p w14:paraId="11224F62" w14:textId="77777777" w:rsidR="00EC272A" w:rsidRDefault="00EC272A" w:rsidP="00BD5D5A">
      <w:pPr>
        <w:jc w:val="both"/>
        <w:rPr>
          <w:lang w:val="es-ES_tradnl"/>
        </w:rPr>
      </w:pPr>
    </w:p>
    <w:p w14:paraId="6C4C2CB4" w14:textId="77777777" w:rsidR="00EC272A" w:rsidRDefault="00EC272A" w:rsidP="00BD5D5A">
      <w:pPr>
        <w:jc w:val="both"/>
        <w:rPr>
          <w:lang w:val="es-ES_tradnl"/>
        </w:rPr>
      </w:pPr>
    </w:p>
    <w:p w14:paraId="415BE7E2" w14:textId="77777777" w:rsidR="00EC272A" w:rsidRDefault="00EC272A" w:rsidP="00BD5D5A">
      <w:pPr>
        <w:jc w:val="both"/>
        <w:rPr>
          <w:lang w:val="es-ES_tradnl"/>
        </w:rPr>
      </w:pPr>
    </w:p>
    <w:p w14:paraId="7DDB918E" w14:textId="77777777" w:rsidR="00EC272A" w:rsidRDefault="00EC272A" w:rsidP="00BD5D5A">
      <w:pPr>
        <w:jc w:val="both"/>
        <w:rPr>
          <w:lang w:val="es-ES_tradnl"/>
        </w:rPr>
      </w:pPr>
    </w:p>
    <w:p w14:paraId="23A45CA1" w14:textId="77777777" w:rsidR="00EC272A" w:rsidRPr="00C8792F" w:rsidRDefault="00EC272A" w:rsidP="00EC272A">
      <w:pPr>
        <w:spacing w:line="240" w:lineRule="auto"/>
        <w:jc w:val="center"/>
      </w:pPr>
      <w:r w:rsidRPr="00C8792F">
        <w:t>** FIN DE MUESTRA GRATIS **</w:t>
      </w:r>
    </w:p>
    <w:p w14:paraId="6CB723B2" w14:textId="16DB4159" w:rsidR="00EC272A" w:rsidRDefault="00EC272A" w:rsidP="00EC272A">
      <w:pPr>
        <w:jc w:val="center"/>
        <w:rPr>
          <w:b/>
          <w:sz w:val="28"/>
          <w:szCs w:val="28"/>
          <w:lang w:val="es-ES_tradnl"/>
        </w:rPr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  <w:lang w:val="es-VE"/>
          </w:rPr>
          <w:t>https://advisera.com/14001academy/es/documentation/manual-ambiental/</w:t>
        </w:r>
      </w:hyperlink>
      <w:r>
        <w:rPr>
          <w:lang w:val="es-VE"/>
        </w:rPr>
        <w:t xml:space="preserve"> </w:t>
      </w:r>
    </w:p>
    <w:p w14:paraId="48E1630B" w14:textId="77777777" w:rsidR="00EC272A" w:rsidRPr="00BD5D5A" w:rsidRDefault="00EC272A" w:rsidP="00BD5D5A">
      <w:pPr>
        <w:jc w:val="both"/>
        <w:rPr>
          <w:lang w:val="es-ES_tradnl"/>
        </w:rPr>
      </w:pPr>
    </w:p>
    <w:sectPr w:rsidR="00EC272A" w:rsidRPr="00BD5D5A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23T12:14:00Z" w:initials="14A">
    <w:p w14:paraId="23E57D3B" w14:textId="7C54679D" w:rsidR="00C219A1" w:rsidRPr="00C85F02" w:rsidRDefault="00C219A1" w:rsidP="00A65831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color w:val="000000" w:themeColor="text1"/>
        </w:rPr>
        <w:t>Si necesita ayuda llenando este documento, vea</w:t>
      </w:r>
      <w:r w:rsidRPr="00C85F02">
        <w:rPr>
          <w:color w:val="000000" w:themeColor="text1"/>
        </w:rPr>
        <w:t>:</w:t>
      </w:r>
    </w:p>
    <w:p w14:paraId="36020E96" w14:textId="77777777" w:rsidR="00C219A1" w:rsidRPr="00C85F02" w:rsidRDefault="00C219A1" w:rsidP="00A65831">
      <w:pPr>
        <w:pStyle w:val="CommentText"/>
        <w:rPr>
          <w:color w:val="000000" w:themeColor="text1"/>
        </w:rPr>
      </w:pPr>
    </w:p>
    <w:p w14:paraId="07F65548" w14:textId="77777777" w:rsidR="00C219A1" w:rsidRPr="007B20FB" w:rsidRDefault="00C219A1" w:rsidP="00A65831">
      <w:pPr>
        <w:pStyle w:val="CommentText"/>
        <w:rPr>
          <w:color w:val="000000" w:themeColor="text1"/>
          <w:lang w:val="en-US"/>
        </w:rPr>
      </w:pPr>
      <w:r w:rsidRPr="007B20FB">
        <w:rPr>
          <w:color w:val="000000" w:themeColor="text1"/>
          <w:lang w:val="en-US"/>
        </w:rPr>
        <w:t xml:space="preserve">Video tutorial: “How to Write the ISO 14001 Environmental Policy and Environmental Manual” </w:t>
      </w:r>
    </w:p>
    <w:p w14:paraId="790C6416" w14:textId="103254E5" w:rsidR="00C219A1" w:rsidRPr="007B20FB" w:rsidRDefault="00D65A8F" w:rsidP="00A65831">
      <w:pPr>
        <w:pStyle w:val="CommentText"/>
        <w:rPr>
          <w:lang w:val="en-US"/>
        </w:rPr>
      </w:pPr>
      <w:hyperlink r:id="rId1" w:history="1">
        <w:r w:rsidR="00C219A1" w:rsidRPr="007B20FB">
          <w:rPr>
            <w:rStyle w:val="Hyperlink"/>
            <w:color w:val="000000" w:themeColor="text1"/>
            <w:lang w:val="en-US"/>
          </w:rPr>
          <w:t>http://advisera.com/14001academy/tutorials/</w:t>
        </w:r>
      </w:hyperlink>
    </w:p>
  </w:comment>
  <w:comment w:id="1" w:author="14001Academy" w:date="2014-11-14T18:48:00Z" w:initials="14A">
    <w:p w14:paraId="62A00887" w14:textId="77777777" w:rsidR="00C219A1" w:rsidRDefault="00C219A1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7-02-22T16:15:00Z" w:initials="14A">
    <w:p w14:paraId="5371AF5F" w14:textId="77777777" w:rsidR="00C219A1" w:rsidRPr="004212FB" w:rsidRDefault="00C219A1" w:rsidP="000C47B1">
      <w:pPr>
        <w:pStyle w:val="CommentText"/>
        <w:rPr>
          <w:rFonts w:eastAsia="Times New Roman"/>
          <w:color w:val="000000" w:themeColor="text1"/>
        </w:rPr>
      </w:pPr>
      <w:r>
        <w:rPr>
          <w:rStyle w:val="CommentReference"/>
        </w:rPr>
        <w:annotationRef/>
      </w:r>
      <w:r w:rsidRPr="004212FB">
        <w:rPr>
          <w:color w:val="000000" w:themeColor="text1"/>
        </w:rPr>
        <w:t xml:space="preserve">Si desea obtener más información sobre el manual de medio ambiente, consulte: </w:t>
      </w:r>
      <w:r w:rsidRPr="004212FB">
        <w:rPr>
          <w:rFonts w:eastAsia="Times New Roman"/>
          <w:color w:val="000000" w:themeColor="text1"/>
        </w:rPr>
        <w:t>What is an environmental management system manual?</w:t>
      </w:r>
    </w:p>
    <w:p w14:paraId="273EED3E" w14:textId="4B61AC0C" w:rsidR="00C219A1" w:rsidRDefault="00D65A8F" w:rsidP="000C47B1">
      <w:pPr>
        <w:pStyle w:val="CommentText"/>
      </w:pPr>
      <w:hyperlink r:id="rId2" w:history="1">
        <w:r w:rsidR="00C219A1" w:rsidRPr="004212FB">
          <w:rPr>
            <w:rFonts w:eastAsia="Times New Roman"/>
            <w:color w:val="000000" w:themeColor="text1"/>
            <w:sz w:val="22"/>
            <w:szCs w:val="22"/>
            <w:u w:val="single"/>
            <w:lang w:val="hr-HR"/>
          </w:rPr>
          <w:t>http://advisera.com/14001academy/knowledgebase/what-is-an-environmental-management-system-manual/</w:t>
        </w:r>
      </w:hyperlink>
    </w:p>
  </w:comment>
  <w:comment w:id="3" w:author="14001Academy" w:date="2014-11-14T18:48:00Z" w:initials="14A">
    <w:p w14:paraId="30740D98" w14:textId="77777777" w:rsidR="00C219A1" w:rsidRDefault="00C219A1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4" w:author="14001Academy" w:date="2014-11-14T18:48:00Z" w:initials="14A">
    <w:p w14:paraId="6F3A3EEE" w14:textId="77777777" w:rsidR="00C219A1" w:rsidRDefault="00C219A1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23" w:author="14001Academy" w:date="2017-02-23T12:19:00Z" w:initials="14A">
    <w:p w14:paraId="1C482345" w14:textId="77777777" w:rsidR="00C219A1" w:rsidRDefault="00C219A1">
      <w:pPr>
        <w:pStyle w:val="CommentText"/>
        <w:rPr>
          <w:color w:val="000000" w:themeColor="text1"/>
        </w:rPr>
      </w:pPr>
      <w:r>
        <w:rPr>
          <w:color w:val="000000" w:themeColor="text1"/>
        </w:rPr>
        <w:t>Este es un requerimiento completamente nuevo; la organización necesitará determinar el contexto externo e interno que afecta a la organización. Para mayor información vea:</w:t>
      </w:r>
    </w:p>
    <w:p w14:paraId="02302B16" w14:textId="034EC285" w:rsidR="00C219A1" w:rsidRDefault="00C219A1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color w:val="000000" w:themeColor="text1"/>
        </w:rPr>
        <w:t>Determinar el contexto de la organización en ISO 14001</w:t>
      </w:r>
    </w:p>
    <w:p w14:paraId="587580C8" w14:textId="41AC9F15" w:rsidR="00C219A1" w:rsidRDefault="00D65A8F">
      <w:pPr>
        <w:pStyle w:val="CommentText"/>
      </w:pPr>
      <w:hyperlink r:id="rId3" w:history="1">
        <w:r w:rsidR="00C219A1" w:rsidRPr="00C85F02">
          <w:rPr>
            <w:rStyle w:val="Hyperlink"/>
            <w:color w:val="000000" w:themeColor="text1"/>
          </w:rPr>
          <w:t>http://advisera.com/14001academy/knowledgebase/determining-the-context-of-the-organization-in-iso-14001/</w:t>
        </w:r>
      </w:hyperlink>
    </w:p>
  </w:comment>
  <w:comment w:id="26" w:author="14001Academy" w:date="2017-02-23T12:21:00Z" w:initials="14A">
    <w:p w14:paraId="3CA4D604" w14:textId="74BC82EB" w:rsidR="00C219A1" w:rsidRPr="00A65831" w:rsidRDefault="00C219A1" w:rsidP="00A65831">
      <w:pPr>
        <w:rPr>
          <w:rFonts w:asciiTheme="minorHAnsi" w:eastAsiaTheme="minorEastAsia" w:hAnsiTheme="minorHAnsi"/>
          <w:color w:val="000000" w:themeColor="text1"/>
        </w:rPr>
      </w:pPr>
      <w:r>
        <w:rPr>
          <w:rStyle w:val="CommentReference"/>
        </w:rPr>
        <w:annotationRef/>
      </w:r>
      <w:r w:rsidRPr="00A65831">
        <w:rPr>
          <w:rFonts w:asciiTheme="minorHAnsi" w:eastAsiaTheme="minorEastAsia" w:hAnsiTheme="minorHAnsi"/>
          <w:color w:val="000000" w:themeColor="text1"/>
        </w:rPr>
        <w:t>Las partes interesadas se introducen en la nueva versión de la norma. La versión previa se enfocaba en la organización.</w:t>
      </w:r>
    </w:p>
    <w:p w14:paraId="3EB9A141" w14:textId="0DC1AE38" w:rsidR="00C219A1" w:rsidRPr="00A65831" w:rsidRDefault="00C219A1" w:rsidP="00A65831">
      <w:pPr>
        <w:rPr>
          <w:rFonts w:asciiTheme="minorHAnsi" w:eastAsiaTheme="minorEastAsia" w:hAnsiTheme="minorHAnsi"/>
          <w:color w:val="000000" w:themeColor="text1"/>
        </w:rPr>
      </w:pPr>
      <w:r w:rsidRPr="00A65831">
        <w:rPr>
          <w:rFonts w:asciiTheme="minorHAnsi" w:eastAsiaTheme="minorEastAsia" w:hAnsiTheme="minorHAnsi"/>
          <w:color w:val="000000" w:themeColor="text1"/>
        </w:rPr>
        <w:t>Para más información, vea:</w:t>
      </w:r>
    </w:p>
    <w:p w14:paraId="19F60244" w14:textId="4B14E803" w:rsidR="00C219A1" w:rsidRPr="007B20FB" w:rsidRDefault="00C219A1" w:rsidP="00A65831">
      <w:pPr>
        <w:rPr>
          <w:rFonts w:asciiTheme="minorHAnsi" w:eastAsiaTheme="minorEastAsia" w:hAnsiTheme="minorHAnsi"/>
          <w:color w:val="000000" w:themeColor="text1"/>
        </w:rPr>
      </w:pPr>
      <w:r w:rsidRPr="00A65831">
        <w:rPr>
          <w:rFonts w:asciiTheme="minorHAnsi" w:eastAsiaTheme="minorEastAsia" w:hAnsiTheme="minorHAnsi"/>
          <w:color w:val="000000" w:themeColor="text1"/>
        </w:rPr>
        <w:t>Cómo determinar las partes interesadas de acuerdo a ISO 14001:2015.</w:t>
      </w:r>
    </w:p>
    <w:p w14:paraId="7980EC0A" w14:textId="7B07CD7B" w:rsidR="00C219A1" w:rsidRPr="00A65831" w:rsidRDefault="00D65A8F">
      <w:pPr>
        <w:pStyle w:val="CommentText"/>
        <w:rPr>
          <w:color w:val="000000" w:themeColor="text1"/>
        </w:rPr>
      </w:pPr>
      <w:hyperlink r:id="rId4" w:history="1">
        <w:r w:rsidR="00C219A1" w:rsidRPr="00C85F02">
          <w:rPr>
            <w:rStyle w:val="Hyperlink"/>
            <w:color w:val="000000" w:themeColor="text1"/>
          </w:rPr>
          <w:t>http://advisera.com/14001academy/knowledgebase/como-determinar-partes-interessadas-de-acordo-com-a-iso-140012015/</w:t>
        </w:r>
      </w:hyperlink>
      <w:r w:rsidR="00C219A1" w:rsidRPr="00C85F02">
        <w:rPr>
          <w:color w:val="000000" w:themeColor="text1"/>
        </w:rPr>
        <w:t xml:space="preserve"> </w:t>
      </w:r>
    </w:p>
  </w:comment>
  <w:comment w:id="29" w:author="14001Academy" w:date="2017-02-23T12:33:00Z" w:initials="14A">
    <w:p w14:paraId="0CCC305D" w14:textId="0E2E9022" w:rsidR="00C219A1" w:rsidRDefault="00C219A1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color w:val="000000" w:themeColor="text1"/>
        </w:rPr>
        <w:t>El requerimiento es el mismo de la cláusula 4.1 de la revisión 2004, sólo que explicado con más detalles y con un pedido adicional que el alcance esté disponible a las partes interesadas.</w:t>
      </w:r>
    </w:p>
    <w:p w14:paraId="301AD51A" w14:textId="1885D509" w:rsidR="00C219A1" w:rsidRDefault="00C219A1">
      <w:pPr>
        <w:pStyle w:val="CommentText"/>
        <w:rPr>
          <w:color w:val="000000" w:themeColor="text1"/>
        </w:rPr>
      </w:pPr>
      <w:r>
        <w:rPr>
          <w:color w:val="000000" w:themeColor="text1"/>
        </w:rPr>
        <w:t xml:space="preserve">Para mayor información, vea: </w:t>
      </w:r>
    </w:p>
    <w:p w14:paraId="46B3E79F" w14:textId="6DCC1983" w:rsidR="00C219A1" w:rsidRDefault="00C219A1" w:rsidP="00030DBF">
      <w:pPr>
        <w:pStyle w:val="CommentText"/>
      </w:pPr>
      <w:r>
        <w:rPr>
          <w:color w:val="000000" w:themeColor="text1"/>
        </w:rPr>
        <w:t xml:space="preserve">Cómo determinar el alcance del SGA de acuerdo a </w:t>
      </w:r>
      <w:r w:rsidRPr="00C85F02">
        <w:rPr>
          <w:color w:val="000000" w:themeColor="text1"/>
        </w:rPr>
        <w:t xml:space="preserve">ISO 14001:2015 </w:t>
      </w:r>
      <w:hyperlink r:id="rId5" w:history="1">
        <w:r w:rsidRPr="00C85F02">
          <w:rPr>
            <w:rStyle w:val="Hyperlink"/>
            <w:color w:val="000000" w:themeColor="text1"/>
          </w:rPr>
          <w:t>http://advisera.com/14001academy/blog/2016/02/01/how-to-determine-the-scope-of-the-ems-according-to-iso-140012015/</w:t>
        </w:r>
      </w:hyperlink>
    </w:p>
  </w:comment>
  <w:comment w:id="32" w:author="14001Academy" w:date="2017-02-23T12:38:00Z" w:initials="14A">
    <w:p w14:paraId="1E63938F" w14:textId="6BFC7EE4" w:rsidR="00C219A1" w:rsidRPr="00030DBF" w:rsidRDefault="00C219A1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color w:val="000000" w:themeColor="text1"/>
        </w:rPr>
        <w:t xml:space="preserve">Los requerimientos de la versión previa permanecen; el nuevo requerimiento es considerar el contexto organizacional durante la implementación y mantenimiento del sistema de gestión ambiental (SGA).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0C6416" w15:done="0"/>
  <w15:commentEx w15:paraId="62A00887" w15:done="0"/>
  <w15:commentEx w15:paraId="273EED3E" w15:done="0"/>
  <w15:commentEx w15:paraId="30740D98" w15:done="0"/>
  <w15:commentEx w15:paraId="6F3A3EEE" w15:done="0"/>
  <w15:commentEx w15:paraId="587580C8" w15:done="0"/>
  <w15:commentEx w15:paraId="7980EC0A" w15:done="0"/>
  <w15:commentEx w15:paraId="46B3E79F" w15:done="0"/>
  <w15:commentEx w15:paraId="1E6393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819BB" w14:textId="77777777" w:rsidR="00D65A8F" w:rsidRDefault="00D65A8F" w:rsidP="00F961E0">
      <w:pPr>
        <w:spacing w:after="0" w:line="240" w:lineRule="auto"/>
      </w:pPr>
      <w:r>
        <w:separator/>
      </w:r>
    </w:p>
  </w:endnote>
  <w:endnote w:type="continuationSeparator" w:id="0">
    <w:p w14:paraId="5D2F90BC" w14:textId="77777777" w:rsidR="00D65A8F" w:rsidRDefault="00D65A8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C219A1" w:rsidRPr="007466DA" w14:paraId="598ACB51" w14:textId="77777777" w:rsidTr="000C1479">
      <w:tc>
        <w:tcPr>
          <w:tcW w:w="3794" w:type="dxa"/>
        </w:tcPr>
        <w:p w14:paraId="5DF65AB1" w14:textId="116CF37A" w:rsidR="00C219A1" w:rsidRPr="007466DA" w:rsidRDefault="002625A5" w:rsidP="00156E2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Manual a</w:t>
          </w:r>
          <w:r w:rsidR="00C219A1">
            <w:rPr>
              <w:sz w:val="18"/>
            </w:rPr>
            <w:t>mbiental</w:t>
          </w:r>
        </w:p>
      </w:tc>
      <w:tc>
        <w:tcPr>
          <w:tcW w:w="2126" w:type="dxa"/>
        </w:tcPr>
        <w:p w14:paraId="4F021E5A" w14:textId="77777777" w:rsidR="00C219A1" w:rsidRPr="007466DA" w:rsidRDefault="00C219A1" w:rsidP="006571E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402" w:type="dxa"/>
        </w:tcPr>
        <w:p w14:paraId="1F534BAC" w14:textId="6FEFCFE5" w:rsidR="00C219A1" w:rsidRPr="007466DA" w:rsidRDefault="00C219A1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Pr="007466DA">
            <w:rPr>
              <w:b/>
              <w:sz w:val="18"/>
            </w:rPr>
            <w:fldChar w:fldCharType="separate"/>
          </w:r>
          <w:r w:rsidR="002625A5">
            <w:rPr>
              <w:b/>
              <w:noProof/>
              <w:sz w:val="18"/>
            </w:rPr>
            <w:t>5</w:t>
          </w:r>
          <w:r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Pr="007466DA">
            <w:rPr>
              <w:b/>
              <w:sz w:val="18"/>
            </w:rPr>
            <w:fldChar w:fldCharType="separate"/>
          </w:r>
          <w:r w:rsidR="002625A5">
            <w:rPr>
              <w:b/>
              <w:noProof/>
              <w:sz w:val="18"/>
            </w:rPr>
            <w:t>5</w:t>
          </w:r>
          <w:r w:rsidRPr="007466DA">
            <w:rPr>
              <w:b/>
              <w:sz w:val="18"/>
            </w:rPr>
            <w:fldChar w:fldCharType="end"/>
          </w:r>
        </w:p>
      </w:tc>
    </w:tr>
  </w:tbl>
  <w:p w14:paraId="653ABB3C" w14:textId="33A4D3B0" w:rsidR="00C219A1" w:rsidRPr="007466DA" w:rsidRDefault="003529E5" w:rsidP="00CB2292">
    <w:pPr>
      <w:autoSpaceDE w:val="0"/>
      <w:autoSpaceDN w:val="0"/>
      <w:adjustRightInd w:val="0"/>
      <w:spacing w:after="0"/>
      <w:jc w:val="center"/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FE0D4" w14:textId="529F0CBF" w:rsidR="00C219A1" w:rsidRPr="004B1E43" w:rsidRDefault="003529E5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D0BF7" w14:textId="77777777" w:rsidR="00D65A8F" w:rsidRDefault="00D65A8F" w:rsidP="00F961E0">
      <w:pPr>
        <w:spacing w:after="0" w:line="240" w:lineRule="auto"/>
      </w:pPr>
      <w:r>
        <w:separator/>
      </w:r>
    </w:p>
  </w:footnote>
  <w:footnote w:type="continuationSeparator" w:id="0">
    <w:p w14:paraId="5A1E8C25" w14:textId="77777777" w:rsidR="00D65A8F" w:rsidRDefault="00D65A8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C219A1" w:rsidRPr="007466DA" w14:paraId="0A3197D6" w14:textId="77777777">
      <w:tc>
        <w:tcPr>
          <w:tcW w:w="6771" w:type="dxa"/>
        </w:tcPr>
        <w:p w14:paraId="2ACA6B0F" w14:textId="77777777" w:rsidR="00C219A1" w:rsidRPr="007466DA" w:rsidRDefault="00C219A1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279EACD" w14:textId="77777777" w:rsidR="00C219A1" w:rsidRPr="007466DA" w:rsidRDefault="00C219A1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B9AACA8" w14:textId="77777777" w:rsidR="00C219A1" w:rsidRPr="007466DA" w:rsidRDefault="00C219A1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397C"/>
    <w:multiLevelType w:val="hybridMultilevel"/>
    <w:tmpl w:val="003E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4270DC"/>
    <w:multiLevelType w:val="hybridMultilevel"/>
    <w:tmpl w:val="E7B8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11"/>
  </w:num>
  <w:num w:numId="7">
    <w:abstractNumId w:val="7"/>
  </w:num>
  <w:num w:numId="8">
    <w:abstractNumId w:val="12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  <w:num w:numId="13">
    <w:abstractNumId w:val="10"/>
  </w:num>
  <w:num w:numId="1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07CA"/>
    <w:rsid w:val="00013065"/>
    <w:rsid w:val="00016B02"/>
    <w:rsid w:val="000259D2"/>
    <w:rsid w:val="00030DBF"/>
    <w:rsid w:val="00030EF8"/>
    <w:rsid w:val="000328E7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C47B1"/>
    <w:rsid w:val="000E11FD"/>
    <w:rsid w:val="000F0B85"/>
    <w:rsid w:val="000F16F4"/>
    <w:rsid w:val="00107B33"/>
    <w:rsid w:val="00110F5C"/>
    <w:rsid w:val="00111B50"/>
    <w:rsid w:val="00113E7A"/>
    <w:rsid w:val="0012399D"/>
    <w:rsid w:val="00156E24"/>
    <w:rsid w:val="0016083A"/>
    <w:rsid w:val="001617C3"/>
    <w:rsid w:val="00166491"/>
    <w:rsid w:val="00167870"/>
    <w:rsid w:val="00174B57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25A5"/>
    <w:rsid w:val="0026388C"/>
    <w:rsid w:val="00265B41"/>
    <w:rsid w:val="002714DD"/>
    <w:rsid w:val="00272162"/>
    <w:rsid w:val="00282C60"/>
    <w:rsid w:val="00283002"/>
    <w:rsid w:val="002939F9"/>
    <w:rsid w:val="002A5F8B"/>
    <w:rsid w:val="002D47C7"/>
    <w:rsid w:val="002E5E5E"/>
    <w:rsid w:val="002F0C6B"/>
    <w:rsid w:val="002F464D"/>
    <w:rsid w:val="00301C2D"/>
    <w:rsid w:val="003056B2"/>
    <w:rsid w:val="0031298A"/>
    <w:rsid w:val="003159B8"/>
    <w:rsid w:val="003213DB"/>
    <w:rsid w:val="003360AA"/>
    <w:rsid w:val="00336C6C"/>
    <w:rsid w:val="00341954"/>
    <w:rsid w:val="00347885"/>
    <w:rsid w:val="00351A7B"/>
    <w:rsid w:val="003529E5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3595"/>
    <w:rsid w:val="003F4CA0"/>
    <w:rsid w:val="003F520D"/>
    <w:rsid w:val="003F63F4"/>
    <w:rsid w:val="004171E5"/>
    <w:rsid w:val="00422E6C"/>
    <w:rsid w:val="00432BAB"/>
    <w:rsid w:val="004335C4"/>
    <w:rsid w:val="00435346"/>
    <w:rsid w:val="00437A40"/>
    <w:rsid w:val="0044215E"/>
    <w:rsid w:val="00442A13"/>
    <w:rsid w:val="00450464"/>
    <w:rsid w:val="00456A0D"/>
    <w:rsid w:val="00462397"/>
    <w:rsid w:val="00467B39"/>
    <w:rsid w:val="00470DF6"/>
    <w:rsid w:val="00487F5E"/>
    <w:rsid w:val="004B1E43"/>
    <w:rsid w:val="004B2B9E"/>
    <w:rsid w:val="004B33D9"/>
    <w:rsid w:val="004B5716"/>
    <w:rsid w:val="004C00D2"/>
    <w:rsid w:val="004C66B7"/>
    <w:rsid w:val="004D3B0D"/>
    <w:rsid w:val="004D7B7E"/>
    <w:rsid w:val="00520A35"/>
    <w:rsid w:val="00524EA0"/>
    <w:rsid w:val="00531F67"/>
    <w:rsid w:val="00535226"/>
    <w:rsid w:val="00536067"/>
    <w:rsid w:val="00542B74"/>
    <w:rsid w:val="00547F11"/>
    <w:rsid w:val="00554140"/>
    <w:rsid w:val="0056521D"/>
    <w:rsid w:val="00582C00"/>
    <w:rsid w:val="0058354E"/>
    <w:rsid w:val="00585BF9"/>
    <w:rsid w:val="00586197"/>
    <w:rsid w:val="0059006B"/>
    <w:rsid w:val="005B094C"/>
    <w:rsid w:val="005C3AC6"/>
    <w:rsid w:val="005C55C5"/>
    <w:rsid w:val="005D4821"/>
    <w:rsid w:val="005E2633"/>
    <w:rsid w:val="00604D85"/>
    <w:rsid w:val="006117E8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3CC6"/>
    <w:rsid w:val="00677CF9"/>
    <w:rsid w:val="00683E17"/>
    <w:rsid w:val="00695EB9"/>
    <w:rsid w:val="006D3722"/>
    <w:rsid w:val="006D7C63"/>
    <w:rsid w:val="006F535E"/>
    <w:rsid w:val="00711616"/>
    <w:rsid w:val="00720F0B"/>
    <w:rsid w:val="0072113B"/>
    <w:rsid w:val="00725A2E"/>
    <w:rsid w:val="00742FC9"/>
    <w:rsid w:val="007466DA"/>
    <w:rsid w:val="00746E3C"/>
    <w:rsid w:val="007532E8"/>
    <w:rsid w:val="00760088"/>
    <w:rsid w:val="007643BA"/>
    <w:rsid w:val="00774299"/>
    <w:rsid w:val="007753AF"/>
    <w:rsid w:val="00785BA2"/>
    <w:rsid w:val="00786585"/>
    <w:rsid w:val="00791EB2"/>
    <w:rsid w:val="007A4D27"/>
    <w:rsid w:val="007B20FB"/>
    <w:rsid w:val="007C1892"/>
    <w:rsid w:val="007C1D7C"/>
    <w:rsid w:val="007C5374"/>
    <w:rsid w:val="007D1208"/>
    <w:rsid w:val="007E32DF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45FFA"/>
    <w:rsid w:val="00854AB5"/>
    <w:rsid w:val="008569F5"/>
    <w:rsid w:val="00857598"/>
    <w:rsid w:val="0086079B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E66B2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43750"/>
    <w:rsid w:val="0095138F"/>
    <w:rsid w:val="00966CDD"/>
    <w:rsid w:val="009715A1"/>
    <w:rsid w:val="00980AA9"/>
    <w:rsid w:val="00980AEF"/>
    <w:rsid w:val="009829DD"/>
    <w:rsid w:val="00985E0F"/>
    <w:rsid w:val="0098679D"/>
    <w:rsid w:val="00986DBE"/>
    <w:rsid w:val="00991DB0"/>
    <w:rsid w:val="00995647"/>
    <w:rsid w:val="009A0EB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0F7A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5831"/>
    <w:rsid w:val="00A67C52"/>
    <w:rsid w:val="00A77912"/>
    <w:rsid w:val="00A93005"/>
    <w:rsid w:val="00A9648D"/>
    <w:rsid w:val="00AA26E6"/>
    <w:rsid w:val="00AA2DDC"/>
    <w:rsid w:val="00AA51C3"/>
    <w:rsid w:val="00AC59BF"/>
    <w:rsid w:val="00AE1927"/>
    <w:rsid w:val="00AF3843"/>
    <w:rsid w:val="00B03893"/>
    <w:rsid w:val="00B14824"/>
    <w:rsid w:val="00B253F7"/>
    <w:rsid w:val="00B3068F"/>
    <w:rsid w:val="00B5327D"/>
    <w:rsid w:val="00B71B78"/>
    <w:rsid w:val="00B820C6"/>
    <w:rsid w:val="00B836A0"/>
    <w:rsid w:val="00B84944"/>
    <w:rsid w:val="00B9345E"/>
    <w:rsid w:val="00B971FD"/>
    <w:rsid w:val="00BB0C5A"/>
    <w:rsid w:val="00BB42DB"/>
    <w:rsid w:val="00BC3045"/>
    <w:rsid w:val="00BC3E4D"/>
    <w:rsid w:val="00BD5D5A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219A1"/>
    <w:rsid w:val="00C24AB7"/>
    <w:rsid w:val="00C32174"/>
    <w:rsid w:val="00C40F95"/>
    <w:rsid w:val="00C417CC"/>
    <w:rsid w:val="00C44D6F"/>
    <w:rsid w:val="00C50092"/>
    <w:rsid w:val="00C61B88"/>
    <w:rsid w:val="00C61F00"/>
    <w:rsid w:val="00C729A3"/>
    <w:rsid w:val="00C73CE6"/>
    <w:rsid w:val="00CA30BF"/>
    <w:rsid w:val="00CA4554"/>
    <w:rsid w:val="00CA7C10"/>
    <w:rsid w:val="00CB0BD1"/>
    <w:rsid w:val="00CB2292"/>
    <w:rsid w:val="00CB2557"/>
    <w:rsid w:val="00CB2617"/>
    <w:rsid w:val="00CC6A85"/>
    <w:rsid w:val="00CD7F7E"/>
    <w:rsid w:val="00CE34FD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5A8F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DD1688"/>
    <w:rsid w:val="00DD22F0"/>
    <w:rsid w:val="00E161EA"/>
    <w:rsid w:val="00E167A5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714B3"/>
    <w:rsid w:val="00E760D8"/>
    <w:rsid w:val="00E82D34"/>
    <w:rsid w:val="00E87D0A"/>
    <w:rsid w:val="00EA08A9"/>
    <w:rsid w:val="00EA29A2"/>
    <w:rsid w:val="00EB368F"/>
    <w:rsid w:val="00EB76C5"/>
    <w:rsid w:val="00EC1C19"/>
    <w:rsid w:val="00EC272A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27E3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166F"/>
    <w:rsid w:val="00F826D8"/>
    <w:rsid w:val="00F95762"/>
    <w:rsid w:val="00F961E0"/>
    <w:rsid w:val="00F96466"/>
    <w:rsid w:val="00FA4831"/>
    <w:rsid w:val="00FC34C1"/>
    <w:rsid w:val="00FD1E62"/>
    <w:rsid w:val="00FE09E5"/>
    <w:rsid w:val="00FE0DFD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50F612"/>
  <w15:docId w15:val="{9CC1A3D2-62C8-454C-85C7-A5DB7A71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ind w:left="7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advisera.com/14001academy/knowledgebase/determining-the-context-of-the-organization-in-iso-14001/" TargetMode="External"/><Relationship Id="rId2" Type="http://schemas.openxmlformats.org/officeDocument/2006/relationships/hyperlink" Target="http://advisera.com/14001academy/knowledgebase/what-is-an-environmental-management-system-manual/" TargetMode="External"/><Relationship Id="rId1" Type="http://schemas.openxmlformats.org/officeDocument/2006/relationships/hyperlink" Target="http://advisera.com/14001academy/tutorials/" TargetMode="External"/><Relationship Id="rId5" Type="http://schemas.openxmlformats.org/officeDocument/2006/relationships/hyperlink" Target="http://advisera.com/14001academy/blog/2016/02/01/how-to-determine-the-scope-of-the-ems-according-to-iso-140012015/" TargetMode="External"/><Relationship Id="rId4" Type="http://schemas.openxmlformats.org/officeDocument/2006/relationships/hyperlink" Target="http://advisera.com/14001academy/knowledgebase/como-determinar-partes-interessadas-de-acordo-com-a-iso-14001201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manual-ambiental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2E629-5890-4ED0-84AB-87F4F59F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732</Words>
  <Characters>4179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Manual Ambiental</vt:lpstr>
      <vt:lpstr>Manual ambiental</vt:lpstr>
      <vt:lpstr>Procedure for Document and Record Control</vt:lpstr>
    </vt:vector>
  </TitlesOfParts>
  <Company>Advisera Expert Solutions Ltd</Company>
  <LinksUpToDate>false</LinksUpToDate>
  <CharactersWithSpaces>4902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ambiental</dc:title>
  <dc:creator>14001Academy</dc:creator>
  <dc:description>©2017 Plantilla para clientes de Advisera Expert Solutions Ltd. www.advisera.com, según Contrato de licencia.</dc:description>
  <cp:lastModifiedBy>14001Academy</cp:lastModifiedBy>
  <cp:revision>8</cp:revision>
  <dcterms:created xsi:type="dcterms:W3CDTF">2017-02-23T21:13:00Z</dcterms:created>
  <dcterms:modified xsi:type="dcterms:W3CDTF">2017-03-01T13:51:00Z</dcterms:modified>
</cp:coreProperties>
</file>