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41AF5" w14:textId="18BC6EE9" w:rsidR="00927DFD" w:rsidRPr="00E20DEE" w:rsidRDefault="00927DFD">
      <w:pPr>
        <w:rPr>
          <w:lang w:val="es-ES_tradnl"/>
        </w:rPr>
      </w:pPr>
    </w:p>
    <w:p w14:paraId="3FFB1128" w14:textId="349F9FB1" w:rsidR="00927DFD" w:rsidRDefault="00615EA7" w:rsidP="00615EA7">
      <w:pPr>
        <w:jc w:val="center"/>
        <w:rPr>
          <w:lang w:val="es-ES_tradnl"/>
        </w:rPr>
      </w:pPr>
      <w:r w:rsidRPr="00175F7D">
        <w:t>** VERSIÓN DE MUESTRA GRATIS **</w:t>
      </w:r>
    </w:p>
    <w:p w14:paraId="0FF7AE80" w14:textId="77777777" w:rsidR="00817C7E" w:rsidRDefault="00817C7E">
      <w:pPr>
        <w:rPr>
          <w:lang w:val="es-ES_tradnl"/>
        </w:rPr>
      </w:pPr>
    </w:p>
    <w:p w14:paraId="2BEE0D6A" w14:textId="77777777" w:rsidR="00817C7E" w:rsidRPr="00E20DEE" w:rsidRDefault="00817C7E">
      <w:pPr>
        <w:rPr>
          <w:lang w:val="es-ES_tradnl"/>
        </w:rPr>
      </w:pPr>
    </w:p>
    <w:p w14:paraId="1DCE0872" w14:textId="77777777" w:rsidR="00927DFD" w:rsidRPr="00E20DEE" w:rsidRDefault="00927DFD">
      <w:pPr>
        <w:rPr>
          <w:lang w:val="es-ES_tradnl"/>
        </w:rPr>
      </w:pPr>
    </w:p>
    <w:p w14:paraId="0426B9E3" w14:textId="77777777" w:rsidR="00AF3843" w:rsidRPr="00E20DEE" w:rsidRDefault="00AF3843">
      <w:pPr>
        <w:rPr>
          <w:lang w:val="es-ES_tradnl"/>
        </w:rPr>
      </w:pPr>
    </w:p>
    <w:p w14:paraId="5CB5DCFB" w14:textId="2FB85E48" w:rsidR="00AF3843" w:rsidRPr="00E20DEE" w:rsidRDefault="00AF3843" w:rsidP="00AF3843">
      <w:pPr>
        <w:jc w:val="center"/>
        <w:rPr>
          <w:lang w:val="es-ES_tradnl"/>
        </w:rPr>
      </w:pPr>
      <w:commentRangeStart w:id="0"/>
      <w:r w:rsidRPr="00E20DEE">
        <w:rPr>
          <w:lang w:val="es-ES_tradnl"/>
        </w:rPr>
        <w:t>[</w:t>
      </w:r>
      <w:proofErr w:type="gramStart"/>
      <w:r w:rsidR="0003026E">
        <w:rPr>
          <w:lang w:val="es-ES_tradnl"/>
        </w:rPr>
        <w:t>logo</w:t>
      </w:r>
      <w:proofErr w:type="gramEnd"/>
      <w:r w:rsidR="00E20DEE" w:rsidRPr="00E20DEE">
        <w:rPr>
          <w:lang w:val="es-ES_tradnl"/>
        </w:rPr>
        <w:t xml:space="preserve"> de la organización</w:t>
      </w:r>
      <w:r w:rsidRPr="00E20DEE">
        <w:rPr>
          <w:lang w:val="es-ES_tradnl"/>
        </w:rPr>
        <w:t>]</w:t>
      </w:r>
      <w:commentRangeEnd w:id="0"/>
      <w:r w:rsidR="00113E7A" w:rsidRPr="00E20DEE">
        <w:rPr>
          <w:rStyle w:val="Referencakomentara"/>
          <w:lang w:val="es-ES_tradnl"/>
        </w:rPr>
        <w:commentReference w:id="0"/>
      </w:r>
      <w:r w:rsidR="003C132A" w:rsidRPr="00E20DEE">
        <w:rPr>
          <w:lang w:val="es-ES_tradnl"/>
        </w:rPr>
        <w:t xml:space="preserve"> </w:t>
      </w:r>
    </w:p>
    <w:p w14:paraId="47EB66C5" w14:textId="4344EBA0" w:rsidR="00AF3843" w:rsidRPr="00E20DEE" w:rsidRDefault="009A6225" w:rsidP="00AF3843">
      <w:pPr>
        <w:jc w:val="center"/>
        <w:rPr>
          <w:lang w:val="es-ES_tradnl"/>
        </w:rPr>
      </w:pPr>
      <w:r>
        <w:rPr>
          <w:lang w:val="es-ES_tradnl"/>
        </w:rPr>
        <w:t>[</w:t>
      </w:r>
      <w:proofErr w:type="gramStart"/>
      <w:r>
        <w:rPr>
          <w:lang w:val="es-ES_tradnl"/>
        </w:rPr>
        <w:t>n</w:t>
      </w:r>
      <w:r w:rsidR="003C132A" w:rsidRPr="00E20DEE">
        <w:rPr>
          <w:lang w:val="es-ES_tradnl"/>
        </w:rPr>
        <w:t>ombre</w:t>
      </w:r>
      <w:proofErr w:type="gramEnd"/>
      <w:r w:rsidR="003C132A" w:rsidRPr="00E20DEE">
        <w:rPr>
          <w:lang w:val="es-ES_tradnl"/>
        </w:rPr>
        <w:t xml:space="preserve"> de la organización]</w:t>
      </w:r>
    </w:p>
    <w:p w14:paraId="2CD26863" w14:textId="77777777" w:rsidR="00AF3843" w:rsidRPr="00E20DEE" w:rsidRDefault="00AF3843" w:rsidP="00AF3843">
      <w:pPr>
        <w:jc w:val="center"/>
        <w:rPr>
          <w:lang w:val="es-ES_tradnl"/>
        </w:rPr>
      </w:pPr>
    </w:p>
    <w:p w14:paraId="1EFB691F" w14:textId="77777777" w:rsidR="00AF3843" w:rsidRPr="00E20DEE" w:rsidRDefault="00AF3843" w:rsidP="00AF3843">
      <w:pPr>
        <w:jc w:val="center"/>
        <w:rPr>
          <w:lang w:val="es-ES_tradnl"/>
        </w:rPr>
      </w:pPr>
    </w:p>
    <w:p w14:paraId="2DFC84DB" w14:textId="77777777" w:rsidR="00AF3843" w:rsidRPr="00E20DEE" w:rsidRDefault="00667EE3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E20DEE">
        <w:rPr>
          <w:b/>
          <w:sz w:val="32"/>
          <w:lang w:val="es-ES_tradnl"/>
        </w:rPr>
        <w:t>PROCED</w:t>
      </w:r>
      <w:r w:rsidR="00E20DEE" w:rsidRPr="00E20DEE">
        <w:rPr>
          <w:b/>
          <w:sz w:val="32"/>
          <w:lang w:val="es-ES_tradnl"/>
        </w:rPr>
        <w:t xml:space="preserve">IMIENTO PARA ABORDAR RIESGOS Y OPORTUNIDADES </w:t>
      </w:r>
      <w:commentRangeEnd w:id="1"/>
      <w:r w:rsidR="00743208">
        <w:rPr>
          <w:rStyle w:val="Referencakomentara"/>
        </w:rPr>
        <w:commentReference w:id="1"/>
      </w:r>
    </w:p>
    <w:p w14:paraId="4B81A10C" w14:textId="77777777" w:rsidR="00AF3843" w:rsidRPr="00E20DEE" w:rsidRDefault="00AF3843" w:rsidP="00AF3843">
      <w:pPr>
        <w:jc w:val="center"/>
        <w:rPr>
          <w:lang w:val="es-ES_tradnl"/>
        </w:rPr>
      </w:pPr>
    </w:p>
    <w:p w14:paraId="470C1AE2" w14:textId="77777777" w:rsidR="006467CE" w:rsidRPr="00E20DEE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E20DEE" w14:paraId="2DDBFD17" w14:textId="77777777" w:rsidTr="008D21A2">
        <w:tc>
          <w:tcPr>
            <w:tcW w:w="2376" w:type="dxa"/>
          </w:tcPr>
          <w:p w14:paraId="36701B8E" w14:textId="526F04DD" w:rsidR="00066319" w:rsidRPr="00E20DEE" w:rsidRDefault="00F37DA3" w:rsidP="003A003B">
            <w:pPr>
              <w:rPr>
                <w:lang w:val="es-ES_tradnl"/>
              </w:rPr>
            </w:pPr>
            <w:commentRangeStart w:id="2"/>
            <w:proofErr w:type="spellStart"/>
            <w:r w:rsidRPr="00E20DEE">
              <w:rPr>
                <w:lang w:val="es-ES_tradnl"/>
              </w:rPr>
              <w:t>Cod</w:t>
            </w:r>
            <w:r w:rsidR="003A003B">
              <w:rPr>
                <w:lang w:val="es-ES_tradnl"/>
              </w:rPr>
              <w:t>igo</w:t>
            </w:r>
            <w:proofErr w:type="spellEnd"/>
            <w:r w:rsidRPr="00E20DEE">
              <w:rPr>
                <w:lang w:val="es-ES_tradnl"/>
              </w:rPr>
              <w:t>:</w:t>
            </w:r>
            <w:commentRangeEnd w:id="2"/>
            <w:r w:rsidR="00113E7A" w:rsidRPr="00E20DEE">
              <w:rPr>
                <w:rStyle w:val="Referencakomentara"/>
                <w:lang w:val="es-ES_tradnl"/>
              </w:rPr>
              <w:commentReference w:id="2"/>
            </w:r>
            <w:r w:rsidR="00BF62FE" w:rsidRPr="00E20DEE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05DDED0F" w14:textId="77777777" w:rsidR="009A6040" w:rsidRPr="00E20DEE" w:rsidRDefault="009A6040" w:rsidP="009A6040">
            <w:pPr>
              <w:rPr>
                <w:lang w:val="es-ES_tradnl"/>
              </w:rPr>
            </w:pPr>
          </w:p>
        </w:tc>
      </w:tr>
      <w:tr w:rsidR="00066319" w:rsidRPr="00E20DEE" w14:paraId="081B9729" w14:textId="77777777" w:rsidTr="008D21A2">
        <w:tc>
          <w:tcPr>
            <w:tcW w:w="2376" w:type="dxa"/>
          </w:tcPr>
          <w:p w14:paraId="6B892E60" w14:textId="081A787E" w:rsidR="00066319" w:rsidRPr="009A6225" w:rsidRDefault="009876BB" w:rsidP="00066319">
            <w:pPr>
              <w:rPr>
                <w:lang w:val="es-ES_tradnl"/>
              </w:rPr>
            </w:pPr>
            <w:r w:rsidRPr="009A6225">
              <w:rPr>
                <w:lang w:val="es-ES_tradnl"/>
              </w:rPr>
              <w:t>Versión</w:t>
            </w:r>
          </w:p>
        </w:tc>
        <w:tc>
          <w:tcPr>
            <w:tcW w:w="6912" w:type="dxa"/>
          </w:tcPr>
          <w:p w14:paraId="08C4FC9C" w14:textId="77777777" w:rsidR="00066319" w:rsidRPr="009A6225" w:rsidRDefault="00F37DA3" w:rsidP="008D21A2">
            <w:pPr>
              <w:rPr>
                <w:lang w:val="es-ES_tradnl"/>
              </w:rPr>
            </w:pPr>
            <w:r w:rsidRPr="009A6225">
              <w:rPr>
                <w:lang w:val="es-ES_tradnl"/>
              </w:rPr>
              <w:t>0.1</w:t>
            </w:r>
          </w:p>
        </w:tc>
      </w:tr>
      <w:tr w:rsidR="00066319" w:rsidRPr="00E20DEE" w14:paraId="4F617402" w14:textId="77777777" w:rsidTr="008D21A2">
        <w:tc>
          <w:tcPr>
            <w:tcW w:w="2376" w:type="dxa"/>
          </w:tcPr>
          <w:p w14:paraId="2582B2FF" w14:textId="7A8D23F4" w:rsidR="009876BB" w:rsidRPr="009A6225" w:rsidRDefault="009876BB" w:rsidP="008D21A2">
            <w:pPr>
              <w:rPr>
                <w:lang w:val="es-ES_tradnl"/>
              </w:rPr>
            </w:pPr>
            <w:r w:rsidRPr="009A6225">
              <w:rPr>
                <w:lang w:val="es-ES_tradnl"/>
              </w:rPr>
              <w:t>Creado por:</w:t>
            </w:r>
          </w:p>
        </w:tc>
        <w:tc>
          <w:tcPr>
            <w:tcW w:w="6912" w:type="dxa"/>
          </w:tcPr>
          <w:p w14:paraId="2219B5D5" w14:textId="77777777" w:rsidR="00066319" w:rsidRPr="009A6225" w:rsidRDefault="00066319" w:rsidP="008D21A2">
            <w:pPr>
              <w:rPr>
                <w:lang w:val="es-ES_tradnl"/>
              </w:rPr>
            </w:pPr>
          </w:p>
        </w:tc>
      </w:tr>
      <w:tr w:rsidR="00066319" w:rsidRPr="00E20DEE" w14:paraId="32A8796C" w14:textId="77777777" w:rsidTr="008D21A2">
        <w:tc>
          <w:tcPr>
            <w:tcW w:w="2376" w:type="dxa"/>
          </w:tcPr>
          <w:p w14:paraId="68AC6371" w14:textId="13A951F6" w:rsidR="00066319" w:rsidRPr="009A6225" w:rsidRDefault="009876BB" w:rsidP="008D21A2">
            <w:pPr>
              <w:rPr>
                <w:lang w:val="es-ES_tradnl"/>
              </w:rPr>
            </w:pPr>
            <w:r w:rsidRPr="009A6225">
              <w:rPr>
                <w:lang w:val="es-ES_tradnl"/>
              </w:rPr>
              <w:t>Aprobado por:</w:t>
            </w:r>
          </w:p>
        </w:tc>
        <w:tc>
          <w:tcPr>
            <w:tcW w:w="6912" w:type="dxa"/>
          </w:tcPr>
          <w:p w14:paraId="386FC36A" w14:textId="77777777" w:rsidR="00066319" w:rsidRPr="009A6225" w:rsidRDefault="00066319" w:rsidP="008D21A2">
            <w:pPr>
              <w:rPr>
                <w:lang w:val="es-ES_tradnl"/>
              </w:rPr>
            </w:pPr>
          </w:p>
        </w:tc>
      </w:tr>
      <w:tr w:rsidR="00066319" w:rsidRPr="00E20DEE" w14:paraId="2FCC3E2F" w14:textId="77777777" w:rsidTr="008D21A2">
        <w:tc>
          <w:tcPr>
            <w:tcW w:w="2376" w:type="dxa"/>
          </w:tcPr>
          <w:p w14:paraId="0446FBC1" w14:textId="61BA09D4" w:rsidR="00066319" w:rsidRPr="009A6225" w:rsidRDefault="009876BB" w:rsidP="008D21A2">
            <w:pPr>
              <w:rPr>
                <w:lang w:val="es-ES_tradnl"/>
              </w:rPr>
            </w:pPr>
            <w:r w:rsidRPr="009A6225">
              <w:rPr>
                <w:lang w:val="es-ES_tradnl"/>
              </w:rPr>
              <w:t>Fecha de la versión</w:t>
            </w:r>
          </w:p>
        </w:tc>
        <w:tc>
          <w:tcPr>
            <w:tcW w:w="6912" w:type="dxa"/>
          </w:tcPr>
          <w:p w14:paraId="3234D496" w14:textId="77777777" w:rsidR="00066319" w:rsidRPr="009A6225" w:rsidRDefault="00066319" w:rsidP="008D21A2">
            <w:pPr>
              <w:rPr>
                <w:lang w:val="es-ES_tradnl"/>
              </w:rPr>
            </w:pPr>
          </w:p>
        </w:tc>
      </w:tr>
      <w:tr w:rsidR="00167870" w:rsidRPr="00E20DEE" w14:paraId="3533067F" w14:textId="77777777" w:rsidTr="008D21A2">
        <w:tc>
          <w:tcPr>
            <w:tcW w:w="2376" w:type="dxa"/>
          </w:tcPr>
          <w:p w14:paraId="497A53AF" w14:textId="696F81F9" w:rsidR="00167870" w:rsidRPr="009A6225" w:rsidRDefault="003A003B" w:rsidP="008D21A2">
            <w:pPr>
              <w:rPr>
                <w:lang w:val="es-ES_tradnl"/>
              </w:rPr>
            </w:pPr>
            <w:r>
              <w:rPr>
                <w:lang w:val="es-ES_tradnl"/>
              </w:rPr>
              <w:t>Firma:</w:t>
            </w:r>
          </w:p>
        </w:tc>
        <w:tc>
          <w:tcPr>
            <w:tcW w:w="6912" w:type="dxa"/>
          </w:tcPr>
          <w:p w14:paraId="74E94CC5" w14:textId="77777777" w:rsidR="00167870" w:rsidRPr="009A6225" w:rsidRDefault="00167870" w:rsidP="008D21A2">
            <w:pPr>
              <w:rPr>
                <w:lang w:val="es-ES_tradnl"/>
              </w:rPr>
            </w:pPr>
          </w:p>
        </w:tc>
      </w:tr>
    </w:tbl>
    <w:p w14:paraId="018D0364" w14:textId="77777777" w:rsidR="001B627C" w:rsidRPr="009A6225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19C7D139" w14:textId="43F97443" w:rsidR="001B627C" w:rsidRPr="00E20DEE" w:rsidRDefault="003A003B" w:rsidP="00113E7A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113E7A" w:rsidRPr="00E20DEE">
        <w:rPr>
          <w:rStyle w:val="Referencakomentara"/>
          <w:b/>
          <w:sz w:val="28"/>
          <w:szCs w:val="28"/>
          <w:lang w:val="es-ES_tradnl"/>
        </w:rPr>
        <w:commentReference w:id="3"/>
      </w:r>
      <w:r w:rsidR="009876BB" w:rsidRPr="00E20DEE">
        <w:rPr>
          <w:lang w:val="es-ES_tradnl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E20DEE" w14:paraId="77BB7FEA" w14:textId="77777777" w:rsidTr="00BC3E4D">
        <w:tc>
          <w:tcPr>
            <w:tcW w:w="761" w:type="dxa"/>
            <w:vMerge w:val="restart"/>
            <w:vAlign w:val="center"/>
          </w:tcPr>
          <w:p w14:paraId="21B22C89" w14:textId="07E0875A" w:rsidR="00554140" w:rsidRPr="00E20DEE" w:rsidRDefault="009876BB">
            <w:pPr>
              <w:spacing w:after="0"/>
              <w:rPr>
                <w:lang w:val="es-ES_tradnl"/>
              </w:rPr>
            </w:pPr>
            <w:r w:rsidRPr="00E20DEE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4B6344EB" w14:textId="0F7EA083" w:rsidR="00554140" w:rsidRPr="00E20DEE" w:rsidRDefault="003A003B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Distribuido a</w:t>
            </w:r>
            <w:r w:rsidR="009876BB" w:rsidRPr="00E20DEE">
              <w:rPr>
                <w:lang w:val="es-ES_tradnl"/>
              </w:rPr>
              <w:t>:</w:t>
            </w:r>
          </w:p>
        </w:tc>
        <w:tc>
          <w:tcPr>
            <w:tcW w:w="1296" w:type="dxa"/>
            <w:vMerge w:val="restart"/>
            <w:vAlign w:val="center"/>
          </w:tcPr>
          <w:p w14:paraId="3A57D5F5" w14:textId="75FEC831" w:rsidR="00554140" w:rsidRPr="00E20DEE" w:rsidRDefault="009876BB">
            <w:pPr>
              <w:spacing w:after="0"/>
              <w:ind w:left="-18"/>
              <w:rPr>
                <w:lang w:val="es-ES_tradnl"/>
              </w:rPr>
            </w:pPr>
            <w:r w:rsidRPr="00E20DEE"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6B7ED6C" w14:textId="12DCBAE3" w:rsidR="00554140" w:rsidRPr="00E20DEE" w:rsidRDefault="009876BB">
            <w:pPr>
              <w:spacing w:after="0"/>
              <w:rPr>
                <w:lang w:val="es-ES_tradnl"/>
              </w:rPr>
            </w:pPr>
            <w:r w:rsidRPr="00E20DEE"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91C24C5" w14:textId="451B698F" w:rsidR="00554140" w:rsidRPr="00E20DEE" w:rsidRDefault="003A003B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E20DEE" w14:paraId="2731853E" w14:textId="77777777" w:rsidTr="00BC3E4D">
        <w:tc>
          <w:tcPr>
            <w:tcW w:w="761" w:type="dxa"/>
            <w:vMerge/>
          </w:tcPr>
          <w:p w14:paraId="6F2738DA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4EBD0558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4482EE70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6E0226FC" w14:textId="77777777" w:rsidR="00554140" w:rsidRPr="00E20DEE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639E8BC1" w14:textId="63784FF3" w:rsidR="00554140" w:rsidRPr="00E20DEE" w:rsidRDefault="009876BB">
            <w:pPr>
              <w:spacing w:after="0"/>
              <w:ind w:left="108"/>
              <w:rPr>
                <w:lang w:val="es-ES_tradnl"/>
              </w:rPr>
            </w:pPr>
            <w:r w:rsidRPr="00E20DEE"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54644ED8" w14:textId="39FBFB19" w:rsidR="00554140" w:rsidRPr="00E20DEE" w:rsidRDefault="009876BB">
            <w:pPr>
              <w:spacing w:after="0"/>
              <w:ind w:left="90"/>
              <w:rPr>
                <w:lang w:val="es-ES_tradnl"/>
              </w:rPr>
            </w:pPr>
            <w:r w:rsidRPr="00E20DEE">
              <w:rPr>
                <w:lang w:val="es-ES_tradnl"/>
              </w:rPr>
              <w:t>Firma</w:t>
            </w:r>
          </w:p>
        </w:tc>
      </w:tr>
      <w:tr w:rsidR="00BF52E4" w:rsidRPr="00E20DEE" w14:paraId="30027F31" w14:textId="77777777" w:rsidTr="008D21A2">
        <w:tc>
          <w:tcPr>
            <w:tcW w:w="761" w:type="dxa"/>
          </w:tcPr>
          <w:p w14:paraId="31D16E05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4A768F21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415DD29C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7657A8C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B1B1877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9864B45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E20DEE" w14:paraId="7F802EA4" w14:textId="77777777" w:rsidTr="008D21A2">
        <w:tc>
          <w:tcPr>
            <w:tcW w:w="761" w:type="dxa"/>
          </w:tcPr>
          <w:p w14:paraId="6AD64EA5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3A93F399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58F4FE89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D5B253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626EADA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E0C78B9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E20DEE" w14:paraId="791D12C0" w14:textId="77777777" w:rsidTr="008D21A2">
        <w:tc>
          <w:tcPr>
            <w:tcW w:w="761" w:type="dxa"/>
          </w:tcPr>
          <w:p w14:paraId="738A36D2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18661033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1E883C63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B815CDB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CD434EB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3FF02D9" w14:textId="77777777" w:rsidR="00BF52E4" w:rsidRPr="00E20DE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6B653A5F" w14:textId="77777777" w:rsidR="006467CE" w:rsidRPr="00E20DEE" w:rsidRDefault="006467CE" w:rsidP="00BF52E4">
      <w:pPr>
        <w:rPr>
          <w:b/>
          <w:sz w:val="28"/>
          <w:lang w:val="es-ES_tradnl"/>
        </w:rPr>
      </w:pPr>
    </w:p>
    <w:p w14:paraId="24297ABB" w14:textId="77777777" w:rsidR="006467CE" w:rsidRPr="00E20DEE" w:rsidRDefault="006467CE" w:rsidP="00BF52E4">
      <w:pPr>
        <w:rPr>
          <w:b/>
          <w:sz w:val="28"/>
          <w:lang w:val="es-ES_tradnl"/>
        </w:rPr>
      </w:pPr>
    </w:p>
    <w:p w14:paraId="665630B9" w14:textId="77777777" w:rsidR="00BF52E4" w:rsidRPr="00E20DEE" w:rsidRDefault="002A2644" w:rsidP="00BF52E4">
      <w:pPr>
        <w:rPr>
          <w:b/>
          <w:sz w:val="28"/>
          <w:szCs w:val="28"/>
          <w:lang w:val="es-ES_tradnl"/>
        </w:rPr>
      </w:pPr>
      <w:r w:rsidRPr="00E20DEE">
        <w:rPr>
          <w:b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E20DEE" w14:paraId="0CB1C89F" w14:textId="77777777" w:rsidTr="008D21A2">
        <w:tc>
          <w:tcPr>
            <w:tcW w:w="1384" w:type="dxa"/>
          </w:tcPr>
          <w:p w14:paraId="13980C6A" w14:textId="0A62A92F" w:rsidR="00BF52E4" w:rsidRPr="00E20DEE" w:rsidRDefault="002A2644" w:rsidP="008D21A2">
            <w:pPr>
              <w:rPr>
                <w:b/>
                <w:lang w:val="es-ES_tradnl"/>
              </w:rPr>
            </w:pPr>
            <w:r w:rsidRPr="00E20DEE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4B2104DD" w14:textId="06012B92" w:rsidR="00BF52E4" w:rsidRPr="00E20DEE" w:rsidRDefault="002A2644" w:rsidP="008D21A2">
            <w:pPr>
              <w:rPr>
                <w:b/>
                <w:lang w:val="es-ES_tradnl"/>
              </w:rPr>
            </w:pPr>
            <w:r w:rsidRPr="00E20DEE">
              <w:rPr>
                <w:b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4CC481A1" w14:textId="75F13C0E" w:rsidR="00BF52E4" w:rsidRPr="00E20DEE" w:rsidRDefault="002A2644" w:rsidP="008D21A2">
            <w:pPr>
              <w:rPr>
                <w:b/>
                <w:lang w:val="es-ES_tradnl"/>
              </w:rPr>
            </w:pPr>
            <w:r w:rsidRPr="00E20DEE">
              <w:rPr>
                <w:b/>
                <w:lang w:val="es-ES_tradnl"/>
              </w:rPr>
              <w:t>Creado por:</w:t>
            </w:r>
          </w:p>
        </w:tc>
        <w:tc>
          <w:tcPr>
            <w:tcW w:w="5352" w:type="dxa"/>
          </w:tcPr>
          <w:p w14:paraId="29ADD42F" w14:textId="094814C6" w:rsidR="00BF52E4" w:rsidRPr="00E20DEE" w:rsidRDefault="003A003B" w:rsidP="008D21A2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modificación:</w:t>
            </w:r>
          </w:p>
        </w:tc>
      </w:tr>
      <w:tr w:rsidR="00BF52E4" w:rsidRPr="00E20DEE" w14:paraId="3813649A" w14:textId="77777777" w:rsidTr="008D21A2">
        <w:tc>
          <w:tcPr>
            <w:tcW w:w="1384" w:type="dxa"/>
          </w:tcPr>
          <w:p w14:paraId="1B6A426C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682E7B9" w14:textId="77777777" w:rsidR="00BF52E4" w:rsidRPr="00E20DEE" w:rsidRDefault="00F37DA3" w:rsidP="008D21A2">
            <w:pPr>
              <w:rPr>
                <w:lang w:val="es-ES_tradnl"/>
              </w:rPr>
            </w:pPr>
            <w:r w:rsidRPr="00E20DEE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6BBF03B3" w14:textId="09852BA7" w:rsidR="002A2644" w:rsidRPr="00E20DEE" w:rsidRDefault="00536067" w:rsidP="008D21A2">
            <w:pPr>
              <w:rPr>
                <w:lang w:val="es-ES_tradnl"/>
              </w:rPr>
            </w:pPr>
            <w:r w:rsidRPr="00E20DEE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19FDC8F7" w14:textId="2557A499" w:rsidR="00BF52E4" w:rsidRPr="00E20DEE" w:rsidRDefault="003A003B" w:rsidP="008D21A2">
            <w:pPr>
              <w:rPr>
                <w:lang w:val="es-ES_tradnl"/>
              </w:rPr>
            </w:pPr>
            <w:r>
              <w:rPr>
                <w:lang w:val="es-ES_tradnl"/>
              </w:rPr>
              <w:t>Descripción básica del documento</w:t>
            </w:r>
          </w:p>
        </w:tc>
      </w:tr>
      <w:tr w:rsidR="00BF52E4" w:rsidRPr="00E20DEE" w14:paraId="08FED66A" w14:textId="77777777" w:rsidTr="008D21A2">
        <w:tc>
          <w:tcPr>
            <w:tcW w:w="1384" w:type="dxa"/>
          </w:tcPr>
          <w:p w14:paraId="5B073C9D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FAD369D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3150E3B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9CFEE8A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</w:tr>
      <w:tr w:rsidR="00BF52E4" w:rsidRPr="00E20DEE" w14:paraId="7943F1FF" w14:textId="77777777" w:rsidTr="008D21A2">
        <w:tc>
          <w:tcPr>
            <w:tcW w:w="1384" w:type="dxa"/>
          </w:tcPr>
          <w:p w14:paraId="33744F6A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017641C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C684E66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894A326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</w:tr>
      <w:tr w:rsidR="00BF52E4" w:rsidRPr="00E20DEE" w14:paraId="5B90A833" w14:textId="77777777" w:rsidTr="008D21A2">
        <w:tc>
          <w:tcPr>
            <w:tcW w:w="1384" w:type="dxa"/>
          </w:tcPr>
          <w:p w14:paraId="3EA7B3F4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2AF7C45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13F3ABB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51BD05B4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</w:tr>
      <w:tr w:rsidR="00BF52E4" w:rsidRPr="00E20DEE" w14:paraId="73252DAA" w14:textId="77777777" w:rsidTr="008D21A2">
        <w:tc>
          <w:tcPr>
            <w:tcW w:w="1384" w:type="dxa"/>
          </w:tcPr>
          <w:p w14:paraId="57919640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73DFA68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FBC237F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FAAB66D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</w:tr>
      <w:tr w:rsidR="00BF52E4" w:rsidRPr="00E20DEE" w14:paraId="79631FA7" w14:textId="77777777" w:rsidTr="008D21A2">
        <w:tc>
          <w:tcPr>
            <w:tcW w:w="1384" w:type="dxa"/>
          </w:tcPr>
          <w:p w14:paraId="7455CA31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A3AA853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75828A1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C1B9655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</w:tr>
      <w:tr w:rsidR="00BF52E4" w:rsidRPr="00E20DEE" w14:paraId="229C9343" w14:textId="77777777" w:rsidTr="008D21A2">
        <w:tc>
          <w:tcPr>
            <w:tcW w:w="1384" w:type="dxa"/>
          </w:tcPr>
          <w:p w14:paraId="6AC255B5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C5EED53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0C36A90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3DBCEE3" w14:textId="77777777" w:rsidR="00BF52E4" w:rsidRPr="00E20DEE" w:rsidRDefault="00BF52E4" w:rsidP="008D21A2">
            <w:pPr>
              <w:rPr>
                <w:lang w:val="es-ES_tradnl"/>
              </w:rPr>
            </w:pPr>
          </w:p>
        </w:tc>
      </w:tr>
    </w:tbl>
    <w:p w14:paraId="6BCA3F0A" w14:textId="77777777" w:rsidR="00C05696" w:rsidRPr="00E20DEE" w:rsidRDefault="00C05696" w:rsidP="00F961E0">
      <w:pPr>
        <w:rPr>
          <w:lang w:val="es-ES_tradnl"/>
        </w:rPr>
      </w:pPr>
    </w:p>
    <w:p w14:paraId="48E14A55" w14:textId="77777777" w:rsidR="00F961E0" w:rsidRPr="00E20DEE" w:rsidRDefault="002A2644" w:rsidP="00F961E0">
      <w:pPr>
        <w:rPr>
          <w:b/>
          <w:sz w:val="28"/>
          <w:szCs w:val="28"/>
          <w:lang w:val="es-ES_tradnl"/>
        </w:rPr>
      </w:pPr>
      <w:r w:rsidRPr="00E20DEE">
        <w:rPr>
          <w:b/>
          <w:sz w:val="28"/>
          <w:szCs w:val="28"/>
          <w:lang w:val="es-ES_tradnl"/>
        </w:rPr>
        <w:t>Tabla de contenidos</w:t>
      </w:r>
    </w:p>
    <w:p w14:paraId="40043653" w14:textId="77777777" w:rsidR="00234DFC" w:rsidRDefault="00E5726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r w:rsidRPr="00E20DEE">
        <w:rPr>
          <w:b w:val="0"/>
          <w:bCs w:val="0"/>
          <w:caps w:val="0"/>
          <w:lang w:val="es-ES_tradnl"/>
        </w:rPr>
        <w:fldChar w:fldCharType="begin"/>
      </w:r>
      <w:r w:rsidR="00F37DA3" w:rsidRPr="00E20DEE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E20DEE">
        <w:rPr>
          <w:b w:val="0"/>
          <w:bCs w:val="0"/>
          <w:caps w:val="0"/>
          <w:lang w:val="es-ES_tradnl"/>
        </w:rPr>
        <w:fldChar w:fldCharType="separate"/>
      </w:r>
      <w:hyperlink w:anchor="_Toc449615453" w:history="1">
        <w:r w:rsidR="00234DFC" w:rsidRPr="00675538">
          <w:rPr>
            <w:rStyle w:val="Hiperveza"/>
            <w:noProof/>
            <w:lang w:val="es-ES_tradnl"/>
          </w:rPr>
          <w:t>1.</w:t>
        </w:r>
        <w:r w:rsidR="00234D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Propósito, alcance y usuarios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_Toc449615453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3</w:t>
        </w:r>
        <w:r w:rsidR="00234DFC">
          <w:rPr>
            <w:noProof/>
            <w:webHidden/>
          </w:rPr>
          <w:fldChar w:fldCharType="end"/>
        </w:r>
      </w:hyperlink>
    </w:p>
    <w:p w14:paraId="7CA4D781" w14:textId="77777777" w:rsidR="00234DFC" w:rsidRDefault="00FF67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449615454" w:history="1">
        <w:r w:rsidR="00234DFC" w:rsidRPr="00675538">
          <w:rPr>
            <w:rStyle w:val="Hiperveza"/>
            <w:noProof/>
            <w:lang w:val="es-ES_tradnl"/>
          </w:rPr>
          <w:t>2.</w:t>
        </w:r>
        <w:r w:rsidR="00234D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Documentos de referencia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_Toc449615454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3</w:t>
        </w:r>
        <w:r w:rsidR="00234DFC">
          <w:rPr>
            <w:noProof/>
            <w:webHidden/>
          </w:rPr>
          <w:fldChar w:fldCharType="end"/>
        </w:r>
      </w:hyperlink>
    </w:p>
    <w:p w14:paraId="5AEC6965" w14:textId="77777777" w:rsidR="00234DFC" w:rsidRDefault="00FF67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449615455" w:history="1">
        <w:r w:rsidR="00234DFC" w:rsidRPr="00675538">
          <w:rPr>
            <w:rStyle w:val="Hiperveza"/>
            <w:noProof/>
            <w:lang w:val="es-ES_tradnl"/>
          </w:rPr>
          <w:t>3.</w:t>
        </w:r>
        <w:r w:rsidR="00234D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Tratamiento de Riesgos y oportunidades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_Toc449615455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3</w:t>
        </w:r>
        <w:r w:rsidR="00234DFC">
          <w:rPr>
            <w:noProof/>
            <w:webHidden/>
          </w:rPr>
          <w:fldChar w:fldCharType="end"/>
        </w:r>
      </w:hyperlink>
    </w:p>
    <w:p w14:paraId="3A943982" w14:textId="77777777" w:rsidR="00234DFC" w:rsidRDefault="00FF67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5456" w:history="1">
        <w:r w:rsidR="00234DFC" w:rsidRPr="00675538">
          <w:rPr>
            <w:rStyle w:val="Hiperveza"/>
            <w:noProof/>
            <w:lang w:val="es-ES_tradnl"/>
          </w:rPr>
          <w:t>3.1.</w:t>
        </w:r>
        <w:r w:rsidR="00234D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Identificación de riesgos y oportunidades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_Toc449615456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3</w:t>
        </w:r>
        <w:r w:rsidR="00234DFC">
          <w:rPr>
            <w:noProof/>
            <w:webHidden/>
          </w:rPr>
          <w:fldChar w:fldCharType="end"/>
        </w:r>
      </w:hyperlink>
    </w:p>
    <w:p w14:paraId="636F06B1" w14:textId="77777777" w:rsidR="00234DFC" w:rsidRDefault="00FF67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5457" w:history="1">
        <w:r w:rsidR="00234DFC" w:rsidRPr="00675538">
          <w:rPr>
            <w:rStyle w:val="Hiperveza"/>
            <w:noProof/>
            <w:lang w:val="es-ES_tradnl"/>
          </w:rPr>
          <w:t>3.2.</w:t>
        </w:r>
        <w:r w:rsidR="00234D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Metodología para la evaluación de riesgos y oportunidades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_Toc449615457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4</w:t>
        </w:r>
        <w:r w:rsidR="00234DFC">
          <w:rPr>
            <w:noProof/>
            <w:webHidden/>
          </w:rPr>
          <w:fldChar w:fldCharType="end"/>
        </w:r>
      </w:hyperlink>
    </w:p>
    <w:p w14:paraId="3560A5AB" w14:textId="77777777" w:rsidR="00234DFC" w:rsidRDefault="00FF67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5458" w:history="1">
        <w:r w:rsidR="00234DFC" w:rsidRPr="00675538">
          <w:rPr>
            <w:rStyle w:val="Hiperveza"/>
            <w:noProof/>
            <w:lang w:val="es-ES_tradnl"/>
          </w:rPr>
          <w:t>3.3.</w:t>
        </w:r>
        <w:r w:rsidR="00234D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Determinación del nivel de riesgo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_Toc449615458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4</w:t>
        </w:r>
        <w:r w:rsidR="00234DFC">
          <w:rPr>
            <w:noProof/>
            <w:webHidden/>
          </w:rPr>
          <w:fldChar w:fldCharType="end"/>
        </w:r>
      </w:hyperlink>
    </w:p>
    <w:p w14:paraId="57C06424" w14:textId="77777777" w:rsidR="00234DFC" w:rsidRDefault="00FF675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5459" w:history="1">
        <w:r w:rsidR="00234DFC" w:rsidRPr="00675538">
          <w:rPr>
            <w:rStyle w:val="Hiperveza"/>
            <w:noProof/>
            <w:lang w:val="es-ES_tradnl"/>
          </w:rPr>
          <w:t>3.3.1.</w:t>
        </w:r>
        <w:r w:rsidR="00234D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Impacto de los riesgos y oportunidades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_Toc449615459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4</w:t>
        </w:r>
        <w:r w:rsidR="00234DFC">
          <w:rPr>
            <w:noProof/>
            <w:webHidden/>
          </w:rPr>
          <w:fldChar w:fldCharType="end"/>
        </w:r>
      </w:hyperlink>
    </w:p>
    <w:p w14:paraId="0ACE9CD0" w14:textId="77777777" w:rsidR="00234DFC" w:rsidRDefault="00FF6756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5460" w:history="1">
        <w:r w:rsidR="00234DFC" w:rsidRPr="00675538">
          <w:rPr>
            <w:rStyle w:val="Hiperveza"/>
            <w:noProof/>
            <w:lang w:val="es-ES_tradnl"/>
          </w:rPr>
          <w:t>3.3.2.</w:t>
        </w:r>
        <w:r w:rsidR="00234D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Probabilidad de ocurrencia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_Toc449615460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5</w:t>
        </w:r>
        <w:r w:rsidR="00234DFC">
          <w:rPr>
            <w:noProof/>
            <w:webHidden/>
          </w:rPr>
          <w:fldChar w:fldCharType="end"/>
        </w:r>
      </w:hyperlink>
    </w:p>
    <w:p w14:paraId="336281F9" w14:textId="77777777" w:rsidR="00234DFC" w:rsidRDefault="00FF67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5461" w:history="1">
        <w:r w:rsidR="00234DFC" w:rsidRPr="00675538">
          <w:rPr>
            <w:rStyle w:val="Hiperveza"/>
            <w:noProof/>
            <w:lang w:val="es-ES_tradnl"/>
          </w:rPr>
          <w:t>3.4.</w:t>
        </w:r>
        <w:r w:rsidR="00234D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Criterio para determinar riesgos clave y oportunidades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_Toc449615461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5</w:t>
        </w:r>
        <w:r w:rsidR="00234DFC">
          <w:rPr>
            <w:noProof/>
            <w:webHidden/>
          </w:rPr>
          <w:fldChar w:fldCharType="end"/>
        </w:r>
      </w:hyperlink>
    </w:p>
    <w:p w14:paraId="6520FFF3" w14:textId="77777777" w:rsidR="00234DFC" w:rsidRDefault="00FF67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5462" w:history="1">
        <w:r w:rsidR="00234DFC" w:rsidRPr="00675538">
          <w:rPr>
            <w:rStyle w:val="Hiperveza"/>
            <w:noProof/>
            <w:lang w:val="es-ES_tradnl"/>
          </w:rPr>
          <w:t>3.5.</w:t>
        </w:r>
        <w:r w:rsidR="00234D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Acciones para abordar riesgos y oportunidades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_Toc449615462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5</w:t>
        </w:r>
        <w:r w:rsidR="00234DFC">
          <w:rPr>
            <w:noProof/>
            <w:webHidden/>
          </w:rPr>
          <w:fldChar w:fldCharType="end"/>
        </w:r>
      </w:hyperlink>
    </w:p>
    <w:p w14:paraId="3E080CF5" w14:textId="77777777" w:rsidR="00234DFC" w:rsidRDefault="00FF67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5463" w:history="1">
        <w:r w:rsidR="00234DFC" w:rsidRPr="00675538">
          <w:rPr>
            <w:rStyle w:val="Hiperveza"/>
            <w:noProof/>
            <w:lang w:val="es-ES_tradnl"/>
          </w:rPr>
          <w:t>3.6.</w:t>
        </w:r>
        <w:r w:rsidR="00234D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Evaluación de las acciones para abordar los riesgos y oportunidades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_Toc449615463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5</w:t>
        </w:r>
        <w:r w:rsidR="00234DFC">
          <w:rPr>
            <w:noProof/>
            <w:webHidden/>
          </w:rPr>
          <w:fldChar w:fldCharType="end"/>
        </w:r>
      </w:hyperlink>
    </w:p>
    <w:p w14:paraId="55E5DA42" w14:textId="77777777" w:rsidR="00234DFC" w:rsidRDefault="00FF67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5464" w:history="1">
        <w:r w:rsidR="00234DFC" w:rsidRPr="00675538">
          <w:rPr>
            <w:rStyle w:val="Hiperveza"/>
            <w:noProof/>
            <w:lang w:val="es-ES_tradnl"/>
          </w:rPr>
          <w:t>3.7.</w:t>
        </w:r>
        <w:r w:rsidR="00234D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Jerarquía de las acciones para abordar los riesgos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_Toc449615464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6</w:t>
        </w:r>
        <w:r w:rsidR="00234DFC">
          <w:rPr>
            <w:noProof/>
            <w:webHidden/>
          </w:rPr>
          <w:fldChar w:fldCharType="end"/>
        </w:r>
      </w:hyperlink>
    </w:p>
    <w:p w14:paraId="6DF30C36" w14:textId="77777777" w:rsidR="00234DFC" w:rsidRDefault="00FF67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449615465" w:history="1">
        <w:r w:rsidR="00234DFC" w:rsidRPr="00675538">
          <w:rPr>
            <w:rStyle w:val="Hiperveza"/>
            <w:noProof/>
            <w:lang w:val="es-ES_tradnl"/>
          </w:rPr>
          <w:t>4.</w:t>
        </w:r>
        <w:r w:rsidR="00234D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Gestión de registros guardados en base a este documento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_Toc449615465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6</w:t>
        </w:r>
        <w:r w:rsidR="00234DFC">
          <w:rPr>
            <w:noProof/>
            <w:webHidden/>
          </w:rPr>
          <w:fldChar w:fldCharType="end"/>
        </w:r>
      </w:hyperlink>
    </w:p>
    <w:p w14:paraId="20286596" w14:textId="77777777" w:rsidR="00234DFC" w:rsidRDefault="00FF67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449615466" w:history="1">
        <w:r w:rsidR="00234DFC" w:rsidRPr="00675538">
          <w:rPr>
            <w:rStyle w:val="Hiperveza"/>
            <w:noProof/>
            <w:lang w:val="es-ES_tradnl"/>
          </w:rPr>
          <w:t>5.</w:t>
        </w:r>
        <w:r w:rsidR="00234D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234DFC" w:rsidRPr="00675538">
          <w:rPr>
            <w:rStyle w:val="Hiperveza"/>
            <w:noProof/>
            <w:lang w:val="es-ES_tradnl"/>
          </w:rPr>
          <w:t>Apéndices</w:t>
        </w:r>
        <w:r w:rsidR="00234DFC">
          <w:rPr>
            <w:noProof/>
            <w:webHidden/>
          </w:rPr>
          <w:tab/>
        </w:r>
        <w:r w:rsidR="00234DFC">
          <w:rPr>
            <w:noProof/>
            <w:webHidden/>
          </w:rPr>
          <w:fldChar w:fldCharType="begin"/>
        </w:r>
        <w:r w:rsidR="00234DFC">
          <w:rPr>
            <w:noProof/>
            <w:webHidden/>
          </w:rPr>
          <w:instrText xml:space="preserve"> PAGEREF _Toc449615466 \h </w:instrText>
        </w:r>
        <w:r w:rsidR="00234DFC">
          <w:rPr>
            <w:noProof/>
            <w:webHidden/>
          </w:rPr>
        </w:r>
        <w:r w:rsidR="00234DFC">
          <w:rPr>
            <w:noProof/>
            <w:webHidden/>
          </w:rPr>
          <w:fldChar w:fldCharType="separate"/>
        </w:r>
        <w:r w:rsidR="00234DFC">
          <w:rPr>
            <w:noProof/>
            <w:webHidden/>
          </w:rPr>
          <w:t>6</w:t>
        </w:r>
        <w:r w:rsidR="00234DFC">
          <w:rPr>
            <w:noProof/>
            <w:webHidden/>
          </w:rPr>
          <w:fldChar w:fldCharType="end"/>
        </w:r>
      </w:hyperlink>
    </w:p>
    <w:p w14:paraId="485F459A" w14:textId="77777777" w:rsidR="00F961E0" w:rsidRPr="00E20DEE" w:rsidRDefault="00E5726C" w:rsidP="00F961E0">
      <w:pPr>
        <w:rPr>
          <w:lang w:val="es-ES_tradnl"/>
        </w:rPr>
      </w:pPr>
      <w:r w:rsidRPr="00E20DEE">
        <w:rPr>
          <w:b/>
          <w:bCs/>
          <w:caps/>
          <w:sz w:val="20"/>
          <w:szCs w:val="20"/>
          <w:lang w:val="es-ES_tradnl"/>
        </w:rPr>
        <w:fldChar w:fldCharType="end"/>
      </w:r>
    </w:p>
    <w:p w14:paraId="09FDFF8A" w14:textId="77777777" w:rsidR="005D5246" w:rsidRPr="00E20DEE" w:rsidRDefault="00F37DA3" w:rsidP="005D5246">
      <w:pPr>
        <w:pStyle w:val="Naslov1"/>
        <w:rPr>
          <w:lang w:val="es-ES_tradnl"/>
        </w:rPr>
      </w:pPr>
      <w:r w:rsidRPr="00E20DEE">
        <w:rPr>
          <w:lang w:val="es-ES_tradnl"/>
        </w:rPr>
        <w:br w:type="page"/>
      </w:r>
      <w:bookmarkStart w:id="4" w:name="_Toc426123136"/>
      <w:bookmarkStart w:id="5" w:name="_Toc262723257"/>
      <w:bookmarkStart w:id="6" w:name="_Toc267048913"/>
    </w:p>
    <w:p w14:paraId="7040F565" w14:textId="021BD915" w:rsidR="005D5246" w:rsidRPr="00E20DEE" w:rsidRDefault="0001272F" w:rsidP="0001272F">
      <w:pPr>
        <w:pStyle w:val="Naslov1"/>
        <w:numPr>
          <w:ilvl w:val="0"/>
          <w:numId w:val="16"/>
        </w:numPr>
        <w:rPr>
          <w:lang w:val="es-ES_tradnl"/>
        </w:rPr>
      </w:pPr>
      <w:bookmarkStart w:id="7" w:name="_Toc449615453"/>
      <w:bookmarkEnd w:id="4"/>
      <w:r w:rsidRPr="00E20DEE">
        <w:rPr>
          <w:lang w:val="es-ES_tradnl"/>
        </w:rPr>
        <w:lastRenderedPageBreak/>
        <w:t>Propósito, alcance y usuarios</w:t>
      </w:r>
      <w:bookmarkEnd w:id="7"/>
    </w:p>
    <w:p w14:paraId="5365B240" w14:textId="2792F836" w:rsidR="007A35A6" w:rsidRPr="007A35A6" w:rsidRDefault="00F547B4" w:rsidP="007A35A6">
      <w:pPr>
        <w:rPr>
          <w:lang w:val="es-ES_tradnl"/>
        </w:rPr>
      </w:pPr>
      <w:r>
        <w:rPr>
          <w:lang w:val="es-ES_tradnl"/>
        </w:rPr>
        <w:t>El p</w:t>
      </w:r>
      <w:r w:rsidR="0001272F" w:rsidRPr="00E20DEE">
        <w:rPr>
          <w:lang w:val="es-ES_tradnl"/>
        </w:rPr>
        <w:t>ropósito de este documento es aseg</w:t>
      </w:r>
      <w:r>
        <w:rPr>
          <w:lang w:val="es-ES_tradnl"/>
        </w:rPr>
        <w:t>urar la comprensión del origen</w:t>
      </w:r>
      <w:r w:rsidR="0001272F" w:rsidRPr="00E20DEE">
        <w:rPr>
          <w:lang w:val="es-ES_tradnl"/>
        </w:rPr>
        <w:t xml:space="preserve"> de</w:t>
      </w:r>
      <w:r>
        <w:rPr>
          <w:lang w:val="es-ES_tradnl"/>
        </w:rPr>
        <w:t>l</w:t>
      </w:r>
      <w:r w:rsidR="0001272F" w:rsidRPr="00E20DEE">
        <w:rPr>
          <w:lang w:val="es-ES_tradnl"/>
        </w:rPr>
        <w:t xml:space="preserve"> riesgo y las posibilidades que surge</w:t>
      </w:r>
      <w:r>
        <w:rPr>
          <w:lang w:val="es-ES_tradnl"/>
        </w:rPr>
        <w:t>n</w:t>
      </w:r>
      <w:r w:rsidR="0001272F" w:rsidRPr="00E20DEE">
        <w:rPr>
          <w:lang w:val="es-ES_tradnl"/>
        </w:rPr>
        <w:t xml:space="preserve"> del contexto </w:t>
      </w:r>
      <w:r>
        <w:rPr>
          <w:lang w:val="es-ES_tradnl"/>
        </w:rPr>
        <w:t xml:space="preserve">de </w:t>
      </w:r>
      <w:r w:rsidR="0001272F" w:rsidRPr="00E20DEE">
        <w:rPr>
          <w:lang w:val="es-ES_tradnl"/>
        </w:rPr>
        <w:t xml:space="preserve">[nombre </w:t>
      </w:r>
      <w:r>
        <w:rPr>
          <w:lang w:val="es-ES_tradnl"/>
        </w:rPr>
        <w:t>de la organización] y los requerimientos</w:t>
      </w:r>
      <w:r w:rsidR="0001272F" w:rsidRPr="00E20DEE">
        <w:rPr>
          <w:lang w:val="es-ES_tradnl"/>
        </w:rPr>
        <w:t xml:space="preserve"> de </w:t>
      </w:r>
      <w:r>
        <w:rPr>
          <w:lang w:val="es-ES_tradnl"/>
        </w:rPr>
        <w:t xml:space="preserve">las </w:t>
      </w:r>
      <w:r w:rsidR="0001272F" w:rsidRPr="00E20DEE">
        <w:rPr>
          <w:lang w:val="es-ES_tradnl"/>
        </w:rPr>
        <w:t xml:space="preserve">partes </w:t>
      </w:r>
      <w:r w:rsidR="0001272F" w:rsidRPr="007A35A6">
        <w:rPr>
          <w:lang w:val="es-ES_tradnl"/>
        </w:rPr>
        <w:t>interesadas y su tratamiento</w:t>
      </w:r>
      <w:r w:rsidRPr="007A35A6">
        <w:rPr>
          <w:lang w:val="es-ES_tradnl"/>
        </w:rPr>
        <w:t>.</w:t>
      </w:r>
      <w:r w:rsidR="005D5246" w:rsidRPr="007A35A6">
        <w:rPr>
          <w:lang w:val="es-ES_tradnl"/>
        </w:rPr>
        <w:t xml:space="preserve"> </w:t>
      </w:r>
    </w:p>
    <w:p w14:paraId="7F3F8B11" w14:textId="2B21D99A" w:rsidR="007A35A6" w:rsidRDefault="007A35A6" w:rsidP="005D5246">
      <w:pPr>
        <w:rPr>
          <w:lang w:val="es-ES_tradnl"/>
        </w:rPr>
      </w:pPr>
      <w:commentRangeStart w:id="8"/>
      <w:r w:rsidRPr="007A35A6">
        <w:rPr>
          <w:lang w:val="es-ES_tradnl"/>
        </w:rPr>
        <w:t xml:space="preserve">Este procedimiento no se utilizará </w:t>
      </w:r>
      <w:r>
        <w:rPr>
          <w:lang w:val="es-ES_tradnl"/>
        </w:rPr>
        <w:t xml:space="preserve">para la identificación de riesgos en el proceso de producción y diseño </w:t>
      </w:r>
      <w:r w:rsidRPr="007A35A6">
        <w:rPr>
          <w:lang w:val="es-ES_tradnl"/>
        </w:rPr>
        <w:t>–</w:t>
      </w:r>
      <w:r>
        <w:rPr>
          <w:lang w:val="es-ES_tradnl"/>
        </w:rPr>
        <w:t xml:space="preserve"> en este caso, se aplicará el Procedimiento para el Análisis de Riesgos AMFE</w:t>
      </w:r>
      <w:r w:rsidRPr="007A35A6">
        <w:rPr>
          <w:lang w:val="es-ES_tradnl"/>
        </w:rPr>
        <w:t xml:space="preserve">. </w:t>
      </w:r>
      <w:commentRangeEnd w:id="8"/>
      <w:r w:rsidRPr="007A35A6">
        <w:rPr>
          <w:rStyle w:val="Referencakomentara"/>
          <w:lang w:val="es-ES_tradnl"/>
        </w:rPr>
        <w:commentReference w:id="8"/>
      </w:r>
    </w:p>
    <w:p w14:paraId="195E4047" w14:textId="5B50EEAD" w:rsidR="009A1DD1" w:rsidRPr="007A35A6" w:rsidRDefault="009A1DD1" w:rsidP="005D5246">
      <w:pPr>
        <w:rPr>
          <w:lang w:val="es-ES_tradnl"/>
        </w:rPr>
      </w:pPr>
      <w:r>
        <w:rPr>
          <w:lang w:val="es-ES_tradnl"/>
        </w:rPr>
        <w:t>L</w:t>
      </w:r>
      <w:r w:rsidRPr="009A1DD1">
        <w:rPr>
          <w:lang w:val="es-ES_tradnl"/>
        </w:rPr>
        <w:t>os riesgos que aparecen de los aspectos ambientales son identificados y evaluados de acuerdo al Procedimiento para la Identificación y Evaluación de Aspectos Ambientales.</w:t>
      </w:r>
    </w:p>
    <w:p w14:paraId="03D65FA2" w14:textId="3E7776E3" w:rsidR="005D5246" w:rsidRPr="00E20DEE" w:rsidRDefault="0001272F" w:rsidP="005D5246">
      <w:pPr>
        <w:rPr>
          <w:lang w:val="es-ES_tradnl"/>
        </w:rPr>
      </w:pPr>
      <w:r w:rsidRPr="00E20DEE">
        <w:rPr>
          <w:lang w:val="es-ES_tradnl"/>
        </w:rPr>
        <w:t xml:space="preserve">Los usuarios de este documento son </w:t>
      </w:r>
      <w:r w:rsidR="00F91F3A">
        <w:rPr>
          <w:lang w:val="es-ES_tradnl"/>
        </w:rPr>
        <w:t xml:space="preserve">los </w:t>
      </w:r>
      <w:r w:rsidRPr="00E20DEE">
        <w:rPr>
          <w:lang w:val="es-ES_tradnl"/>
        </w:rPr>
        <w:t xml:space="preserve">miembros de </w:t>
      </w:r>
      <w:r w:rsidR="00F91F3A">
        <w:rPr>
          <w:lang w:val="es-ES_tradnl"/>
        </w:rPr>
        <w:t xml:space="preserve">la alta dirección de </w:t>
      </w:r>
      <w:r w:rsidRPr="00E20DEE">
        <w:rPr>
          <w:lang w:val="es-ES_tradnl"/>
        </w:rPr>
        <w:t>[nombre de la organización] dentro del alcance del SG</w:t>
      </w:r>
      <w:r w:rsidR="009A1DD1">
        <w:rPr>
          <w:lang w:val="es-ES_tradnl"/>
        </w:rPr>
        <w:t>I</w:t>
      </w:r>
      <w:r w:rsidRPr="00E20DEE">
        <w:rPr>
          <w:lang w:val="es-ES_tradnl"/>
        </w:rPr>
        <w:t>.</w:t>
      </w:r>
    </w:p>
    <w:p w14:paraId="521F795B" w14:textId="77777777" w:rsidR="005D5246" w:rsidRPr="00E20DEE" w:rsidRDefault="005D5246" w:rsidP="005D5246">
      <w:pPr>
        <w:rPr>
          <w:lang w:val="es-ES_tradnl"/>
        </w:rPr>
      </w:pPr>
    </w:p>
    <w:p w14:paraId="1C7F780B" w14:textId="7669FA9E" w:rsidR="005D5246" w:rsidRPr="00E20DEE" w:rsidRDefault="0001272F" w:rsidP="0001272F">
      <w:pPr>
        <w:pStyle w:val="Naslov1"/>
        <w:rPr>
          <w:lang w:val="es-ES_tradnl"/>
        </w:rPr>
      </w:pPr>
      <w:bookmarkStart w:id="9" w:name="_Toc449615454"/>
      <w:r w:rsidRPr="00E20DEE">
        <w:rPr>
          <w:lang w:val="es-ES_tradnl"/>
        </w:rPr>
        <w:t>Documentos de referencia</w:t>
      </w:r>
      <w:bookmarkEnd w:id="9"/>
    </w:p>
    <w:p w14:paraId="612D0B9F" w14:textId="168ED7C4" w:rsidR="005D5246" w:rsidRDefault="0001272F" w:rsidP="0001272F">
      <w:pPr>
        <w:numPr>
          <w:ilvl w:val="0"/>
          <w:numId w:val="4"/>
        </w:numPr>
        <w:spacing w:after="0"/>
        <w:rPr>
          <w:lang w:val="es-ES_tradnl"/>
        </w:rPr>
      </w:pPr>
      <w:r w:rsidRPr="00E20DEE">
        <w:rPr>
          <w:lang w:val="es-ES_tradnl"/>
        </w:rPr>
        <w:t>ISO 9001:2015, cláusula 6.1;</w:t>
      </w:r>
    </w:p>
    <w:p w14:paraId="033CD3A4" w14:textId="625A59C8" w:rsidR="0073425C" w:rsidRPr="0073425C" w:rsidRDefault="0073425C" w:rsidP="0073425C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ISO 14001:2015, cláusula 6.1.1</w:t>
      </w:r>
    </w:p>
    <w:p w14:paraId="1823B37F" w14:textId="2BA100BA" w:rsidR="005D5246" w:rsidRPr="00E20DEE" w:rsidRDefault="0073425C" w:rsidP="005D524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Manual de SGI</w:t>
      </w:r>
    </w:p>
    <w:p w14:paraId="2CA9D5B8" w14:textId="6450945A" w:rsidR="005D5246" w:rsidRPr="00E20DEE" w:rsidRDefault="00F91F3A" w:rsidP="0001272F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Determinar el Contexto de la Organización y la Identificación de las Partes I</w:t>
      </w:r>
      <w:r w:rsidR="0001272F" w:rsidRPr="00E20DEE">
        <w:rPr>
          <w:lang w:val="es-ES_tradnl"/>
        </w:rPr>
        <w:t>nteresadas</w:t>
      </w:r>
    </w:p>
    <w:p w14:paraId="0A78D1BC" w14:textId="508A99C6" w:rsidR="005D5246" w:rsidRPr="00E20DEE" w:rsidRDefault="0001272F" w:rsidP="0001272F">
      <w:pPr>
        <w:numPr>
          <w:ilvl w:val="0"/>
          <w:numId w:val="4"/>
        </w:numPr>
        <w:rPr>
          <w:lang w:val="es-ES_tradnl"/>
        </w:rPr>
      </w:pPr>
      <w:r w:rsidRPr="00E20DEE">
        <w:rPr>
          <w:lang w:val="es-ES_tradnl"/>
        </w:rPr>
        <w:t>[otros documentos y reglamentos que determinan el control de documentos]</w:t>
      </w:r>
    </w:p>
    <w:p w14:paraId="5812BD43" w14:textId="77777777" w:rsidR="005D5246" w:rsidRPr="00E20DEE" w:rsidRDefault="005D5246" w:rsidP="005D5246">
      <w:pPr>
        <w:rPr>
          <w:lang w:val="es-ES_tradnl"/>
        </w:rPr>
      </w:pPr>
    </w:p>
    <w:p w14:paraId="61F3945F" w14:textId="77777777" w:rsidR="005D5246" w:rsidRPr="00E20DEE" w:rsidRDefault="00E20DEE" w:rsidP="0001272F">
      <w:pPr>
        <w:pStyle w:val="Naslov1"/>
        <w:rPr>
          <w:lang w:val="es-ES_tradnl"/>
        </w:rPr>
      </w:pPr>
      <w:bookmarkStart w:id="10" w:name="_Toc449615455"/>
      <w:r>
        <w:rPr>
          <w:lang w:val="es-ES_tradnl"/>
        </w:rPr>
        <w:t xml:space="preserve">Tratamiento de </w:t>
      </w:r>
      <w:r w:rsidR="0001272F" w:rsidRPr="00E20DEE">
        <w:rPr>
          <w:lang w:val="es-ES_tradnl"/>
        </w:rPr>
        <w:t>Riesgos y oportunidades</w:t>
      </w:r>
      <w:bookmarkEnd w:id="10"/>
    </w:p>
    <w:p w14:paraId="588FE2F7" w14:textId="7E184FDB" w:rsidR="005D5246" w:rsidRPr="00E20DEE" w:rsidRDefault="00F91F3A" w:rsidP="005D5246">
      <w:pPr>
        <w:rPr>
          <w:lang w:val="es-ES_tradnl"/>
        </w:rPr>
      </w:pPr>
      <w:r>
        <w:rPr>
          <w:lang w:val="es-ES_tradnl"/>
        </w:rPr>
        <w:t>D</w:t>
      </w:r>
      <w:r w:rsidR="0001272F" w:rsidRPr="00E20DEE">
        <w:rPr>
          <w:lang w:val="es-ES_tradnl"/>
        </w:rPr>
        <w:t xml:space="preserve">e acuerdo con el contexto de [nombre de la organización] y </w:t>
      </w:r>
      <w:r>
        <w:rPr>
          <w:lang w:val="es-ES_tradnl"/>
        </w:rPr>
        <w:t xml:space="preserve">los </w:t>
      </w:r>
      <w:r w:rsidR="0001272F" w:rsidRPr="00E20DEE">
        <w:rPr>
          <w:lang w:val="es-ES_tradnl"/>
        </w:rPr>
        <w:t>requisitos de</w:t>
      </w:r>
      <w:r>
        <w:rPr>
          <w:lang w:val="es-ES_tradnl"/>
        </w:rPr>
        <w:t xml:space="preserve"> las</w:t>
      </w:r>
      <w:r w:rsidR="0001272F" w:rsidRPr="00E20DEE">
        <w:rPr>
          <w:lang w:val="es-ES_tradnl"/>
        </w:rPr>
        <w:t xml:space="preserve"> partes interesadas identificadas</w:t>
      </w:r>
      <w:r>
        <w:rPr>
          <w:lang w:val="es-ES_tradnl"/>
        </w:rPr>
        <w:t>, [cargo] tiene</w:t>
      </w:r>
      <w:r w:rsidR="0001272F" w:rsidRPr="00E20DEE">
        <w:rPr>
          <w:lang w:val="es-ES_tradnl"/>
        </w:rPr>
        <w:t xml:space="preserve"> que:</w:t>
      </w:r>
    </w:p>
    <w:p w14:paraId="2303117F" w14:textId="5FB8B760" w:rsidR="005D5246" w:rsidRPr="00E20DEE" w:rsidRDefault="009C0727" w:rsidP="009C0727">
      <w:pPr>
        <w:pStyle w:val="Odlomakpopisa"/>
        <w:numPr>
          <w:ilvl w:val="0"/>
          <w:numId w:val="12"/>
        </w:numPr>
        <w:rPr>
          <w:lang w:val="es-ES_tradnl"/>
        </w:rPr>
      </w:pPr>
      <w:r w:rsidRPr="00E20DEE">
        <w:rPr>
          <w:lang w:val="es-ES_tradnl"/>
        </w:rPr>
        <w:t xml:space="preserve">Identificar riesgos y oportunidades que tienen </w:t>
      </w:r>
      <w:r w:rsidR="00F91F3A">
        <w:rPr>
          <w:lang w:val="es-ES_tradnl"/>
        </w:rPr>
        <w:t>potencial impacto</w:t>
      </w:r>
      <w:r w:rsidRPr="00E20DEE">
        <w:rPr>
          <w:lang w:val="es-ES_tradnl"/>
        </w:rPr>
        <w:t xml:space="preserve"> para </w:t>
      </w:r>
      <w:r w:rsidR="00F91F3A">
        <w:rPr>
          <w:lang w:val="es-ES_tradnl"/>
        </w:rPr>
        <w:t xml:space="preserve">la </w:t>
      </w:r>
      <w:r w:rsidRPr="00E20DEE">
        <w:rPr>
          <w:lang w:val="es-ES_tradnl"/>
        </w:rPr>
        <w:t xml:space="preserve">conformidad de </w:t>
      </w:r>
      <w:r w:rsidR="00F91F3A">
        <w:rPr>
          <w:lang w:val="es-ES_tradnl"/>
        </w:rPr>
        <w:t xml:space="preserve">los </w:t>
      </w:r>
      <w:r w:rsidRPr="00E20DEE">
        <w:rPr>
          <w:lang w:val="es-ES_tradnl"/>
        </w:rPr>
        <w:t>producto</w:t>
      </w:r>
      <w:r w:rsidR="00F91F3A">
        <w:rPr>
          <w:lang w:val="es-ES_tradnl"/>
        </w:rPr>
        <w:t>s</w:t>
      </w:r>
      <w:r w:rsidRPr="00E20DEE">
        <w:rPr>
          <w:lang w:val="es-ES_tradnl"/>
        </w:rPr>
        <w:t xml:space="preserve"> y servicio</w:t>
      </w:r>
      <w:r w:rsidR="00F91F3A">
        <w:rPr>
          <w:lang w:val="es-ES_tradnl"/>
        </w:rPr>
        <w:t>s</w:t>
      </w:r>
    </w:p>
    <w:p w14:paraId="47C300F7" w14:textId="4C5FD2B0" w:rsidR="005D5246" w:rsidRPr="00E20DEE" w:rsidRDefault="009C0727" w:rsidP="009C0727">
      <w:pPr>
        <w:pStyle w:val="Odlomakpopisa"/>
        <w:numPr>
          <w:ilvl w:val="0"/>
          <w:numId w:val="12"/>
        </w:numPr>
        <w:rPr>
          <w:lang w:val="es-ES_tradnl"/>
        </w:rPr>
      </w:pPr>
      <w:r w:rsidRPr="00E20DEE">
        <w:rPr>
          <w:lang w:val="es-ES_tradnl"/>
        </w:rPr>
        <w:t>Determinar la importancia del riesgo</w:t>
      </w:r>
      <w:r w:rsidR="005D5246" w:rsidRPr="00E20DEE">
        <w:rPr>
          <w:lang w:val="es-ES_tradnl"/>
        </w:rPr>
        <w:t xml:space="preserve"> </w:t>
      </w:r>
    </w:p>
    <w:p w14:paraId="1F08D6AE" w14:textId="13228A99" w:rsidR="005D5246" w:rsidRPr="00E20DEE" w:rsidRDefault="009C0727" w:rsidP="009C0727">
      <w:pPr>
        <w:pStyle w:val="Odlomakpopisa"/>
        <w:numPr>
          <w:ilvl w:val="0"/>
          <w:numId w:val="12"/>
        </w:numPr>
        <w:rPr>
          <w:lang w:val="es-ES_tradnl"/>
        </w:rPr>
      </w:pPr>
      <w:r w:rsidRPr="00E20DEE">
        <w:rPr>
          <w:lang w:val="es-ES_tradnl"/>
        </w:rPr>
        <w:t>Definir las acciones apropiadas</w:t>
      </w:r>
    </w:p>
    <w:p w14:paraId="3120879C" w14:textId="021383BF" w:rsidR="005D5246" w:rsidRPr="00E20DEE" w:rsidRDefault="00F91F3A" w:rsidP="009C0727">
      <w:pPr>
        <w:pStyle w:val="Odlomakpopisa"/>
        <w:numPr>
          <w:ilvl w:val="0"/>
          <w:numId w:val="12"/>
        </w:numPr>
        <w:rPr>
          <w:lang w:val="es-ES_tradnl"/>
        </w:rPr>
      </w:pPr>
      <w:r>
        <w:rPr>
          <w:lang w:val="es-ES_tradnl"/>
        </w:rPr>
        <w:t>Llevar a cabo la</w:t>
      </w:r>
      <w:r w:rsidR="009C0727" w:rsidRPr="00E20DEE">
        <w:rPr>
          <w:lang w:val="es-ES_tradnl"/>
        </w:rPr>
        <w:t xml:space="preserve"> evaluación de la eficacia de </w:t>
      </w:r>
      <w:r>
        <w:rPr>
          <w:lang w:val="es-ES_tradnl"/>
        </w:rPr>
        <w:t xml:space="preserve">las </w:t>
      </w:r>
      <w:r w:rsidR="009C0727" w:rsidRPr="00E20DEE">
        <w:rPr>
          <w:lang w:val="es-ES_tradnl"/>
        </w:rPr>
        <w:t>acciones</w:t>
      </w:r>
    </w:p>
    <w:p w14:paraId="47FF4091" w14:textId="41B1E0B9" w:rsidR="005D5246" w:rsidRPr="00E20DEE" w:rsidRDefault="009C0727" w:rsidP="009C0727">
      <w:pPr>
        <w:pStyle w:val="Odlomakpopisa"/>
        <w:numPr>
          <w:ilvl w:val="0"/>
          <w:numId w:val="12"/>
        </w:numPr>
        <w:rPr>
          <w:lang w:val="es-ES_tradnl"/>
        </w:rPr>
      </w:pPr>
      <w:r w:rsidRPr="00E20DEE">
        <w:rPr>
          <w:lang w:val="es-ES_tradnl"/>
        </w:rPr>
        <w:t>Establecer la jerarquía en las acciones para abordar los riesgos</w:t>
      </w:r>
    </w:p>
    <w:p w14:paraId="265CCCCD" w14:textId="77777777" w:rsidR="005D5246" w:rsidRPr="00E20DEE" w:rsidRDefault="000A1FAF" w:rsidP="000A1FAF">
      <w:pPr>
        <w:pStyle w:val="Naslov2"/>
        <w:rPr>
          <w:lang w:val="es-ES_tradnl"/>
        </w:rPr>
      </w:pPr>
      <w:bookmarkStart w:id="11" w:name="_Toc449615456"/>
      <w:r w:rsidRPr="00E20DEE">
        <w:rPr>
          <w:lang w:val="es-ES_tradnl"/>
        </w:rPr>
        <w:t>Identificación de riesgos y oportunidades</w:t>
      </w:r>
      <w:bookmarkEnd w:id="11"/>
    </w:p>
    <w:p w14:paraId="51298AF2" w14:textId="3CD7FB14" w:rsidR="00BE4D7B" w:rsidRDefault="00964F95" w:rsidP="005D5246">
      <w:pPr>
        <w:rPr>
          <w:lang w:val="es-ES_tradnl"/>
        </w:rPr>
      </w:pPr>
      <w:r>
        <w:rPr>
          <w:lang w:val="es-ES_tradnl"/>
        </w:rPr>
        <w:t>Durante</w:t>
      </w:r>
      <w:r w:rsidR="00C93AB8" w:rsidRPr="00E20DEE">
        <w:rPr>
          <w:lang w:val="es-ES_tradnl"/>
        </w:rPr>
        <w:t xml:space="preserve"> la planificació</w:t>
      </w:r>
      <w:r>
        <w:rPr>
          <w:lang w:val="es-ES_tradnl"/>
        </w:rPr>
        <w:t>n del SG</w:t>
      </w:r>
      <w:r w:rsidR="009A1DD1">
        <w:rPr>
          <w:lang w:val="es-ES_tradnl"/>
        </w:rPr>
        <w:t>I</w:t>
      </w:r>
      <w:r>
        <w:rPr>
          <w:lang w:val="es-ES_tradnl"/>
        </w:rPr>
        <w:t>, [cargo</w:t>
      </w:r>
      <w:r w:rsidR="00C93AB8" w:rsidRPr="00E20DEE">
        <w:rPr>
          <w:lang w:val="es-ES_tradnl"/>
        </w:rPr>
        <w:t xml:space="preserve">] considera </w:t>
      </w:r>
      <w:r>
        <w:rPr>
          <w:lang w:val="es-ES_tradnl"/>
        </w:rPr>
        <w:t xml:space="preserve">los </w:t>
      </w:r>
      <w:r w:rsidR="00C93AB8" w:rsidRPr="00E20DEE">
        <w:rPr>
          <w:lang w:val="es-ES_tradnl"/>
        </w:rPr>
        <w:t>asuntos internos y externos relevantes para el propósito y la dirección estratégica de [nombre de la organización] así como las necesidades y expectativas de las partes interesadas relevantes para el SG</w:t>
      </w:r>
      <w:r w:rsidR="009A1DD1">
        <w:rPr>
          <w:lang w:val="es-ES_tradnl"/>
        </w:rPr>
        <w:t>I</w:t>
      </w:r>
      <w:r w:rsidR="00C93AB8" w:rsidRPr="00E20DEE">
        <w:rPr>
          <w:lang w:val="es-ES_tradnl"/>
        </w:rPr>
        <w:t xml:space="preserve"> para determinar los</w:t>
      </w:r>
      <w:r w:rsidR="00F648F0">
        <w:rPr>
          <w:lang w:val="es-ES_tradnl"/>
        </w:rPr>
        <w:t xml:space="preserve"> riesgos y oportunidades que serán abordados</w:t>
      </w:r>
      <w:r w:rsidR="00C93AB8" w:rsidRPr="00E20DEE">
        <w:rPr>
          <w:lang w:val="es-ES_tradnl"/>
        </w:rPr>
        <w:t>.</w:t>
      </w:r>
    </w:p>
    <w:p w14:paraId="18EFC96E" w14:textId="77777777" w:rsidR="00615EA7" w:rsidRDefault="00615EA7" w:rsidP="005D5246">
      <w:pPr>
        <w:rPr>
          <w:lang w:val="es-ES_tradnl"/>
        </w:rPr>
      </w:pPr>
    </w:p>
    <w:p w14:paraId="3FBDF0DA" w14:textId="77777777" w:rsidR="00615EA7" w:rsidRDefault="00615EA7" w:rsidP="00615EA7">
      <w:pPr>
        <w:spacing w:line="240" w:lineRule="auto"/>
        <w:jc w:val="center"/>
      </w:pPr>
      <w:r>
        <w:lastRenderedPageBreak/>
        <w:t>** FIN DE MUESTRA GRATIS **</w:t>
      </w:r>
    </w:p>
    <w:p w14:paraId="74CDA778" w14:textId="77777777" w:rsidR="00615EA7" w:rsidRDefault="00615EA7" w:rsidP="00615EA7">
      <w:pPr>
        <w:spacing w:after="0"/>
        <w:jc w:val="center"/>
      </w:pPr>
      <w:r>
        <w:t xml:space="preserve">Para </w:t>
      </w:r>
      <w:proofErr w:type="spellStart"/>
      <w:r>
        <w:t>descargar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versión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haga</w:t>
      </w:r>
      <w:proofErr w:type="spellEnd"/>
      <w:r>
        <w:t xml:space="preserve"> </w:t>
      </w:r>
      <w:proofErr w:type="spellStart"/>
      <w:r>
        <w:t>clic</w:t>
      </w:r>
      <w:proofErr w:type="spellEnd"/>
      <w:r>
        <w:t xml:space="preserve"> </w:t>
      </w:r>
      <w:proofErr w:type="spellStart"/>
      <w:r>
        <w:t>aquí</w:t>
      </w:r>
      <w:proofErr w:type="spellEnd"/>
      <w:r>
        <w:t>:</w:t>
      </w:r>
    </w:p>
    <w:p w14:paraId="234D15B6" w14:textId="5D4BAE09" w:rsidR="00615EA7" w:rsidRPr="00615EA7" w:rsidRDefault="00615EA7" w:rsidP="00615EA7">
      <w:pPr>
        <w:jc w:val="center"/>
      </w:pPr>
      <w:hyperlink r:id="rId10" w:history="1">
        <w:r w:rsidRPr="00D37C58">
          <w:rPr>
            <w:rStyle w:val="Hiperveza"/>
          </w:rPr>
          <w:t>http://advisera.com/9001academy/es/documentation/procedimiento-para-abordar-riesgos-y-oportunidades/</w:t>
        </w:r>
      </w:hyperlink>
      <w:r>
        <w:t xml:space="preserve"> </w:t>
      </w:r>
      <w:bookmarkStart w:id="12" w:name="_GoBack"/>
      <w:bookmarkEnd w:id="5"/>
      <w:bookmarkEnd w:id="6"/>
      <w:bookmarkEnd w:id="12"/>
    </w:p>
    <w:sectPr w:rsidR="00615EA7" w:rsidRPr="00615EA7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4T23:52:00Z" w:initials="9A">
    <w:p w14:paraId="693EEDB8" w14:textId="1B3BE67A" w:rsidR="001E0C68" w:rsidRPr="003C132A" w:rsidRDefault="001E0C68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 w:rsidRPr="003C132A">
        <w:rPr>
          <w:lang w:val="es-ES"/>
        </w:rPr>
        <w:t>Deben rellenarse todos los campos en este documento marcado</w:t>
      </w:r>
      <w:r>
        <w:rPr>
          <w:lang w:val="es-ES"/>
        </w:rPr>
        <w:t>s</w:t>
      </w:r>
      <w:r w:rsidRPr="003C132A">
        <w:rPr>
          <w:lang w:val="es-ES"/>
        </w:rPr>
        <w:t xml:space="preserve"> por corchetes [].</w:t>
      </w:r>
    </w:p>
  </w:comment>
  <w:comment w:id="1" w:author="9001Academy" w:date="2016-04-28T13:49:00Z" w:initials="9A">
    <w:p w14:paraId="1E477CCD" w14:textId="77777777" w:rsidR="00743208" w:rsidRPr="00AA4230" w:rsidRDefault="00743208" w:rsidP="00743208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9A6225">
        <w:rPr>
          <w:lang w:val="es-ES_tradnl"/>
        </w:rPr>
        <w:t xml:space="preserve">Si quieres encontrar más información sobre control de pensamiento basado en riesgos, consulta: </w:t>
      </w:r>
    </w:p>
    <w:p w14:paraId="378B9505" w14:textId="180AF6E9" w:rsidR="00743208" w:rsidRPr="009A1DD1" w:rsidRDefault="00743208" w:rsidP="00743208">
      <w:pPr>
        <w:pStyle w:val="Odlomakpopisa"/>
        <w:numPr>
          <w:ilvl w:val="0"/>
          <w:numId w:val="17"/>
        </w:numPr>
        <w:rPr>
          <w:u w:val="single"/>
          <w:lang w:val="en-US"/>
        </w:rPr>
      </w:pPr>
      <w:proofErr w:type="spellStart"/>
      <w:r w:rsidRPr="009A1DD1">
        <w:rPr>
          <w:lang w:val="en-US"/>
        </w:rPr>
        <w:t>Artículo</w:t>
      </w:r>
      <w:proofErr w:type="spellEnd"/>
      <w:r w:rsidRPr="009A1DD1">
        <w:rPr>
          <w:lang w:val="en-US"/>
        </w:rPr>
        <w:t>: The Role of Risk Assessment in the QMS</w:t>
      </w:r>
      <w:r w:rsidRPr="009A1DD1">
        <w:rPr>
          <w:u w:val="single"/>
          <w:lang w:val="en-US"/>
        </w:rPr>
        <w:t xml:space="preserve"> </w:t>
      </w:r>
      <w:hyperlink r:id="rId1" w:history="1">
        <w:r w:rsidRPr="009A1DD1">
          <w:rPr>
            <w:rStyle w:val="Hiperveza"/>
            <w:color w:val="auto"/>
            <w:lang w:val="en-US"/>
          </w:rPr>
          <w:t>http://advisera.com/9001academy/blog/2014/01/07/role-risk-assessment-qms/</w:t>
        </w:r>
      </w:hyperlink>
      <w:r w:rsidRPr="009A1DD1">
        <w:rPr>
          <w:u w:val="single"/>
          <w:lang w:val="en-US"/>
        </w:rPr>
        <w:t xml:space="preserve"> </w:t>
      </w:r>
    </w:p>
    <w:p w14:paraId="77AF0FD3" w14:textId="59576C7C" w:rsidR="009A1DD1" w:rsidRPr="009A1DD1" w:rsidRDefault="009A1DD1" w:rsidP="00743208">
      <w:pPr>
        <w:pStyle w:val="Odlomakpopisa"/>
        <w:numPr>
          <w:ilvl w:val="0"/>
          <w:numId w:val="17"/>
        </w:numPr>
        <w:rPr>
          <w:u w:val="single"/>
          <w:lang w:val="en-US"/>
        </w:rPr>
      </w:pPr>
      <w:proofErr w:type="spellStart"/>
      <w:r w:rsidRPr="009A1DD1">
        <w:rPr>
          <w:lang w:val="en-US"/>
        </w:rPr>
        <w:t>Artículo</w:t>
      </w:r>
      <w:proofErr w:type="spellEnd"/>
      <w:r w:rsidRPr="009A1DD1">
        <w:rPr>
          <w:lang w:val="en-US"/>
        </w:rPr>
        <w:t>:</w:t>
      </w:r>
      <w:r w:rsidR="00FE2155" w:rsidRPr="009A1DD1">
        <w:rPr>
          <w:lang w:val="en-US"/>
        </w:rPr>
        <w:t xml:space="preserve"> </w:t>
      </w:r>
      <w:r w:rsidRPr="009A1DD1">
        <w:rPr>
          <w:lang w:val="en-US"/>
        </w:rPr>
        <w:t xml:space="preserve">The role of Risk Management in the ISO 14001:2015 Standard </w:t>
      </w:r>
      <w:hyperlink r:id="rId2" w:history="1">
        <w:r w:rsidRPr="009A1DD1">
          <w:rPr>
            <w:rStyle w:val="Hiperveza"/>
            <w:color w:val="auto"/>
            <w:lang w:val="en-US"/>
          </w:rPr>
          <w:t>http://advisera.com/14001academy/knowledgebase/the-role-of-risk-management-in-the-iso-140012015-standard/</w:t>
        </w:r>
      </w:hyperlink>
    </w:p>
    <w:p w14:paraId="00E0C4C6" w14:textId="3C29D854" w:rsidR="00743208" w:rsidRPr="009A1DD1" w:rsidRDefault="00743208" w:rsidP="00743208">
      <w:pPr>
        <w:pStyle w:val="Odlomakpopisa"/>
        <w:numPr>
          <w:ilvl w:val="0"/>
          <w:numId w:val="17"/>
        </w:numPr>
      </w:pPr>
      <w:r w:rsidRPr="009A1DD1">
        <w:rPr>
          <w:lang w:val="es-ES_tradnl"/>
        </w:rPr>
        <w:t>Curso online gratuito:</w:t>
      </w:r>
      <w:r w:rsidR="00F52903" w:rsidRPr="009A1DD1">
        <w:rPr>
          <w:lang w:val="es-ES_tradnl"/>
        </w:rPr>
        <w:t xml:space="preserve"> </w:t>
      </w:r>
      <w:r w:rsidRPr="009A1DD1">
        <w:rPr>
          <w:lang w:val="es-ES_tradnl"/>
        </w:rPr>
        <w:t xml:space="preserve"> ISO 9001 </w:t>
      </w:r>
      <w:r w:rsidRPr="009A1DD1">
        <w:rPr>
          <w:lang w:val="en-US"/>
        </w:rPr>
        <w:t>Foundations Course</w:t>
      </w:r>
      <w:r w:rsidR="00F52903" w:rsidRPr="009A1DD1">
        <w:rPr>
          <w:lang w:val="es-ES_tradnl"/>
        </w:rPr>
        <w:t xml:space="preserve"> </w:t>
      </w:r>
      <w:hyperlink r:id="rId3" w:history="1">
        <w:r w:rsidRPr="009A1DD1">
          <w:rPr>
            <w:u w:val="single"/>
          </w:rPr>
          <w:t>http://training.advisera.com/course/iso-90012015-foundations-course/</w:t>
        </w:r>
      </w:hyperlink>
      <w:r w:rsidRPr="009A1DD1">
        <w:rPr>
          <w:u w:val="single"/>
        </w:rPr>
        <w:t xml:space="preserve"> </w:t>
      </w:r>
      <w:r w:rsidR="00F52903" w:rsidRPr="009A1DD1">
        <w:rPr>
          <w:u w:val="single"/>
        </w:rPr>
        <w:t xml:space="preserve"> </w:t>
      </w:r>
    </w:p>
    <w:p w14:paraId="2296396B" w14:textId="4BCC3F3A" w:rsidR="00743208" w:rsidRPr="00BB0775" w:rsidRDefault="00FE2155" w:rsidP="00BB0775">
      <w:pPr>
        <w:pStyle w:val="Odlomakpopisa"/>
        <w:numPr>
          <w:ilvl w:val="0"/>
          <w:numId w:val="17"/>
        </w:numPr>
      </w:pPr>
      <w:r w:rsidRPr="00615EA7">
        <w:rPr>
          <w:rStyle w:val="Hiperveza"/>
          <w:color w:val="auto"/>
          <w:u w:val="none"/>
          <w:lang w:val="en-US"/>
        </w:rPr>
        <w:t>C</w:t>
      </w:r>
      <w:r w:rsidR="0073425C" w:rsidRPr="00615EA7">
        <w:rPr>
          <w:rStyle w:val="Hiperveza"/>
          <w:color w:val="auto"/>
          <w:u w:val="none"/>
          <w:lang w:val="en-US"/>
        </w:rPr>
        <w:t>urso gratuito online: ISO 14001:2015 Foundations Course</w:t>
      </w:r>
      <w:r w:rsidR="0073425C" w:rsidRPr="00615EA7">
        <w:rPr>
          <w:rStyle w:val="Hiperveza"/>
          <w:color w:val="auto"/>
          <w:lang w:val="en-US"/>
        </w:rPr>
        <w:t xml:space="preserve"> </w:t>
      </w:r>
      <w:hyperlink r:id="rId4" w:history="1">
        <w:r w:rsidR="0073425C" w:rsidRPr="00615EA7">
          <w:rPr>
            <w:rStyle w:val="Hiperveza"/>
            <w:color w:val="auto"/>
            <w:lang w:val="en-US"/>
          </w:rPr>
          <w:t>http://training.advisera.com/course/iso-14001-foundations-course/</w:t>
        </w:r>
      </w:hyperlink>
    </w:p>
  </w:comment>
  <w:comment w:id="2" w:author="9001Academy" w:date="2015-09-14T23:54:00Z" w:initials="9A">
    <w:p w14:paraId="2E32A335" w14:textId="0E5028F6" w:rsidR="001E0C68" w:rsidRPr="009876BB" w:rsidRDefault="001E0C68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 w:rsidRPr="00615EA7">
        <w:rPr>
          <w:lang w:val="es-ES"/>
        </w:rPr>
        <w:t xml:space="preserve"> </w:t>
      </w:r>
      <w:r w:rsidRPr="009876BB">
        <w:rPr>
          <w:lang w:val="es-ES"/>
        </w:rPr>
        <w:t>Adaptarse a la práctica existente en la organización.</w:t>
      </w:r>
    </w:p>
  </w:comment>
  <w:comment w:id="3" w:author="9001Academy" w:date="2015-09-14T23:55:00Z" w:initials="9A">
    <w:p w14:paraId="67ABE94A" w14:textId="58D16D41" w:rsidR="001E0C68" w:rsidRPr="009876BB" w:rsidRDefault="001E0C68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 w:rsidRPr="009876BB">
        <w:rPr>
          <w:lang w:val="es-ES"/>
        </w:rPr>
        <w:t xml:space="preserve">Esto sólo es necesario si </w:t>
      </w:r>
      <w:r>
        <w:rPr>
          <w:lang w:val="es-ES"/>
        </w:rPr>
        <w:t xml:space="preserve">el documento está en formato </w:t>
      </w:r>
      <w:r w:rsidRPr="009876BB">
        <w:rPr>
          <w:lang w:val="es-ES"/>
        </w:rPr>
        <w:t>papel; de lo contrario, esta tabla debería suprimirse</w:t>
      </w:r>
    </w:p>
  </w:comment>
  <w:comment w:id="8" w:author="9001Academy" w:date="2016-03-06T11:18:00Z" w:initials="9A">
    <w:p w14:paraId="1649F447" w14:textId="4A4784AB" w:rsidR="001E0C68" w:rsidRPr="00817C7E" w:rsidRDefault="001E0C68" w:rsidP="007A35A6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7A35A6">
        <w:rPr>
          <w:lang w:val="es-ES_tradnl"/>
        </w:rPr>
        <w:t>Borrar este párrafo si el Procedimiento de Análisis de Riesgos EMFA no se aplica en tu organización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3EEDB8" w15:done="0"/>
  <w15:commentEx w15:paraId="2296396B" w15:done="0"/>
  <w15:commentEx w15:paraId="2E32A335" w15:done="0"/>
  <w15:commentEx w15:paraId="67ABE94A" w15:done="0"/>
  <w15:commentEx w15:paraId="1649F4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6D71E" w14:textId="77777777" w:rsidR="00FF6756" w:rsidRDefault="00FF6756" w:rsidP="00F961E0">
      <w:pPr>
        <w:spacing w:after="0" w:line="240" w:lineRule="auto"/>
      </w:pPr>
      <w:r>
        <w:separator/>
      </w:r>
    </w:p>
  </w:endnote>
  <w:endnote w:type="continuationSeparator" w:id="0">
    <w:p w14:paraId="45F79230" w14:textId="77777777" w:rsidR="00FF6756" w:rsidRDefault="00FF675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1E0C68" w:rsidRPr="00EB368F" w14:paraId="0E3EF7F3" w14:textId="77777777" w:rsidTr="000C1479">
      <w:tc>
        <w:tcPr>
          <w:tcW w:w="3794" w:type="dxa"/>
        </w:tcPr>
        <w:p w14:paraId="50DAC275" w14:textId="7E7EA34E" w:rsidR="001E0C68" w:rsidRPr="00E20DEE" w:rsidRDefault="001E0C68" w:rsidP="00E65404">
          <w:pPr>
            <w:pStyle w:val="Podnoje"/>
            <w:rPr>
              <w:sz w:val="18"/>
              <w:szCs w:val="18"/>
              <w:lang w:val="es-ES_tradnl"/>
            </w:rPr>
          </w:pPr>
          <w:r w:rsidRPr="00E20DEE">
            <w:rPr>
              <w:sz w:val="18"/>
              <w:lang w:val="es-ES_tradnl"/>
            </w:rPr>
            <w:t>Procedimiento para abordar riesgos y oportunidades</w:t>
          </w:r>
        </w:p>
      </w:tc>
      <w:tc>
        <w:tcPr>
          <w:tcW w:w="2126" w:type="dxa"/>
        </w:tcPr>
        <w:p w14:paraId="7362EE2C" w14:textId="77777777" w:rsidR="001E0C68" w:rsidRPr="00E20DEE" w:rsidRDefault="001E0C68" w:rsidP="006571EC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E20DEE">
            <w:rPr>
              <w:sz w:val="18"/>
              <w:lang w:val="es-ES_tradnl"/>
            </w:rPr>
            <w:t>ver</w:t>
          </w:r>
          <w:proofErr w:type="gramEnd"/>
          <w:r w:rsidRPr="00E20DEE">
            <w:rPr>
              <w:sz w:val="18"/>
              <w:lang w:val="es-ES_tradnl"/>
            </w:rPr>
            <w:t xml:space="preserve">. [versión] del [fecha] </w:t>
          </w:r>
        </w:p>
      </w:tc>
      <w:tc>
        <w:tcPr>
          <w:tcW w:w="3402" w:type="dxa"/>
        </w:tcPr>
        <w:p w14:paraId="35580EDD" w14:textId="301CC839" w:rsidR="001E0C68" w:rsidRPr="00E20DEE" w:rsidRDefault="001E0C68" w:rsidP="006571EC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>
            <w:rPr>
              <w:sz w:val="18"/>
              <w:lang w:val="es-ES_tradnl"/>
            </w:rPr>
            <w:t>Página</w:t>
          </w:r>
          <w:r w:rsidRPr="00E20DEE">
            <w:rPr>
              <w:sz w:val="18"/>
              <w:lang w:val="es-ES_tradnl"/>
            </w:rPr>
            <w:t xml:space="preserve"> </w:t>
          </w:r>
          <w:r w:rsidRPr="00E20DEE">
            <w:rPr>
              <w:b/>
              <w:sz w:val="18"/>
              <w:lang w:val="es-ES_tradnl"/>
            </w:rPr>
            <w:fldChar w:fldCharType="begin"/>
          </w:r>
          <w:r w:rsidRPr="00E20DEE">
            <w:rPr>
              <w:b/>
              <w:sz w:val="18"/>
              <w:lang w:val="es-ES_tradnl"/>
            </w:rPr>
            <w:instrText xml:space="preserve"> PAGE </w:instrText>
          </w:r>
          <w:r w:rsidRPr="00E20DEE">
            <w:rPr>
              <w:b/>
              <w:sz w:val="18"/>
              <w:lang w:val="es-ES_tradnl"/>
            </w:rPr>
            <w:fldChar w:fldCharType="separate"/>
          </w:r>
          <w:r w:rsidR="00615EA7">
            <w:rPr>
              <w:b/>
              <w:noProof/>
              <w:sz w:val="18"/>
              <w:lang w:val="es-ES_tradnl"/>
            </w:rPr>
            <w:t>2</w:t>
          </w:r>
          <w:r w:rsidRPr="00E20DEE">
            <w:rPr>
              <w:b/>
              <w:sz w:val="18"/>
              <w:lang w:val="es-ES_tradnl"/>
            </w:rPr>
            <w:fldChar w:fldCharType="end"/>
          </w:r>
          <w:r>
            <w:rPr>
              <w:sz w:val="18"/>
              <w:lang w:val="es-ES_tradnl"/>
            </w:rPr>
            <w:t xml:space="preserve"> de</w:t>
          </w:r>
          <w:r w:rsidRPr="00E20DEE">
            <w:rPr>
              <w:sz w:val="18"/>
              <w:lang w:val="es-ES_tradnl"/>
            </w:rPr>
            <w:t xml:space="preserve"> </w:t>
          </w:r>
          <w:r w:rsidRPr="00E20DEE">
            <w:rPr>
              <w:b/>
              <w:sz w:val="18"/>
              <w:lang w:val="es-ES_tradnl"/>
            </w:rPr>
            <w:fldChar w:fldCharType="begin"/>
          </w:r>
          <w:r w:rsidRPr="00E20DEE">
            <w:rPr>
              <w:b/>
              <w:sz w:val="18"/>
              <w:lang w:val="es-ES_tradnl"/>
            </w:rPr>
            <w:instrText xml:space="preserve"> NUMPAGES  </w:instrText>
          </w:r>
          <w:r w:rsidRPr="00E20DEE">
            <w:rPr>
              <w:b/>
              <w:sz w:val="18"/>
              <w:lang w:val="es-ES_tradnl"/>
            </w:rPr>
            <w:fldChar w:fldCharType="separate"/>
          </w:r>
          <w:r w:rsidR="00615EA7">
            <w:rPr>
              <w:b/>
              <w:noProof/>
              <w:sz w:val="18"/>
              <w:lang w:val="es-ES_tradnl"/>
            </w:rPr>
            <w:t>4</w:t>
          </w:r>
          <w:r w:rsidRPr="00E20DEE">
            <w:rPr>
              <w:b/>
              <w:sz w:val="18"/>
              <w:lang w:val="es-ES_tradnl"/>
            </w:rPr>
            <w:fldChar w:fldCharType="end"/>
          </w:r>
        </w:p>
      </w:tc>
    </w:tr>
  </w:tbl>
  <w:p w14:paraId="3B39D45D" w14:textId="4E455A1B" w:rsidR="001E0C68" w:rsidRPr="009A1DD1" w:rsidRDefault="001E0C68" w:rsidP="009A1DD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©2016 </w:t>
    </w:r>
    <w:proofErr w:type="spellStart"/>
    <w:r>
      <w:rPr>
        <w:sz w:val="16"/>
      </w:rPr>
      <w:t>Plantilla</w:t>
    </w:r>
    <w:proofErr w:type="spellEnd"/>
    <w:r>
      <w:rPr>
        <w:sz w:val="16"/>
      </w:rPr>
      <w:t xml:space="preserve"> para </w:t>
    </w:r>
    <w:proofErr w:type="spellStart"/>
    <w:r>
      <w:rPr>
        <w:sz w:val="16"/>
      </w:rPr>
      <w:t>clientes</w:t>
    </w:r>
    <w:proofErr w:type="spellEnd"/>
    <w:r>
      <w:rPr>
        <w:sz w:val="16"/>
      </w:rPr>
      <w:t xml:space="preserve">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Ltd</w:t>
    </w:r>
    <w:proofErr w:type="spellEnd"/>
    <w:r>
      <w:rPr>
        <w:sz w:val="16"/>
      </w:rPr>
      <w:t xml:space="preserve">. www.advisera.com, </w:t>
    </w:r>
    <w:proofErr w:type="spellStart"/>
    <w:r>
      <w:rPr>
        <w:sz w:val="16"/>
      </w:rPr>
      <w:t>según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Contrato</w:t>
    </w:r>
    <w:proofErr w:type="spellEnd"/>
    <w:r>
      <w:rPr>
        <w:sz w:val="16"/>
      </w:rPr>
      <w:t xml:space="preserve"> de </w:t>
    </w:r>
    <w:proofErr w:type="spellStart"/>
    <w:r>
      <w:rPr>
        <w:sz w:val="16"/>
      </w:rPr>
      <w:t>licencia</w:t>
    </w:r>
    <w:proofErr w:type="spellEnd"/>
    <w:r>
      <w:rPr>
        <w:sz w:val="16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5D599" w14:textId="72BD5D87" w:rsidR="001E0C68" w:rsidRPr="00BC5E3C" w:rsidRDefault="001E0C68" w:rsidP="00ED75F6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13" w:name="OLE_LINK3"/>
    <w:bookmarkStart w:id="14" w:name="OLE_LINK4"/>
    <w:bookmarkStart w:id="15" w:name="_Hlk270497320"/>
    <w:r w:rsidRPr="00BC5E3C">
      <w:rPr>
        <w:sz w:val="16"/>
        <w:lang w:val="es-ES_tradnl"/>
      </w:rPr>
      <w:t>©201</w:t>
    </w:r>
    <w:r>
      <w:rPr>
        <w:sz w:val="16"/>
        <w:lang w:val="es-ES_tradnl"/>
      </w:rPr>
      <w:t>6</w:t>
    </w:r>
    <w:r w:rsidRPr="00BC5E3C">
      <w:rPr>
        <w:sz w:val="16"/>
        <w:lang w:val="es-ES_tradnl"/>
      </w:rPr>
      <w:t xml:space="preserve"> Plantilla para clientes de EPPS </w:t>
    </w:r>
    <w:proofErr w:type="spellStart"/>
    <w:r w:rsidRPr="00BC5E3C">
      <w:rPr>
        <w:sz w:val="16"/>
        <w:lang w:val="es-ES_tradnl"/>
      </w:rPr>
      <w:t>Services</w:t>
    </w:r>
    <w:proofErr w:type="spellEnd"/>
    <w:r w:rsidRPr="00BC5E3C">
      <w:rPr>
        <w:sz w:val="16"/>
        <w:lang w:val="es-ES_tradnl"/>
      </w:rPr>
      <w:t xml:space="preserve"> Ltd. www.advisera.com, según Contrato de licencia.</w:t>
    </w:r>
    <w:bookmarkEnd w:id="13"/>
    <w:bookmarkEnd w:id="14"/>
    <w:bookmarkEnd w:id="15"/>
  </w:p>
  <w:p w14:paraId="5F9E2C52" w14:textId="77777777" w:rsidR="001E0C68" w:rsidRPr="004B1E43" w:rsidRDefault="001E0C68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9D26A" w14:textId="77777777" w:rsidR="00FF6756" w:rsidRDefault="00FF6756" w:rsidP="00F961E0">
      <w:pPr>
        <w:spacing w:after="0" w:line="240" w:lineRule="auto"/>
      </w:pPr>
      <w:r>
        <w:separator/>
      </w:r>
    </w:p>
  </w:footnote>
  <w:footnote w:type="continuationSeparator" w:id="0">
    <w:p w14:paraId="771C9C69" w14:textId="77777777" w:rsidR="00FF6756" w:rsidRDefault="00FF675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E0C68" w:rsidRPr="00EB368F" w14:paraId="1812621E" w14:textId="77777777">
      <w:tc>
        <w:tcPr>
          <w:tcW w:w="6771" w:type="dxa"/>
        </w:tcPr>
        <w:p w14:paraId="65A9B104" w14:textId="77777777" w:rsidR="001E0C68" w:rsidRPr="00E20DEE" w:rsidRDefault="001E0C68" w:rsidP="00E20DEE">
          <w:pPr>
            <w:pStyle w:val="Zaglavlje"/>
            <w:spacing w:after="0"/>
            <w:rPr>
              <w:sz w:val="20"/>
              <w:szCs w:val="20"/>
              <w:lang w:val="es-ES"/>
            </w:rPr>
          </w:pPr>
          <w:r w:rsidRPr="00E20DEE">
            <w:rPr>
              <w:sz w:val="20"/>
              <w:szCs w:val="20"/>
              <w:lang w:val="es-ES"/>
            </w:rPr>
            <w:t xml:space="preserve"> </w:t>
          </w:r>
          <w:r>
            <w:rPr>
              <w:sz w:val="20"/>
              <w:szCs w:val="20"/>
              <w:lang w:val="es-ES"/>
            </w:rPr>
            <w:t>[</w:t>
          </w:r>
          <w:r w:rsidRPr="00E20DEE">
            <w:rPr>
              <w:sz w:val="20"/>
              <w:szCs w:val="20"/>
              <w:lang w:val="es-ES"/>
            </w:rPr>
            <w:t>nombre de la organizaci</w:t>
          </w:r>
          <w:r>
            <w:rPr>
              <w:sz w:val="20"/>
              <w:szCs w:val="20"/>
              <w:lang w:val="es-ES"/>
            </w:rPr>
            <w:t>ón]</w:t>
          </w:r>
        </w:p>
      </w:tc>
      <w:tc>
        <w:tcPr>
          <w:tcW w:w="2517" w:type="dxa"/>
        </w:tcPr>
        <w:p w14:paraId="39F8C7B6" w14:textId="77777777" w:rsidR="001E0C68" w:rsidRPr="00F547B4" w:rsidRDefault="001E0C68" w:rsidP="006571EC">
          <w:pPr>
            <w:pStyle w:val="Zaglavlje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144AD9F0" w14:textId="77777777" w:rsidR="001E0C68" w:rsidRPr="00E20DEE" w:rsidRDefault="001E0C68" w:rsidP="00E364E2">
    <w:pPr>
      <w:pStyle w:val="Zaglavlje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C353DD"/>
    <w:multiLevelType w:val="hybridMultilevel"/>
    <w:tmpl w:val="87903D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3A93"/>
    <w:multiLevelType w:val="hybridMultilevel"/>
    <w:tmpl w:val="D9064D80"/>
    <w:lvl w:ilvl="0" w:tplc="89A2A96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77360"/>
    <w:multiLevelType w:val="hybridMultilevel"/>
    <w:tmpl w:val="1572F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26FB1"/>
    <w:multiLevelType w:val="hybridMultilevel"/>
    <w:tmpl w:val="4036A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47E98"/>
    <w:multiLevelType w:val="hybridMultilevel"/>
    <w:tmpl w:val="D90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E13B9"/>
    <w:multiLevelType w:val="hybridMultilevel"/>
    <w:tmpl w:val="B4801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31598C"/>
    <w:multiLevelType w:val="hybridMultilevel"/>
    <w:tmpl w:val="2CCE3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3"/>
  </w:num>
  <w:num w:numId="5">
    <w:abstractNumId w:val="12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4"/>
  </w:num>
  <w:num w:numId="14">
    <w:abstractNumId w:val="10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272F"/>
    <w:rsid w:val="000259D2"/>
    <w:rsid w:val="0003026E"/>
    <w:rsid w:val="00030AA1"/>
    <w:rsid w:val="00030EF8"/>
    <w:rsid w:val="00033CF9"/>
    <w:rsid w:val="00034AEC"/>
    <w:rsid w:val="00034FCC"/>
    <w:rsid w:val="00035E5A"/>
    <w:rsid w:val="00037AA1"/>
    <w:rsid w:val="00040AF7"/>
    <w:rsid w:val="00050B19"/>
    <w:rsid w:val="000607DC"/>
    <w:rsid w:val="00065FFB"/>
    <w:rsid w:val="00066319"/>
    <w:rsid w:val="00072410"/>
    <w:rsid w:val="00084A4D"/>
    <w:rsid w:val="00097D46"/>
    <w:rsid w:val="000A0436"/>
    <w:rsid w:val="000A1FAF"/>
    <w:rsid w:val="000A23E5"/>
    <w:rsid w:val="000B20AD"/>
    <w:rsid w:val="000C1479"/>
    <w:rsid w:val="000E11FD"/>
    <w:rsid w:val="000F0B85"/>
    <w:rsid w:val="000F0F2F"/>
    <w:rsid w:val="000F16F4"/>
    <w:rsid w:val="000F4A4A"/>
    <w:rsid w:val="00101920"/>
    <w:rsid w:val="00110F5C"/>
    <w:rsid w:val="00111B50"/>
    <w:rsid w:val="00113E7A"/>
    <w:rsid w:val="0012399D"/>
    <w:rsid w:val="00123B23"/>
    <w:rsid w:val="0013298B"/>
    <w:rsid w:val="00154E3E"/>
    <w:rsid w:val="001617C3"/>
    <w:rsid w:val="00166491"/>
    <w:rsid w:val="00167870"/>
    <w:rsid w:val="00174B57"/>
    <w:rsid w:val="001916A8"/>
    <w:rsid w:val="00195858"/>
    <w:rsid w:val="001B18F4"/>
    <w:rsid w:val="001B627C"/>
    <w:rsid w:val="001C1D9D"/>
    <w:rsid w:val="001D54C1"/>
    <w:rsid w:val="001E0C68"/>
    <w:rsid w:val="001E1369"/>
    <w:rsid w:val="001F0409"/>
    <w:rsid w:val="001F1FA6"/>
    <w:rsid w:val="00210010"/>
    <w:rsid w:val="00231915"/>
    <w:rsid w:val="00234DFC"/>
    <w:rsid w:val="00240CB4"/>
    <w:rsid w:val="00247669"/>
    <w:rsid w:val="002539EC"/>
    <w:rsid w:val="0026388C"/>
    <w:rsid w:val="00265B41"/>
    <w:rsid w:val="002714DD"/>
    <w:rsid w:val="00272162"/>
    <w:rsid w:val="00274631"/>
    <w:rsid w:val="00277A8F"/>
    <w:rsid w:val="00280761"/>
    <w:rsid w:val="00282C60"/>
    <w:rsid w:val="00290E78"/>
    <w:rsid w:val="002939F9"/>
    <w:rsid w:val="0029438C"/>
    <w:rsid w:val="002A2644"/>
    <w:rsid w:val="002A5F8B"/>
    <w:rsid w:val="002A6842"/>
    <w:rsid w:val="002B1D87"/>
    <w:rsid w:val="002D47C7"/>
    <w:rsid w:val="002E5E5E"/>
    <w:rsid w:val="002F464D"/>
    <w:rsid w:val="00301C2D"/>
    <w:rsid w:val="003056B2"/>
    <w:rsid w:val="00305D35"/>
    <w:rsid w:val="0031298A"/>
    <w:rsid w:val="003159B8"/>
    <w:rsid w:val="00326B7D"/>
    <w:rsid w:val="003360AA"/>
    <w:rsid w:val="00336C6C"/>
    <w:rsid w:val="00341954"/>
    <w:rsid w:val="00347129"/>
    <w:rsid w:val="00347885"/>
    <w:rsid w:val="00351A7B"/>
    <w:rsid w:val="00357DA9"/>
    <w:rsid w:val="0036224F"/>
    <w:rsid w:val="0037320D"/>
    <w:rsid w:val="00373881"/>
    <w:rsid w:val="0038697F"/>
    <w:rsid w:val="00393903"/>
    <w:rsid w:val="003942C2"/>
    <w:rsid w:val="00395C52"/>
    <w:rsid w:val="00397CF8"/>
    <w:rsid w:val="003A003B"/>
    <w:rsid w:val="003A212D"/>
    <w:rsid w:val="003A5D9D"/>
    <w:rsid w:val="003B1F24"/>
    <w:rsid w:val="003C132A"/>
    <w:rsid w:val="003D03A0"/>
    <w:rsid w:val="003D326F"/>
    <w:rsid w:val="003D422B"/>
    <w:rsid w:val="003E7A7D"/>
    <w:rsid w:val="003F63F4"/>
    <w:rsid w:val="0040125B"/>
    <w:rsid w:val="004126E2"/>
    <w:rsid w:val="004171E5"/>
    <w:rsid w:val="00422E6C"/>
    <w:rsid w:val="00432BAB"/>
    <w:rsid w:val="004335C4"/>
    <w:rsid w:val="00437A40"/>
    <w:rsid w:val="00450464"/>
    <w:rsid w:val="00456A0D"/>
    <w:rsid w:val="00456CE1"/>
    <w:rsid w:val="00461588"/>
    <w:rsid w:val="00470DF6"/>
    <w:rsid w:val="00487F5E"/>
    <w:rsid w:val="0049542A"/>
    <w:rsid w:val="004B1E43"/>
    <w:rsid w:val="004B33D9"/>
    <w:rsid w:val="004C00D2"/>
    <w:rsid w:val="004D3B0D"/>
    <w:rsid w:val="004D7B7E"/>
    <w:rsid w:val="004E5D1B"/>
    <w:rsid w:val="00524EA0"/>
    <w:rsid w:val="00536067"/>
    <w:rsid w:val="00542B74"/>
    <w:rsid w:val="00547F11"/>
    <w:rsid w:val="00554140"/>
    <w:rsid w:val="0056521D"/>
    <w:rsid w:val="005750C9"/>
    <w:rsid w:val="00582C00"/>
    <w:rsid w:val="0059006B"/>
    <w:rsid w:val="005A43AD"/>
    <w:rsid w:val="005B094C"/>
    <w:rsid w:val="005B0D4A"/>
    <w:rsid w:val="005B1251"/>
    <w:rsid w:val="005C1DA5"/>
    <w:rsid w:val="005C2033"/>
    <w:rsid w:val="005C3AC6"/>
    <w:rsid w:val="005D4821"/>
    <w:rsid w:val="005D5246"/>
    <w:rsid w:val="005D59DC"/>
    <w:rsid w:val="005E2633"/>
    <w:rsid w:val="00604D85"/>
    <w:rsid w:val="00607D56"/>
    <w:rsid w:val="00615EA7"/>
    <w:rsid w:val="006210DE"/>
    <w:rsid w:val="00621BC9"/>
    <w:rsid w:val="006225A6"/>
    <w:rsid w:val="00622BB6"/>
    <w:rsid w:val="00626075"/>
    <w:rsid w:val="00633D73"/>
    <w:rsid w:val="0064010E"/>
    <w:rsid w:val="006467CE"/>
    <w:rsid w:val="006571EC"/>
    <w:rsid w:val="00657434"/>
    <w:rsid w:val="00667EE3"/>
    <w:rsid w:val="00677CF9"/>
    <w:rsid w:val="0068098A"/>
    <w:rsid w:val="00695EB9"/>
    <w:rsid w:val="006A417A"/>
    <w:rsid w:val="006B1FA4"/>
    <w:rsid w:val="006C0624"/>
    <w:rsid w:val="006C48C9"/>
    <w:rsid w:val="006C4E2B"/>
    <w:rsid w:val="006D3722"/>
    <w:rsid w:val="006D7C63"/>
    <w:rsid w:val="006F535E"/>
    <w:rsid w:val="00711616"/>
    <w:rsid w:val="00720F0B"/>
    <w:rsid w:val="0072113B"/>
    <w:rsid w:val="00725A2E"/>
    <w:rsid w:val="0073425C"/>
    <w:rsid w:val="00743208"/>
    <w:rsid w:val="00746E3C"/>
    <w:rsid w:val="0075269B"/>
    <w:rsid w:val="007532E8"/>
    <w:rsid w:val="007643BA"/>
    <w:rsid w:val="00774299"/>
    <w:rsid w:val="007753AF"/>
    <w:rsid w:val="00785BA2"/>
    <w:rsid w:val="00786585"/>
    <w:rsid w:val="00786CA2"/>
    <w:rsid w:val="00791EB2"/>
    <w:rsid w:val="007A35A6"/>
    <w:rsid w:val="007A4D27"/>
    <w:rsid w:val="007C1892"/>
    <w:rsid w:val="007C1D7C"/>
    <w:rsid w:val="007D1208"/>
    <w:rsid w:val="007E7655"/>
    <w:rsid w:val="007E77E2"/>
    <w:rsid w:val="007E7ADC"/>
    <w:rsid w:val="007F4871"/>
    <w:rsid w:val="007F5532"/>
    <w:rsid w:val="008018DF"/>
    <w:rsid w:val="00802D6E"/>
    <w:rsid w:val="008036E7"/>
    <w:rsid w:val="00811D2D"/>
    <w:rsid w:val="008146F1"/>
    <w:rsid w:val="00817C7E"/>
    <w:rsid w:val="00823760"/>
    <w:rsid w:val="00826BE0"/>
    <w:rsid w:val="00827209"/>
    <w:rsid w:val="00833AD2"/>
    <w:rsid w:val="008411AF"/>
    <w:rsid w:val="00852A5D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21A2"/>
    <w:rsid w:val="008D3293"/>
    <w:rsid w:val="008E3AF3"/>
    <w:rsid w:val="008E4242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56DEB"/>
    <w:rsid w:val="00964F95"/>
    <w:rsid w:val="009715A1"/>
    <w:rsid w:val="00976C06"/>
    <w:rsid w:val="00980AA9"/>
    <w:rsid w:val="00980AEF"/>
    <w:rsid w:val="00985E0F"/>
    <w:rsid w:val="0098679D"/>
    <w:rsid w:val="00986DBE"/>
    <w:rsid w:val="009876BB"/>
    <w:rsid w:val="00991DB0"/>
    <w:rsid w:val="00995647"/>
    <w:rsid w:val="009A1DD1"/>
    <w:rsid w:val="009A3B76"/>
    <w:rsid w:val="009A6040"/>
    <w:rsid w:val="009A6225"/>
    <w:rsid w:val="009A6755"/>
    <w:rsid w:val="009A7134"/>
    <w:rsid w:val="009B4A5B"/>
    <w:rsid w:val="009C0727"/>
    <w:rsid w:val="009C45A7"/>
    <w:rsid w:val="009C48DA"/>
    <w:rsid w:val="009D1685"/>
    <w:rsid w:val="009D6153"/>
    <w:rsid w:val="009E35DE"/>
    <w:rsid w:val="009E5D44"/>
    <w:rsid w:val="009F41A1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3DAF"/>
    <w:rsid w:val="00A4726E"/>
    <w:rsid w:val="00A61C61"/>
    <w:rsid w:val="00A62977"/>
    <w:rsid w:val="00A648D1"/>
    <w:rsid w:val="00A64D7A"/>
    <w:rsid w:val="00A67C52"/>
    <w:rsid w:val="00A70285"/>
    <w:rsid w:val="00A77912"/>
    <w:rsid w:val="00A93005"/>
    <w:rsid w:val="00AA2DDC"/>
    <w:rsid w:val="00AA4230"/>
    <w:rsid w:val="00AA51C3"/>
    <w:rsid w:val="00AA5425"/>
    <w:rsid w:val="00AB6DF7"/>
    <w:rsid w:val="00AC59BF"/>
    <w:rsid w:val="00AE1927"/>
    <w:rsid w:val="00AF3843"/>
    <w:rsid w:val="00B03893"/>
    <w:rsid w:val="00B14824"/>
    <w:rsid w:val="00B3068F"/>
    <w:rsid w:val="00B344D6"/>
    <w:rsid w:val="00B5327D"/>
    <w:rsid w:val="00B71B78"/>
    <w:rsid w:val="00B820C6"/>
    <w:rsid w:val="00B836A0"/>
    <w:rsid w:val="00B9345E"/>
    <w:rsid w:val="00B971FD"/>
    <w:rsid w:val="00BB42DB"/>
    <w:rsid w:val="00BC016D"/>
    <w:rsid w:val="00BC3045"/>
    <w:rsid w:val="00BC3E4D"/>
    <w:rsid w:val="00BE2612"/>
    <w:rsid w:val="00BE4417"/>
    <w:rsid w:val="00BE4D7B"/>
    <w:rsid w:val="00BE654A"/>
    <w:rsid w:val="00BF2A35"/>
    <w:rsid w:val="00BF52E4"/>
    <w:rsid w:val="00BF5A67"/>
    <w:rsid w:val="00BF62FE"/>
    <w:rsid w:val="00C02185"/>
    <w:rsid w:val="00C033F2"/>
    <w:rsid w:val="00C05696"/>
    <w:rsid w:val="00C06947"/>
    <w:rsid w:val="00C10D12"/>
    <w:rsid w:val="00C148C7"/>
    <w:rsid w:val="00C16794"/>
    <w:rsid w:val="00C31BA7"/>
    <w:rsid w:val="00C32174"/>
    <w:rsid w:val="00C40F95"/>
    <w:rsid w:val="00C417CC"/>
    <w:rsid w:val="00C44D6F"/>
    <w:rsid w:val="00C61B88"/>
    <w:rsid w:val="00C61F00"/>
    <w:rsid w:val="00C729A3"/>
    <w:rsid w:val="00C73BAF"/>
    <w:rsid w:val="00C73CE6"/>
    <w:rsid w:val="00C7444C"/>
    <w:rsid w:val="00C74ADC"/>
    <w:rsid w:val="00C93AB8"/>
    <w:rsid w:val="00CA7C10"/>
    <w:rsid w:val="00CA7CCC"/>
    <w:rsid w:val="00CB0BD1"/>
    <w:rsid w:val="00CB2292"/>
    <w:rsid w:val="00CB2557"/>
    <w:rsid w:val="00CB2617"/>
    <w:rsid w:val="00CC6A85"/>
    <w:rsid w:val="00CD46A9"/>
    <w:rsid w:val="00CD7F7E"/>
    <w:rsid w:val="00CE5ADE"/>
    <w:rsid w:val="00CE73E6"/>
    <w:rsid w:val="00CF32C3"/>
    <w:rsid w:val="00CF6693"/>
    <w:rsid w:val="00D01489"/>
    <w:rsid w:val="00D01F30"/>
    <w:rsid w:val="00D03958"/>
    <w:rsid w:val="00D0536D"/>
    <w:rsid w:val="00D1635E"/>
    <w:rsid w:val="00D22D97"/>
    <w:rsid w:val="00D2581C"/>
    <w:rsid w:val="00D30BA6"/>
    <w:rsid w:val="00D30E8D"/>
    <w:rsid w:val="00D4681A"/>
    <w:rsid w:val="00D50075"/>
    <w:rsid w:val="00D539B4"/>
    <w:rsid w:val="00D6023F"/>
    <w:rsid w:val="00D65A47"/>
    <w:rsid w:val="00D669BF"/>
    <w:rsid w:val="00D67AC8"/>
    <w:rsid w:val="00D710A5"/>
    <w:rsid w:val="00D73EFE"/>
    <w:rsid w:val="00D75CC0"/>
    <w:rsid w:val="00D93745"/>
    <w:rsid w:val="00D969CF"/>
    <w:rsid w:val="00DB35CB"/>
    <w:rsid w:val="00DB37F7"/>
    <w:rsid w:val="00DB7B0F"/>
    <w:rsid w:val="00DC79F6"/>
    <w:rsid w:val="00E161EA"/>
    <w:rsid w:val="00E20DEE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5726C"/>
    <w:rsid w:val="00E65404"/>
    <w:rsid w:val="00E714B3"/>
    <w:rsid w:val="00E760D8"/>
    <w:rsid w:val="00E76D02"/>
    <w:rsid w:val="00E82D34"/>
    <w:rsid w:val="00EA08A9"/>
    <w:rsid w:val="00EA29A2"/>
    <w:rsid w:val="00EB368F"/>
    <w:rsid w:val="00EB76C5"/>
    <w:rsid w:val="00EC50AA"/>
    <w:rsid w:val="00EC6046"/>
    <w:rsid w:val="00ED15C3"/>
    <w:rsid w:val="00ED75F6"/>
    <w:rsid w:val="00EE307D"/>
    <w:rsid w:val="00EE5A85"/>
    <w:rsid w:val="00EE699E"/>
    <w:rsid w:val="00EF1E8C"/>
    <w:rsid w:val="00EF4FAC"/>
    <w:rsid w:val="00EF59CB"/>
    <w:rsid w:val="00EF7719"/>
    <w:rsid w:val="00F007B7"/>
    <w:rsid w:val="00F069E6"/>
    <w:rsid w:val="00F07F39"/>
    <w:rsid w:val="00F11317"/>
    <w:rsid w:val="00F1470B"/>
    <w:rsid w:val="00F27883"/>
    <w:rsid w:val="00F346D8"/>
    <w:rsid w:val="00F37C34"/>
    <w:rsid w:val="00F37DA3"/>
    <w:rsid w:val="00F52903"/>
    <w:rsid w:val="00F547B4"/>
    <w:rsid w:val="00F627F7"/>
    <w:rsid w:val="00F63911"/>
    <w:rsid w:val="00F639D3"/>
    <w:rsid w:val="00F648F0"/>
    <w:rsid w:val="00F662DF"/>
    <w:rsid w:val="00F6738C"/>
    <w:rsid w:val="00F826D8"/>
    <w:rsid w:val="00F85562"/>
    <w:rsid w:val="00F90FFE"/>
    <w:rsid w:val="00F91F3A"/>
    <w:rsid w:val="00F95762"/>
    <w:rsid w:val="00F961E0"/>
    <w:rsid w:val="00F96466"/>
    <w:rsid w:val="00FA4831"/>
    <w:rsid w:val="00FC34C1"/>
    <w:rsid w:val="00FC6889"/>
    <w:rsid w:val="00FD1E62"/>
    <w:rsid w:val="00FE09DF"/>
    <w:rsid w:val="00FE09E5"/>
    <w:rsid w:val="00FE2155"/>
    <w:rsid w:val="00FE347D"/>
    <w:rsid w:val="00FE4399"/>
    <w:rsid w:val="00FF1138"/>
    <w:rsid w:val="00FF3F70"/>
    <w:rsid w:val="00FF6148"/>
    <w:rsid w:val="00FF6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86C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14001academy/knowledgebase/the-role-of-risk-management-in-the-iso-140012015-standard/" TargetMode="External"/><Relationship Id="rId1" Type="http://schemas.openxmlformats.org/officeDocument/2006/relationships/hyperlink" Target="http://advisera.com/9001academy/blog/2014/01/07/role-risk-assessment-qms/" TargetMode="External"/><Relationship Id="rId4" Type="http://schemas.openxmlformats.org/officeDocument/2006/relationships/hyperlink" Target="http://training.advisera.com/course/iso-14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abordar-riesgos-y-oportunidad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D8D1A-F375-4B04-A686-C60B12FE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abordar riesgos y oportunidades</vt:lpstr>
      <vt:lpstr>Procedimiento para abordar riesgos y oportunidades</vt:lpstr>
    </vt:vector>
  </TitlesOfParts>
  <Manager/>
  <Company>EPPS Services Ltd</Company>
  <LinksUpToDate>false</LinksUpToDate>
  <CharactersWithSpaces>4290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abordar riesgos y oportunidades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54</cp:revision>
  <dcterms:created xsi:type="dcterms:W3CDTF">2015-08-31T08:31:00Z</dcterms:created>
  <dcterms:modified xsi:type="dcterms:W3CDTF">2016-05-03T17:21:00Z</dcterms:modified>
  <cp:category/>
</cp:coreProperties>
</file>