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55997F" w14:textId="77777777" w:rsidR="00AE035F" w:rsidRDefault="00AE035F"/>
    <w:p w14:paraId="4AEE4A05" w14:textId="1A58F48D" w:rsidR="000679A0" w:rsidRDefault="00556FEF" w:rsidP="00556FEF">
      <w:pPr>
        <w:jc w:val="center"/>
      </w:pPr>
      <w:r w:rsidRPr="00175F7D">
        <w:rPr>
          <w:lang w:eastAsia="en-US"/>
        </w:rPr>
        <w:t>** VERSIÓN DE MUESTRA GRATIS **</w:t>
      </w:r>
    </w:p>
    <w:p w14:paraId="329A7417" w14:textId="77777777" w:rsidR="000679A0" w:rsidRPr="00075492" w:rsidRDefault="000679A0"/>
    <w:p w14:paraId="6A645AC3" w14:textId="77777777" w:rsidR="00AE035F" w:rsidRPr="00075492" w:rsidRDefault="00AE035F"/>
    <w:p w14:paraId="26FAE4D3" w14:textId="77777777" w:rsidR="00AE035F" w:rsidRPr="00075492" w:rsidRDefault="00AE035F"/>
    <w:p w14:paraId="02294168" w14:textId="77777777" w:rsidR="00AE035F" w:rsidRPr="00075492" w:rsidRDefault="00AE035F"/>
    <w:p w14:paraId="03BEE297" w14:textId="77777777" w:rsidR="00AE035F" w:rsidRPr="00075492" w:rsidRDefault="00AE035F"/>
    <w:p w14:paraId="4D0769FD" w14:textId="77777777" w:rsidR="00AE035F" w:rsidRPr="00075492" w:rsidRDefault="00AE035F" w:rsidP="00AE035F">
      <w:pPr>
        <w:jc w:val="center"/>
      </w:pPr>
      <w:commentRangeStart w:id="0"/>
      <w:r>
        <w:t>[</w:t>
      </w:r>
      <w:proofErr w:type="gramStart"/>
      <w:r>
        <w:t>logo</w:t>
      </w:r>
      <w:proofErr w:type="gramEnd"/>
      <w:r>
        <w:t xml:space="preserve"> de la organización]</w:t>
      </w:r>
      <w:commentRangeEnd w:id="0"/>
      <w:r w:rsidR="00E30641">
        <w:rPr>
          <w:rStyle w:val="Referencakomentara"/>
        </w:rPr>
        <w:commentReference w:id="0"/>
      </w:r>
    </w:p>
    <w:p w14:paraId="3079E30C" w14:textId="77777777" w:rsidR="00AE035F" w:rsidRPr="00075492" w:rsidRDefault="00AE035F" w:rsidP="00AE035F">
      <w:pPr>
        <w:jc w:val="center"/>
      </w:pPr>
      <w:r>
        <w:t>[</w:t>
      </w:r>
      <w:proofErr w:type="gramStart"/>
      <w:r>
        <w:t>nombre</w:t>
      </w:r>
      <w:proofErr w:type="gramEnd"/>
      <w:r>
        <w:t xml:space="preserve"> de la organización]</w:t>
      </w:r>
    </w:p>
    <w:p w14:paraId="4F080D3D" w14:textId="77777777" w:rsidR="00AE035F" w:rsidRPr="00075492" w:rsidRDefault="00AE035F" w:rsidP="00AE035F">
      <w:pPr>
        <w:jc w:val="center"/>
      </w:pPr>
    </w:p>
    <w:p w14:paraId="02F0BAC0" w14:textId="77777777" w:rsidR="00AE035F" w:rsidRPr="00075492" w:rsidRDefault="00AE035F" w:rsidP="00AE035F">
      <w:pPr>
        <w:jc w:val="center"/>
      </w:pPr>
    </w:p>
    <w:p w14:paraId="68390634" w14:textId="480AA470" w:rsidR="00AE035F" w:rsidRPr="00075492" w:rsidRDefault="0044068F" w:rsidP="00AE035F">
      <w:pPr>
        <w:jc w:val="center"/>
        <w:rPr>
          <w:b/>
          <w:sz w:val="32"/>
          <w:szCs w:val="32"/>
        </w:rPr>
      </w:pPr>
      <w:r>
        <w:rPr>
          <w:b/>
          <w:sz w:val="32"/>
        </w:rPr>
        <w:t>GUÍA</w:t>
      </w:r>
      <w:commentRangeStart w:id="1"/>
      <w:r w:rsidR="00075492">
        <w:rPr>
          <w:b/>
          <w:sz w:val="32"/>
        </w:rPr>
        <w:t xml:space="preserve"> PARA </w:t>
      </w:r>
      <w:r w:rsidR="00E30641" w:rsidRPr="00E30641">
        <w:rPr>
          <w:b/>
          <w:sz w:val="32"/>
        </w:rPr>
        <w:t xml:space="preserve">LA GESTIÓN </w:t>
      </w:r>
      <w:r w:rsidR="00075492">
        <w:rPr>
          <w:b/>
          <w:sz w:val="32"/>
        </w:rPr>
        <w:t>DE RESIDUOS DE ACEI</w:t>
      </w:r>
      <w:r w:rsidR="00E30641">
        <w:rPr>
          <w:b/>
          <w:sz w:val="32"/>
        </w:rPr>
        <w:t>TA</w:t>
      </w:r>
      <w:commentRangeEnd w:id="1"/>
      <w:r w:rsidR="00E30641">
        <w:rPr>
          <w:rStyle w:val="Referencakomentara"/>
        </w:rPr>
        <w:commentReference w:id="1"/>
      </w:r>
    </w:p>
    <w:p w14:paraId="6EAFEA68" w14:textId="77777777" w:rsidR="00AE035F" w:rsidRPr="00075492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075492" w14:paraId="21064DB5" w14:textId="77777777" w:rsidTr="0097243F">
        <w:tc>
          <w:tcPr>
            <w:tcW w:w="2376" w:type="dxa"/>
          </w:tcPr>
          <w:p w14:paraId="6DC08FBD" w14:textId="77777777" w:rsidR="00DA78C6" w:rsidRPr="00075492" w:rsidRDefault="00DA78C6" w:rsidP="0097243F">
            <w:commentRangeStart w:id="2"/>
            <w:r>
              <w:t>Código:</w:t>
            </w:r>
            <w:commentRangeEnd w:id="2"/>
            <w:r w:rsidR="00E30641">
              <w:rPr>
                <w:rStyle w:val="Referencakomentara"/>
              </w:rPr>
              <w:commentReference w:id="2"/>
            </w:r>
          </w:p>
        </w:tc>
        <w:tc>
          <w:tcPr>
            <w:tcW w:w="6912" w:type="dxa"/>
          </w:tcPr>
          <w:p w14:paraId="0F573E86" w14:textId="77777777" w:rsidR="00DA78C6" w:rsidRPr="00075492" w:rsidRDefault="00DA78C6" w:rsidP="0097243F"/>
        </w:tc>
      </w:tr>
      <w:tr w:rsidR="00DA78C6" w:rsidRPr="00075492" w14:paraId="1F8A212B" w14:textId="77777777" w:rsidTr="0097243F">
        <w:tc>
          <w:tcPr>
            <w:tcW w:w="2376" w:type="dxa"/>
          </w:tcPr>
          <w:p w14:paraId="09DFE6FC" w14:textId="77777777" w:rsidR="00DA78C6" w:rsidRPr="00075492" w:rsidRDefault="00DA78C6" w:rsidP="0097243F">
            <w:r>
              <w:t>Versión:</w:t>
            </w:r>
          </w:p>
        </w:tc>
        <w:tc>
          <w:tcPr>
            <w:tcW w:w="6912" w:type="dxa"/>
          </w:tcPr>
          <w:p w14:paraId="6DACF6EF" w14:textId="77777777" w:rsidR="00DA78C6" w:rsidRPr="00075492" w:rsidRDefault="00175092" w:rsidP="0097243F">
            <w:r>
              <w:t>0.1</w:t>
            </w:r>
          </w:p>
        </w:tc>
      </w:tr>
      <w:tr w:rsidR="00DA78C6" w:rsidRPr="00075492" w14:paraId="79C97D01" w14:textId="77777777" w:rsidTr="0097243F">
        <w:tc>
          <w:tcPr>
            <w:tcW w:w="2376" w:type="dxa"/>
          </w:tcPr>
          <w:p w14:paraId="1127294B" w14:textId="77777777" w:rsidR="00DA78C6" w:rsidRPr="00075492" w:rsidRDefault="00DA78C6" w:rsidP="0097243F">
            <w:r>
              <w:t>Creado por:</w:t>
            </w:r>
          </w:p>
        </w:tc>
        <w:tc>
          <w:tcPr>
            <w:tcW w:w="6912" w:type="dxa"/>
          </w:tcPr>
          <w:p w14:paraId="2667DE57" w14:textId="77777777" w:rsidR="00DA78C6" w:rsidRPr="00075492" w:rsidRDefault="00DA78C6" w:rsidP="0097243F"/>
        </w:tc>
      </w:tr>
      <w:tr w:rsidR="00DA78C6" w:rsidRPr="00075492" w14:paraId="27F7F92B" w14:textId="77777777" w:rsidTr="0097243F">
        <w:tc>
          <w:tcPr>
            <w:tcW w:w="2376" w:type="dxa"/>
          </w:tcPr>
          <w:p w14:paraId="41CD818E" w14:textId="77777777" w:rsidR="00DA78C6" w:rsidRPr="00075492" w:rsidRDefault="00DA78C6" w:rsidP="0097243F">
            <w:r>
              <w:t>Aprobado por:</w:t>
            </w:r>
          </w:p>
        </w:tc>
        <w:tc>
          <w:tcPr>
            <w:tcW w:w="6912" w:type="dxa"/>
          </w:tcPr>
          <w:p w14:paraId="03EFF789" w14:textId="77777777" w:rsidR="00DA78C6" w:rsidRPr="00075492" w:rsidRDefault="00DA78C6" w:rsidP="0097243F"/>
        </w:tc>
      </w:tr>
      <w:tr w:rsidR="00DA78C6" w:rsidRPr="00075492" w14:paraId="40F37ABD" w14:textId="77777777" w:rsidTr="0097243F">
        <w:tc>
          <w:tcPr>
            <w:tcW w:w="2376" w:type="dxa"/>
          </w:tcPr>
          <w:p w14:paraId="6F1EBB83" w14:textId="77777777" w:rsidR="00DA78C6" w:rsidRPr="00075492" w:rsidRDefault="00DA78C6" w:rsidP="0097243F">
            <w:r>
              <w:t>Fecha de la versión:</w:t>
            </w:r>
          </w:p>
        </w:tc>
        <w:tc>
          <w:tcPr>
            <w:tcW w:w="6912" w:type="dxa"/>
          </w:tcPr>
          <w:p w14:paraId="090C8914" w14:textId="77777777" w:rsidR="00DA78C6" w:rsidRPr="00075492" w:rsidRDefault="00DA78C6" w:rsidP="0097243F"/>
        </w:tc>
      </w:tr>
      <w:tr w:rsidR="00DA78C6" w:rsidRPr="00075492" w14:paraId="6E018A6B" w14:textId="77777777" w:rsidTr="0097243F">
        <w:tc>
          <w:tcPr>
            <w:tcW w:w="2376" w:type="dxa"/>
          </w:tcPr>
          <w:p w14:paraId="57B88085" w14:textId="77777777" w:rsidR="00DA78C6" w:rsidRPr="00075492" w:rsidRDefault="00DA78C6" w:rsidP="0097243F">
            <w:r>
              <w:t xml:space="preserve">Firma: </w:t>
            </w:r>
          </w:p>
        </w:tc>
        <w:tc>
          <w:tcPr>
            <w:tcW w:w="6912" w:type="dxa"/>
          </w:tcPr>
          <w:p w14:paraId="5C2762AE" w14:textId="77777777" w:rsidR="00DA78C6" w:rsidRPr="00075492" w:rsidRDefault="00DA78C6" w:rsidP="0097243F"/>
        </w:tc>
      </w:tr>
    </w:tbl>
    <w:p w14:paraId="4C282993" w14:textId="77777777" w:rsidR="00AE035F" w:rsidRPr="00075492" w:rsidRDefault="00AE035F" w:rsidP="00AE035F"/>
    <w:p w14:paraId="3BCFCC3C" w14:textId="77777777" w:rsidR="00DA78C6" w:rsidRPr="00075492" w:rsidRDefault="00DA78C6" w:rsidP="00965663"/>
    <w:p w14:paraId="2DDAFFDA" w14:textId="77777777" w:rsidR="00DA78C6" w:rsidRPr="00075492" w:rsidRDefault="00175092" w:rsidP="003421A2">
      <w:pPr>
        <w:rPr>
          <w:b/>
          <w:sz w:val="28"/>
          <w:szCs w:val="28"/>
        </w:rPr>
      </w:pPr>
      <w:bookmarkStart w:id="3" w:name="_Toc380670565"/>
      <w:commentRangeStart w:id="4"/>
      <w:r>
        <w:rPr>
          <w:b/>
          <w:sz w:val="28"/>
        </w:rPr>
        <w:t>Lista de distribución</w:t>
      </w:r>
      <w:bookmarkEnd w:id="3"/>
      <w:commentRangeEnd w:id="4"/>
      <w:r w:rsidR="00E30641">
        <w:rPr>
          <w:rStyle w:val="Referencakomentara"/>
        </w:rPr>
        <w:commentReference w:id="4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075492" w14:paraId="620E9C6A" w14:textId="77777777" w:rsidTr="0097243F">
        <w:tc>
          <w:tcPr>
            <w:tcW w:w="761" w:type="dxa"/>
            <w:vMerge w:val="restart"/>
            <w:vAlign w:val="center"/>
          </w:tcPr>
          <w:p w14:paraId="459610CE" w14:textId="77777777" w:rsidR="00DA78C6" w:rsidRPr="00075492" w:rsidRDefault="00175092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290F9B09" w14:textId="77777777" w:rsidR="00DA78C6" w:rsidRPr="00075492" w:rsidRDefault="00175092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56BB66D5" w14:textId="77777777" w:rsidR="00DA78C6" w:rsidRPr="00075492" w:rsidRDefault="00175092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6E64ECEA" w14:textId="77777777" w:rsidR="00DA78C6" w:rsidRPr="00075492" w:rsidRDefault="00175092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30E1D0A8" w14:textId="77777777" w:rsidR="00DA78C6" w:rsidRPr="00075492" w:rsidRDefault="00175092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075492" w14:paraId="3EB95B15" w14:textId="77777777" w:rsidTr="0097243F">
        <w:tc>
          <w:tcPr>
            <w:tcW w:w="761" w:type="dxa"/>
            <w:vMerge/>
          </w:tcPr>
          <w:p w14:paraId="6593711D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646740DF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683094F5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2ACF7510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73CABC87" w14:textId="77777777" w:rsidR="00DA78C6" w:rsidRPr="00075492" w:rsidRDefault="00175092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43AF7F74" w14:textId="77777777" w:rsidR="00DA78C6" w:rsidRPr="00075492" w:rsidRDefault="00175092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075492" w14:paraId="24CB0CBD" w14:textId="77777777" w:rsidTr="0097243F">
        <w:tc>
          <w:tcPr>
            <w:tcW w:w="761" w:type="dxa"/>
          </w:tcPr>
          <w:p w14:paraId="67E81B94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E76ECA2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360E3F5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716176D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58DA03E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54936E0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075492" w14:paraId="15605AF5" w14:textId="77777777" w:rsidTr="0097243F">
        <w:tc>
          <w:tcPr>
            <w:tcW w:w="761" w:type="dxa"/>
          </w:tcPr>
          <w:p w14:paraId="1CB46E94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102D4EB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4AF1B34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CB37FF1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D4029AE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18BA5B1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075492" w14:paraId="090FEE99" w14:textId="77777777" w:rsidTr="0097243F">
        <w:tc>
          <w:tcPr>
            <w:tcW w:w="761" w:type="dxa"/>
          </w:tcPr>
          <w:p w14:paraId="2C8E32F6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645C58E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DB8CFA6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602DED5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72B6ED0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8470ECE" w14:textId="77777777" w:rsidR="00DA78C6" w:rsidRPr="00075492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43411D6D" w14:textId="77777777" w:rsidR="00DA78C6" w:rsidRPr="00075492" w:rsidRDefault="00DA78C6" w:rsidP="00DA78C6">
      <w:pPr>
        <w:rPr>
          <w:b/>
          <w:sz w:val="28"/>
        </w:rPr>
      </w:pPr>
    </w:p>
    <w:p w14:paraId="3412C121" w14:textId="77777777" w:rsidR="00AE035F" w:rsidRPr="00075492" w:rsidRDefault="00175092" w:rsidP="00965663">
      <w:r>
        <w:br w:type="page"/>
      </w:r>
    </w:p>
    <w:p w14:paraId="4E87E35B" w14:textId="77777777" w:rsidR="00AE035F" w:rsidRPr="00075492" w:rsidRDefault="00AE035F" w:rsidP="00AE035F"/>
    <w:p w14:paraId="4E2A0821" w14:textId="77777777" w:rsidR="009C3F7A" w:rsidRPr="00075492" w:rsidRDefault="00D33250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075492" w14:paraId="1183F97E" w14:textId="77777777" w:rsidTr="0097243F">
        <w:tc>
          <w:tcPr>
            <w:tcW w:w="1384" w:type="dxa"/>
          </w:tcPr>
          <w:p w14:paraId="3D86AD4F" w14:textId="77777777" w:rsidR="009C3F7A" w:rsidRPr="00075492" w:rsidRDefault="00175092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72B388F0" w14:textId="77777777" w:rsidR="009C3F7A" w:rsidRPr="00075492" w:rsidRDefault="00175092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6C9945D6" w14:textId="77777777" w:rsidR="009C3F7A" w:rsidRPr="00075492" w:rsidRDefault="00175092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4F191D40" w14:textId="77777777" w:rsidR="009C3F7A" w:rsidRPr="00075492" w:rsidRDefault="00175092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075492" w14:paraId="0FA3490D" w14:textId="77777777" w:rsidTr="0097243F">
        <w:tc>
          <w:tcPr>
            <w:tcW w:w="1384" w:type="dxa"/>
          </w:tcPr>
          <w:p w14:paraId="0F071711" w14:textId="77777777" w:rsidR="009C3F7A" w:rsidRPr="00075492" w:rsidRDefault="009C3F7A" w:rsidP="0097243F"/>
        </w:tc>
        <w:tc>
          <w:tcPr>
            <w:tcW w:w="992" w:type="dxa"/>
          </w:tcPr>
          <w:p w14:paraId="1E0C94CF" w14:textId="77777777" w:rsidR="009C3F7A" w:rsidRPr="00075492" w:rsidRDefault="00175092" w:rsidP="0097243F">
            <w:r>
              <w:t>0.1</w:t>
            </w:r>
          </w:p>
        </w:tc>
        <w:tc>
          <w:tcPr>
            <w:tcW w:w="1560" w:type="dxa"/>
          </w:tcPr>
          <w:p w14:paraId="63B5946D" w14:textId="08F59FC1" w:rsidR="009C3F7A" w:rsidRPr="00075492" w:rsidRDefault="00E30641" w:rsidP="0097243F">
            <w:r>
              <w:t>9</w:t>
            </w:r>
            <w:r w:rsidR="003316CB">
              <w:t>001Academy</w:t>
            </w:r>
          </w:p>
        </w:tc>
        <w:tc>
          <w:tcPr>
            <w:tcW w:w="5352" w:type="dxa"/>
          </w:tcPr>
          <w:p w14:paraId="480C0186" w14:textId="77777777" w:rsidR="009C3F7A" w:rsidRPr="00075492" w:rsidRDefault="00175092" w:rsidP="0097243F">
            <w:r>
              <w:t>Descripción básica del documento</w:t>
            </w:r>
          </w:p>
        </w:tc>
      </w:tr>
      <w:tr w:rsidR="009C3F7A" w:rsidRPr="00075492" w14:paraId="0735EB3A" w14:textId="77777777" w:rsidTr="0097243F">
        <w:tc>
          <w:tcPr>
            <w:tcW w:w="1384" w:type="dxa"/>
          </w:tcPr>
          <w:p w14:paraId="06362343" w14:textId="77777777" w:rsidR="009C3F7A" w:rsidRPr="00075492" w:rsidRDefault="009C3F7A" w:rsidP="0097243F"/>
        </w:tc>
        <w:tc>
          <w:tcPr>
            <w:tcW w:w="992" w:type="dxa"/>
          </w:tcPr>
          <w:p w14:paraId="65F362E8" w14:textId="77777777" w:rsidR="009C3F7A" w:rsidRPr="00075492" w:rsidRDefault="009C3F7A" w:rsidP="0097243F"/>
        </w:tc>
        <w:tc>
          <w:tcPr>
            <w:tcW w:w="1560" w:type="dxa"/>
          </w:tcPr>
          <w:p w14:paraId="45264682" w14:textId="77777777" w:rsidR="009C3F7A" w:rsidRPr="00075492" w:rsidRDefault="009C3F7A" w:rsidP="0097243F"/>
        </w:tc>
        <w:tc>
          <w:tcPr>
            <w:tcW w:w="5352" w:type="dxa"/>
          </w:tcPr>
          <w:p w14:paraId="686BB61A" w14:textId="77777777" w:rsidR="009C3F7A" w:rsidRPr="00075492" w:rsidRDefault="009C3F7A" w:rsidP="0097243F"/>
        </w:tc>
      </w:tr>
      <w:tr w:rsidR="009C3F7A" w:rsidRPr="00075492" w14:paraId="23A60A30" w14:textId="77777777" w:rsidTr="0097243F">
        <w:tc>
          <w:tcPr>
            <w:tcW w:w="1384" w:type="dxa"/>
          </w:tcPr>
          <w:p w14:paraId="3A8DB323" w14:textId="77777777" w:rsidR="009C3F7A" w:rsidRPr="00075492" w:rsidRDefault="009C3F7A" w:rsidP="0097243F"/>
        </w:tc>
        <w:tc>
          <w:tcPr>
            <w:tcW w:w="992" w:type="dxa"/>
          </w:tcPr>
          <w:p w14:paraId="691E1FDA" w14:textId="77777777" w:rsidR="009C3F7A" w:rsidRPr="00075492" w:rsidRDefault="009C3F7A" w:rsidP="0097243F"/>
        </w:tc>
        <w:tc>
          <w:tcPr>
            <w:tcW w:w="1560" w:type="dxa"/>
          </w:tcPr>
          <w:p w14:paraId="43B8DBBE" w14:textId="77777777" w:rsidR="009C3F7A" w:rsidRPr="00075492" w:rsidRDefault="009C3F7A" w:rsidP="0097243F"/>
        </w:tc>
        <w:tc>
          <w:tcPr>
            <w:tcW w:w="5352" w:type="dxa"/>
          </w:tcPr>
          <w:p w14:paraId="25D2D0EE" w14:textId="77777777" w:rsidR="009C3F7A" w:rsidRPr="00075492" w:rsidRDefault="009C3F7A" w:rsidP="0097243F"/>
        </w:tc>
      </w:tr>
      <w:tr w:rsidR="009C3F7A" w:rsidRPr="00075492" w14:paraId="0070E3CC" w14:textId="77777777" w:rsidTr="0097243F">
        <w:tc>
          <w:tcPr>
            <w:tcW w:w="1384" w:type="dxa"/>
          </w:tcPr>
          <w:p w14:paraId="33E1911B" w14:textId="77777777" w:rsidR="009C3F7A" w:rsidRPr="00075492" w:rsidRDefault="009C3F7A" w:rsidP="0097243F"/>
        </w:tc>
        <w:tc>
          <w:tcPr>
            <w:tcW w:w="992" w:type="dxa"/>
          </w:tcPr>
          <w:p w14:paraId="6F887F17" w14:textId="77777777" w:rsidR="009C3F7A" w:rsidRPr="00075492" w:rsidRDefault="009C3F7A" w:rsidP="0097243F"/>
        </w:tc>
        <w:tc>
          <w:tcPr>
            <w:tcW w:w="1560" w:type="dxa"/>
          </w:tcPr>
          <w:p w14:paraId="62807DBB" w14:textId="77777777" w:rsidR="009C3F7A" w:rsidRPr="00075492" w:rsidRDefault="009C3F7A" w:rsidP="0097243F"/>
        </w:tc>
        <w:tc>
          <w:tcPr>
            <w:tcW w:w="5352" w:type="dxa"/>
          </w:tcPr>
          <w:p w14:paraId="766449D2" w14:textId="77777777" w:rsidR="009C3F7A" w:rsidRPr="00075492" w:rsidRDefault="009C3F7A" w:rsidP="0097243F"/>
        </w:tc>
      </w:tr>
      <w:tr w:rsidR="009C3F7A" w:rsidRPr="00075492" w14:paraId="2117632D" w14:textId="77777777" w:rsidTr="0097243F">
        <w:tc>
          <w:tcPr>
            <w:tcW w:w="1384" w:type="dxa"/>
          </w:tcPr>
          <w:p w14:paraId="05DFA8CF" w14:textId="77777777" w:rsidR="009C3F7A" w:rsidRPr="00075492" w:rsidRDefault="009C3F7A" w:rsidP="0097243F"/>
        </w:tc>
        <w:tc>
          <w:tcPr>
            <w:tcW w:w="992" w:type="dxa"/>
          </w:tcPr>
          <w:p w14:paraId="705BBA4E" w14:textId="77777777" w:rsidR="009C3F7A" w:rsidRPr="00075492" w:rsidRDefault="009C3F7A" w:rsidP="0097243F"/>
        </w:tc>
        <w:tc>
          <w:tcPr>
            <w:tcW w:w="1560" w:type="dxa"/>
          </w:tcPr>
          <w:p w14:paraId="0A073503" w14:textId="77777777" w:rsidR="009C3F7A" w:rsidRPr="00075492" w:rsidRDefault="009C3F7A" w:rsidP="0097243F"/>
        </w:tc>
        <w:tc>
          <w:tcPr>
            <w:tcW w:w="5352" w:type="dxa"/>
          </w:tcPr>
          <w:p w14:paraId="51897341" w14:textId="77777777" w:rsidR="009C3F7A" w:rsidRPr="00075492" w:rsidRDefault="009C3F7A" w:rsidP="0097243F"/>
        </w:tc>
      </w:tr>
      <w:tr w:rsidR="009C3F7A" w:rsidRPr="00075492" w14:paraId="2160ED60" w14:textId="77777777" w:rsidTr="0097243F">
        <w:tc>
          <w:tcPr>
            <w:tcW w:w="1384" w:type="dxa"/>
          </w:tcPr>
          <w:p w14:paraId="194471AB" w14:textId="77777777" w:rsidR="009C3F7A" w:rsidRPr="00075492" w:rsidRDefault="009C3F7A" w:rsidP="0097243F"/>
        </w:tc>
        <w:tc>
          <w:tcPr>
            <w:tcW w:w="992" w:type="dxa"/>
          </w:tcPr>
          <w:p w14:paraId="71C96910" w14:textId="77777777" w:rsidR="009C3F7A" w:rsidRPr="00075492" w:rsidRDefault="009C3F7A" w:rsidP="0097243F"/>
        </w:tc>
        <w:tc>
          <w:tcPr>
            <w:tcW w:w="1560" w:type="dxa"/>
          </w:tcPr>
          <w:p w14:paraId="56D070A4" w14:textId="77777777" w:rsidR="009C3F7A" w:rsidRPr="00075492" w:rsidRDefault="009C3F7A" w:rsidP="0097243F"/>
        </w:tc>
        <w:tc>
          <w:tcPr>
            <w:tcW w:w="5352" w:type="dxa"/>
          </w:tcPr>
          <w:p w14:paraId="157E17BA" w14:textId="77777777" w:rsidR="009C3F7A" w:rsidRPr="00075492" w:rsidRDefault="009C3F7A" w:rsidP="0097243F"/>
        </w:tc>
      </w:tr>
      <w:tr w:rsidR="009C3F7A" w:rsidRPr="00075492" w14:paraId="3F78CBF5" w14:textId="77777777" w:rsidTr="0097243F">
        <w:tc>
          <w:tcPr>
            <w:tcW w:w="1384" w:type="dxa"/>
          </w:tcPr>
          <w:p w14:paraId="1E7F3533" w14:textId="77777777" w:rsidR="009C3F7A" w:rsidRPr="00075492" w:rsidRDefault="009C3F7A" w:rsidP="0097243F"/>
        </w:tc>
        <w:tc>
          <w:tcPr>
            <w:tcW w:w="992" w:type="dxa"/>
          </w:tcPr>
          <w:p w14:paraId="11289748" w14:textId="77777777" w:rsidR="009C3F7A" w:rsidRPr="00075492" w:rsidRDefault="009C3F7A" w:rsidP="0097243F"/>
        </w:tc>
        <w:tc>
          <w:tcPr>
            <w:tcW w:w="1560" w:type="dxa"/>
          </w:tcPr>
          <w:p w14:paraId="5D407002" w14:textId="77777777" w:rsidR="009C3F7A" w:rsidRPr="00075492" w:rsidRDefault="009C3F7A" w:rsidP="0097243F"/>
        </w:tc>
        <w:tc>
          <w:tcPr>
            <w:tcW w:w="5352" w:type="dxa"/>
          </w:tcPr>
          <w:p w14:paraId="0C15E82D" w14:textId="77777777" w:rsidR="009C3F7A" w:rsidRPr="00075492" w:rsidRDefault="009C3F7A" w:rsidP="0097243F"/>
        </w:tc>
      </w:tr>
    </w:tbl>
    <w:p w14:paraId="18354608" w14:textId="77777777" w:rsidR="009C3F7A" w:rsidRPr="00075492" w:rsidRDefault="009C3F7A" w:rsidP="00AE035F"/>
    <w:p w14:paraId="4ECC5415" w14:textId="77777777" w:rsidR="009C3F7A" w:rsidRPr="00075492" w:rsidRDefault="009C3F7A" w:rsidP="00AE035F"/>
    <w:p w14:paraId="0FC285CB" w14:textId="13F1B206" w:rsidR="00AE035F" w:rsidRPr="00075492" w:rsidRDefault="00D33250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FB7BE4">
        <w:rPr>
          <w:b/>
          <w:sz w:val="28"/>
        </w:rPr>
        <w:t>s</w:t>
      </w:r>
    </w:p>
    <w:p w14:paraId="74D4A56F" w14:textId="77777777" w:rsidR="00E30641" w:rsidRDefault="00F93335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r w:rsidRPr="00075492">
        <w:fldChar w:fldCharType="begin"/>
      </w:r>
      <w:r w:rsidR="00175092" w:rsidRPr="00075492">
        <w:instrText xml:space="preserve"> TOC \o "1-3" \h \z \u </w:instrText>
      </w:r>
      <w:r w:rsidRPr="00075492">
        <w:fldChar w:fldCharType="separate"/>
      </w:r>
      <w:hyperlink w:anchor="_Toc449696128" w:history="1">
        <w:r w:rsidR="00E30641" w:rsidRPr="00DE4A6D">
          <w:rPr>
            <w:rStyle w:val="Hiperveza"/>
            <w:noProof/>
          </w:rPr>
          <w:t>1.</w:t>
        </w:r>
        <w:r w:rsidR="00E306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E30641" w:rsidRPr="00DE4A6D">
          <w:rPr>
            <w:rStyle w:val="Hiperveza"/>
            <w:noProof/>
          </w:rPr>
          <w:t>Objetivos, alcance y usuarios</w:t>
        </w:r>
        <w:r w:rsidR="00E30641">
          <w:rPr>
            <w:noProof/>
            <w:webHidden/>
          </w:rPr>
          <w:tab/>
        </w:r>
        <w:r w:rsidR="00E30641">
          <w:rPr>
            <w:noProof/>
            <w:webHidden/>
          </w:rPr>
          <w:fldChar w:fldCharType="begin"/>
        </w:r>
        <w:r w:rsidR="00E30641">
          <w:rPr>
            <w:noProof/>
            <w:webHidden/>
          </w:rPr>
          <w:instrText xml:space="preserve"> PAGEREF _Toc449696128 \h </w:instrText>
        </w:r>
        <w:r w:rsidR="00E30641">
          <w:rPr>
            <w:noProof/>
            <w:webHidden/>
          </w:rPr>
        </w:r>
        <w:r w:rsidR="00E30641">
          <w:rPr>
            <w:noProof/>
            <w:webHidden/>
          </w:rPr>
          <w:fldChar w:fldCharType="separate"/>
        </w:r>
        <w:r w:rsidR="00E30641">
          <w:rPr>
            <w:noProof/>
            <w:webHidden/>
          </w:rPr>
          <w:t>3</w:t>
        </w:r>
        <w:r w:rsidR="00E30641">
          <w:rPr>
            <w:noProof/>
            <w:webHidden/>
          </w:rPr>
          <w:fldChar w:fldCharType="end"/>
        </w:r>
      </w:hyperlink>
    </w:p>
    <w:p w14:paraId="1CDB831F" w14:textId="77777777" w:rsidR="00E30641" w:rsidRDefault="006F15E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96129" w:history="1">
        <w:r w:rsidR="00E30641" w:rsidRPr="00DE4A6D">
          <w:rPr>
            <w:rStyle w:val="Hiperveza"/>
            <w:noProof/>
          </w:rPr>
          <w:t>2.</w:t>
        </w:r>
        <w:r w:rsidR="00E306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E30641" w:rsidRPr="00DE4A6D">
          <w:rPr>
            <w:rStyle w:val="Hiperveza"/>
            <w:noProof/>
          </w:rPr>
          <w:t>Documentos de referencia</w:t>
        </w:r>
        <w:r w:rsidR="00E30641">
          <w:rPr>
            <w:noProof/>
            <w:webHidden/>
          </w:rPr>
          <w:tab/>
        </w:r>
        <w:r w:rsidR="00E30641">
          <w:rPr>
            <w:noProof/>
            <w:webHidden/>
          </w:rPr>
          <w:fldChar w:fldCharType="begin"/>
        </w:r>
        <w:r w:rsidR="00E30641">
          <w:rPr>
            <w:noProof/>
            <w:webHidden/>
          </w:rPr>
          <w:instrText xml:space="preserve"> PAGEREF _Toc449696129 \h </w:instrText>
        </w:r>
        <w:r w:rsidR="00E30641">
          <w:rPr>
            <w:noProof/>
            <w:webHidden/>
          </w:rPr>
        </w:r>
        <w:r w:rsidR="00E30641">
          <w:rPr>
            <w:noProof/>
            <w:webHidden/>
          </w:rPr>
          <w:fldChar w:fldCharType="separate"/>
        </w:r>
        <w:r w:rsidR="00E30641">
          <w:rPr>
            <w:noProof/>
            <w:webHidden/>
          </w:rPr>
          <w:t>3</w:t>
        </w:r>
        <w:r w:rsidR="00E30641">
          <w:rPr>
            <w:noProof/>
            <w:webHidden/>
          </w:rPr>
          <w:fldChar w:fldCharType="end"/>
        </w:r>
      </w:hyperlink>
    </w:p>
    <w:p w14:paraId="2C41F00A" w14:textId="77777777" w:rsidR="00E30641" w:rsidRDefault="006F15E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96130" w:history="1">
        <w:r w:rsidR="00E30641" w:rsidRPr="00DE4A6D">
          <w:rPr>
            <w:rStyle w:val="Hiperveza"/>
            <w:noProof/>
          </w:rPr>
          <w:t>3.</w:t>
        </w:r>
        <w:r w:rsidR="00E306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E30641" w:rsidRPr="00DE4A6D">
          <w:rPr>
            <w:rStyle w:val="Hiperveza"/>
            <w:noProof/>
          </w:rPr>
          <w:t>Tratamiento de aceites usados</w:t>
        </w:r>
        <w:r w:rsidR="00E30641">
          <w:rPr>
            <w:noProof/>
            <w:webHidden/>
          </w:rPr>
          <w:tab/>
        </w:r>
        <w:r w:rsidR="00E30641">
          <w:rPr>
            <w:noProof/>
            <w:webHidden/>
          </w:rPr>
          <w:fldChar w:fldCharType="begin"/>
        </w:r>
        <w:r w:rsidR="00E30641">
          <w:rPr>
            <w:noProof/>
            <w:webHidden/>
          </w:rPr>
          <w:instrText xml:space="preserve"> PAGEREF _Toc449696130 \h </w:instrText>
        </w:r>
        <w:r w:rsidR="00E30641">
          <w:rPr>
            <w:noProof/>
            <w:webHidden/>
          </w:rPr>
        </w:r>
        <w:r w:rsidR="00E30641">
          <w:rPr>
            <w:noProof/>
            <w:webHidden/>
          </w:rPr>
          <w:fldChar w:fldCharType="separate"/>
        </w:r>
        <w:r w:rsidR="00E30641">
          <w:rPr>
            <w:noProof/>
            <w:webHidden/>
          </w:rPr>
          <w:t>3</w:t>
        </w:r>
        <w:r w:rsidR="00E30641">
          <w:rPr>
            <w:noProof/>
            <w:webHidden/>
          </w:rPr>
          <w:fldChar w:fldCharType="end"/>
        </w:r>
      </w:hyperlink>
    </w:p>
    <w:p w14:paraId="78A276D0" w14:textId="77777777" w:rsidR="00E30641" w:rsidRDefault="006F15E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6131" w:history="1">
        <w:r w:rsidR="00E30641" w:rsidRPr="00DE4A6D">
          <w:rPr>
            <w:rStyle w:val="Hiperveza"/>
            <w:noProof/>
          </w:rPr>
          <w:t>3.1.</w:t>
        </w:r>
        <w:r w:rsidR="00E306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E30641" w:rsidRPr="00DE4A6D">
          <w:rPr>
            <w:rStyle w:val="Hiperveza"/>
            <w:noProof/>
          </w:rPr>
          <w:t>Recolección de aceites usados</w:t>
        </w:r>
        <w:r w:rsidR="00E30641">
          <w:rPr>
            <w:noProof/>
            <w:webHidden/>
          </w:rPr>
          <w:tab/>
        </w:r>
        <w:r w:rsidR="00E30641">
          <w:rPr>
            <w:noProof/>
            <w:webHidden/>
          </w:rPr>
          <w:fldChar w:fldCharType="begin"/>
        </w:r>
        <w:r w:rsidR="00E30641">
          <w:rPr>
            <w:noProof/>
            <w:webHidden/>
          </w:rPr>
          <w:instrText xml:space="preserve"> PAGEREF _Toc449696131 \h </w:instrText>
        </w:r>
        <w:r w:rsidR="00E30641">
          <w:rPr>
            <w:noProof/>
            <w:webHidden/>
          </w:rPr>
        </w:r>
        <w:r w:rsidR="00E30641">
          <w:rPr>
            <w:noProof/>
            <w:webHidden/>
          </w:rPr>
          <w:fldChar w:fldCharType="separate"/>
        </w:r>
        <w:r w:rsidR="00E30641">
          <w:rPr>
            <w:noProof/>
            <w:webHidden/>
          </w:rPr>
          <w:t>3</w:t>
        </w:r>
        <w:r w:rsidR="00E30641">
          <w:rPr>
            <w:noProof/>
            <w:webHidden/>
          </w:rPr>
          <w:fldChar w:fldCharType="end"/>
        </w:r>
      </w:hyperlink>
    </w:p>
    <w:p w14:paraId="0BB4F8D6" w14:textId="77777777" w:rsidR="00E30641" w:rsidRDefault="006F15E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6132" w:history="1">
        <w:r w:rsidR="00E30641" w:rsidRPr="00DE4A6D">
          <w:rPr>
            <w:rStyle w:val="Hiperveza"/>
            <w:noProof/>
          </w:rPr>
          <w:t>3.2.</w:t>
        </w:r>
        <w:r w:rsidR="00E306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E30641" w:rsidRPr="00DE4A6D">
          <w:rPr>
            <w:rStyle w:val="Hiperveza"/>
            <w:noProof/>
          </w:rPr>
          <w:t>Clasificación de los aceites usados</w:t>
        </w:r>
        <w:r w:rsidR="00E30641">
          <w:rPr>
            <w:noProof/>
            <w:webHidden/>
          </w:rPr>
          <w:tab/>
        </w:r>
        <w:r w:rsidR="00E30641">
          <w:rPr>
            <w:noProof/>
            <w:webHidden/>
          </w:rPr>
          <w:fldChar w:fldCharType="begin"/>
        </w:r>
        <w:r w:rsidR="00E30641">
          <w:rPr>
            <w:noProof/>
            <w:webHidden/>
          </w:rPr>
          <w:instrText xml:space="preserve"> PAGEREF _Toc449696132 \h </w:instrText>
        </w:r>
        <w:r w:rsidR="00E30641">
          <w:rPr>
            <w:noProof/>
            <w:webHidden/>
          </w:rPr>
        </w:r>
        <w:r w:rsidR="00E30641">
          <w:rPr>
            <w:noProof/>
            <w:webHidden/>
          </w:rPr>
          <w:fldChar w:fldCharType="separate"/>
        </w:r>
        <w:r w:rsidR="00E30641">
          <w:rPr>
            <w:noProof/>
            <w:webHidden/>
          </w:rPr>
          <w:t>3</w:t>
        </w:r>
        <w:r w:rsidR="00E30641">
          <w:rPr>
            <w:noProof/>
            <w:webHidden/>
          </w:rPr>
          <w:fldChar w:fldCharType="end"/>
        </w:r>
      </w:hyperlink>
    </w:p>
    <w:p w14:paraId="38BAD32E" w14:textId="77777777" w:rsidR="00E30641" w:rsidRDefault="006F15E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6133" w:history="1">
        <w:r w:rsidR="00E30641" w:rsidRPr="00DE4A6D">
          <w:rPr>
            <w:rStyle w:val="Hiperveza"/>
            <w:noProof/>
          </w:rPr>
          <w:t>3.3.</w:t>
        </w:r>
        <w:r w:rsidR="00E306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E30641" w:rsidRPr="00DE4A6D">
          <w:rPr>
            <w:rStyle w:val="Hiperveza"/>
            <w:noProof/>
          </w:rPr>
          <w:t>Almacenamiento temporal de aceites usados</w:t>
        </w:r>
        <w:r w:rsidR="00E30641">
          <w:rPr>
            <w:noProof/>
            <w:webHidden/>
          </w:rPr>
          <w:tab/>
        </w:r>
        <w:r w:rsidR="00E30641">
          <w:rPr>
            <w:noProof/>
            <w:webHidden/>
          </w:rPr>
          <w:fldChar w:fldCharType="begin"/>
        </w:r>
        <w:r w:rsidR="00E30641">
          <w:rPr>
            <w:noProof/>
            <w:webHidden/>
          </w:rPr>
          <w:instrText xml:space="preserve"> PAGEREF _Toc449696133 \h </w:instrText>
        </w:r>
        <w:r w:rsidR="00E30641">
          <w:rPr>
            <w:noProof/>
            <w:webHidden/>
          </w:rPr>
        </w:r>
        <w:r w:rsidR="00E30641">
          <w:rPr>
            <w:noProof/>
            <w:webHidden/>
          </w:rPr>
          <w:fldChar w:fldCharType="separate"/>
        </w:r>
        <w:r w:rsidR="00E30641">
          <w:rPr>
            <w:noProof/>
            <w:webHidden/>
          </w:rPr>
          <w:t>3</w:t>
        </w:r>
        <w:r w:rsidR="00E30641">
          <w:rPr>
            <w:noProof/>
            <w:webHidden/>
          </w:rPr>
          <w:fldChar w:fldCharType="end"/>
        </w:r>
      </w:hyperlink>
    </w:p>
    <w:p w14:paraId="72445058" w14:textId="77777777" w:rsidR="00E30641" w:rsidRDefault="006F15E3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6134" w:history="1">
        <w:r w:rsidR="00E30641" w:rsidRPr="00DE4A6D">
          <w:rPr>
            <w:rStyle w:val="Hiperveza"/>
            <w:noProof/>
          </w:rPr>
          <w:t>3.4.</w:t>
        </w:r>
        <w:r w:rsidR="00E306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E30641" w:rsidRPr="00DE4A6D">
          <w:rPr>
            <w:rStyle w:val="Hiperveza"/>
            <w:noProof/>
          </w:rPr>
          <w:t>Descarte de aceites usados</w:t>
        </w:r>
        <w:r w:rsidR="00E30641">
          <w:rPr>
            <w:noProof/>
            <w:webHidden/>
          </w:rPr>
          <w:tab/>
        </w:r>
        <w:r w:rsidR="00E30641">
          <w:rPr>
            <w:noProof/>
            <w:webHidden/>
          </w:rPr>
          <w:fldChar w:fldCharType="begin"/>
        </w:r>
        <w:r w:rsidR="00E30641">
          <w:rPr>
            <w:noProof/>
            <w:webHidden/>
          </w:rPr>
          <w:instrText xml:space="preserve"> PAGEREF _Toc449696134 \h </w:instrText>
        </w:r>
        <w:r w:rsidR="00E30641">
          <w:rPr>
            <w:noProof/>
            <w:webHidden/>
          </w:rPr>
        </w:r>
        <w:r w:rsidR="00E30641">
          <w:rPr>
            <w:noProof/>
            <w:webHidden/>
          </w:rPr>
          <w:fldChar w:fldCharType="separate"/>
        </w:r>
        <w:r w:rsidR="00E30641">
          <w:rPr>
            <w:noProof/>
            <w:webHidden/>
          </w:rPr>
          <w:t>4</w:t>
        </w:r>
        <w:r w:rsidR="00E30641">
          <w:rPr>
            <w:noProof/>
            <w:webHidden/>
          </w:rPr>
          <w:fldChar w:fldCharType="end"/>
        </w:r>
      </w:hyperlink>
    </w:p>
    <w:p w14:paraId="41CB287E" w14:textId="77777777" w:rsidR="00E30641" w:rsidRDefault="006F15E3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96135" w:history="1">
        <w:r w:rsidR="00E30641" w:rsidRPr="00DE4A6D">
          <w:rPr>
            <w:rStyle w:val="Hiperveza"/>
            <w:noProof/>
          </w:rPr>
          <w:t>4.</w:t>
        </w:r>
        <w:r w:rsidR="00E306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E30641" w:rsidRPr="00DE4A6D">
          <w:rPr>
            <w:rStyle w:val="Hiperveza"/>
            <w:noProof/>
          </w:rPr>
          <w:t>Gestión de registros guardados en base a este documento</w:t>
        </w:r>
        <w:r w:rsidR="00E30641">
          <w:rPr>
            <w:noProof/>
            <w:webHidden/>
          </w:rPr>
          <w:tab/>
        </w:r>
        <w:r w:rsidR="00E30641">
          <w:rPr>
            <w:noProof/>
            <w:webHidden/>
          </w:rPr>
          <w:fldChar w:fldCharType="begin"/>
        </w:r>
        <w:r w:rsidR="00E30641">
          <w:rPr>
            <w:noProof/>
            <w:webHidden/>
          </w:rPr>
          <w:instrText xml:space="preserve"> PAGEREF _Toc449696135 \h </w:instrText>
        </w:r>
        <w:r w:rsidR="00E30641">
          <w:rPr>
            <w:noProof/>
            <w:webHidden/>
          </w:rPr>
        </w:r>
        <w:r w:rsidR="00E30641">
          <w:rPr>
            <w:noProof/>
            <w:webHidden/>
          </w:rPr>
          <w:fldChar w:fldCharType="separate"/>
        </w:r>
        <w:r w:rsidR="00E30641">
          <w:rPr>
            <w:noProof/>
            <w:webHidden/>
          </w:rPr>
          <w:t>4</w:t>
        </w:r>
        <w:r w:rsidR="00E30641">
          <w:rPr>
            <w:noProof/>
            <w:webHidden/>
          </w:rPr>
          <w:fldChar w:fldCharType="end"/>
        </w:r>
      </w:hyperlink>
    </w:p>
    <w:p w14:paraId="241B436E" w14:textId="77777777" w:rsidR="00A010CE" w:rsidRDefault="00F93335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075492">
        <w:fldChar w:fldCharType="end"/>
      </w:r>
    </w:p>
    <w:p w14:paraId="44F697BF" w14:textId="77777777" w:rsidR="00AE035F" w:rsidRPr="00075492" w:rsidRDefault="00AE035F" w:rsidP="00AE035F"/>
    <w:p w14:paraId="43284A7C" w14:textId="77777777" w:rsidR="00AE035F" w:rsidRPr="00075492" w:rsidRDefault="00AE035F" w:rsidP="00AE035F"/>
    <w:p w14:paraId="7BBE578D" w14:textId="77777777" w:rsidR="00AE035F" w:rsidRPr="00075492" w:rsidRDefault="00AE035F" w:rsidP="00AE035F"/>
    <w:p w14:paraId="5031BAA0" w14:textId="77777777" w:rsidR="00AE035F" w:rsidRPr="00075492" w:rsidRDefault="00175092" w:rsidP="00AE035F">
      <w:pPr>
        <w:pStyle w:val="Naslov1"/>
      </w:pPr>
      <w:r>
        <w:br w:type="page"/>
      </w:r>
      <w:bookmarkStart w:id="5" w:name="_Toc263078249"/>
      <w:bookmarkStart w:id="6" w:name="_Toc404016728"/>
      <w:bookmarkStart w:id="7" w:name="_Toc449696128"/>
      <w:r>
        <w:lastRenderedPageBreak/>
        <w:t>Objetivos, alcance y usuarios</w:t>
      </w:r>
      <w:bookmarkEnd w:id="5"/>
      <w:bookmarkEnd w:id="6"/>
      <w:bookmarkEnd w:id="7"/>
    </w:p>
    <w:p w14:paraId="1ED17673" w14:textId="77777777" w:rsidR="006C3497" w:rsidRPr="00075492" w:rsidRDefault="00075492" w:rsidP="00DF09C9">
      <w:r>
        <w:t>El objetivo de este documento es definir el proceso de clasificación de aceites usados en el lugar de generación, su guarda temporal y descarte.</w:t>
      </w:r>
    </w:p>
    <w:p w14:paraId="64B9E9F3" w14:textId="77777777" w:rsidR="00DF09C9" w:rsidRPr="00075492" w:rsidRDefault="00075492" w:rsidP="00DF09C9">
      <w:r>
        <w:t xml:space="preserve">Este documento se aplica a todas las actividades y proceso de [nombre de la organización] donde generan residuos de aceites usados. </w:t>
      </w:r>
    </w:p>
    <w:p w14:paraId="4B50F6C1" w14:textId="77777777" w:rsidR="00AE035F" w:rsidRPr="00075492" w:rsidRDefault="00175092" w:rsidP="00AE035F">
      <w:r>
        <w:t xml:space="preserve">Los usuarios de este documento son todos los empleados de [nombre de la organización]. </w:t>
      </w:r>
    </w:p>
    <w:p w14:paraId="7C171E08" w14:textId="77777777" w:rsidR="00AE035F" w:rsidRPr="00075492" w:rsidRDefault="00AE035F" w:rsidP="00AE035F"/>
    <w:p w14:paraId="1DE80388" w14:textId="77777777" w:rsidR="00AE035F" w:rsidRPr="00075492" w:rsidRDefault="00175092" w:rsidP="00AE035F">
      <w:pPr>
        <w:pStyle w:val="Naslov1"/>
      </w:pPr>
      <w:bookmarkStart w:id="8" w:name="_Toc263078250"/>
      <w:bookmarkStart w:id="9" w:name="_Toc404016729"/>
      <w:bookmarkStart w:id="10" w:name="_Toc449696129"/>
      <w:r>
        <w:t>Documentos de referencia</w:t>
      </w:r>
      <w:bookmarkEnd w:id="8"/>
      <w:bookmarkEnd w:id="9"/>
      <w:bookmarkEnd w:id="10"/>
    </w:p>
    <w:p w14:paraId="68DC3E2A" w14:textId="4DF9EA78" w:rsidR="00AE035F" w:rsidRPr="00075492" w:rsidRDefault="00175092" w:rsidP="00AE035F">
      <w:pPr>
        <w:numPr>
          <w:ilvl w:val="0"/>
          <w:numId w:val="4"/>
        </w:numPr>
        <w:spacing w:after="0"/>
      </w:pPr>
      <w:r>
        <w:t>Norma ISO 14001</w:t>
      </w:r>
      <w:r w:rsidR="0044068F">
        <w:t>:2015</w:t>
      </w:r>
      <w:r>
        <w:t xml:space="preserve">, punto </w:t>
      </w:r>
      <w:r w:rsidR="0044068F">
        <w:t>8.1</w:t>
      </w:r>
    </w:p>
    <w:p w14:paraId="6449AF37" w14:textId="77777777" w:rsidR="00356477" w:rsidRPr="00075492" w:rsidRDefault="00C50638" w:rsidP="00AE035F">
      <w:pPr>
        <w:numPr>
          <w:ilvl w:val="0"/>
          <w:numId w:val="4"/>
        </w:numPr>
        <w:spacing w:after="0"/>
      </w:pPr>
      <w:r>
        <w:t>Manual de gestión ambiental</w:t>
      </w:r>
    </w:p>
    <w:p w14:paraId="79D3C8A3" w14:textId="77777777" w:rsidR="00ED61FD" w:rsidRPr="00075492" w:rsidRDefault="00ED61FD" w:rsidP="00AE035F">
      <w:pPr>
        <w:numPr>
          <w:ilvl w:val="0"/>
          <w:numId w:val="4"/>
        </w:numPr>
        <w:spacing w:after="0"/>
      </w:pPr>
      <w:r>
        <w:t>Política de gestión ambiental</w:t>
      </w:r>
    </w:p>
    <w:p w14:paraId="4049563E" w14:textId="5B621E0E" w:rsidR="00ED61FD" w:rsidRDefault="00ED61FD" w:rsidP="00AE035F">
      <w:pPr>
        <w:numPr>
          <w:ilvl w:val="0"/>
          <w:numId w:val="4"/>
        </w:numPr>
        <w:spacing w:after="0"/>
      </w:pPr>
      <w:r>
        <w:t xml:space="preserve">Procedimiento para identificación y evaluación de aspectos </w:t>
      </w:r>
      <w:r w:rsidR="0044068F">
        <w:t>ambientales</w:t>
      </w:r>
    </w:p>
    <w:p w14:paraId="587E5267" w14:textId="77777777" w:rsidR="003F21DB" w:rsidRDefault="003F21DB" w:rsidP="00AE035F">
      <w:pPr>
        <w:numPr>
          <w:ilvl w:val="0"/>
          <w:numId w:val="4"/>
        </w:numPr>
        <w:spacing w:after="0"/>
      </w:pPr>
      <w:r>
        <w:t>Procedimiento para control operativo de aspectos ambientales significativos</w:t>
      </w:r>
    </w:p>
    <w:p w14:paraId="012C1702" w14:textId="57F3B22D" w:rsidR="003F21DB" w:rsidRPr="00075492" w:rsidRDefault="00592083" w:rsidP="00AE035F">
      <w:pPr>
        <w:numPr>
          <w:ilvl w:val="0"/>
          <w:numId w:val="4"/>
        </w:numPr>
        <w:spacing w:after="0"/>
      </w:pPr>
      <w:r>
        <w:t xml:space="preserve">Lista de </w:t>
      </w:r>
      <w:r w:rsidR="0044068F">
        <w:t xml:space="preserve">partes interesadas, </w:t>
      </w:r>
      <w:r>
        <w:t>requisitos legales y de otra índole</w:t>
      </w:r>
    </w:p>
    <w:p w14:paraId="137B562F" w14:textId="77777777" w:rsidR="00ED61FD" w:rsidRPr="00075492" w:rsidRDefault="00ED61FD" w:rsidP="00ED61FD">
      <w:pPr>
        <w:pStyle w:val="Odlomakpopisa"/>
      </w:pPr>
    </w:p>
    <w:p w14:paraId="7DA6143A" w14:textId="16844E84" w:rsidR="00AE035F" w:rsidRPr="00075492" w:rsidRDefault="0097029A" w:rsidP="00AE035F">
      <w:pPr>
        <w:pStyle w:val="Naslov1"/>
      </w:pPr>
      <w:bookmarkStart w:id="11" w:name="_Toc404016730"/>
      <w:bookmarkStart w:id="12" w:name="_Toc449696130"/>
      <w:r>
        <w:t>Tratamiento de aceites usados</w:t>
      </w:r>
      <w:bookmarkEnd w:id="11"/>
      <w:bookmarkEnd w:id="12"/>
      <w:r>
        <w:t xml:space="preserve"> </w:t>
      </w:r>
    </w:p>
    <w:p w14:paraId="6762E187" w14:textId="77777777" w:rsidR="00EA4B07" w:rsidRPr="00075492" w:rsidRDefault="0097029A" w:rsidP="00EA4B07">
      <w:r>
        <w:t>Los residuos de aceites son todos los aceites minerales o sintéticos que no son utilizables para su uso previsto:</w:t>
      </w:r>
    </w:p>
    <w:p w14:paraId="5772E237" w14:textId="77777777" w:rsidR="00712714" w:rsidRPr="00075492" w:rsidRDefault="00712714" w:rsidP="00712714">
      <w:pPr>
        <w:pStyle w:val="Odlomakpopisa"/>
        <w:numPr>
          <w:ilvl w:val="0"/>
          <w:numId w:val="33"/>
        </w:numPr>
        <w:rPr>
          <w:sz w:val="24"/>
          <w:szCs w:val="24"/>
        </w:rPr>
      </w:pPr>
      <w:commentRangeStart w:id="13"/>
      <w:r>
        <w:rPr>
          <w:sz w:val="24"/>
        </w:rPr>
        <w:t>Aceites hidráulicos</w:t>
      </w:r>
    </w:p>
    <w:p w14:paraId="6D5D4094" w14:textId="77777777" w:rsidR="00712714" w:rsidRPr="00075492" w:rsidRDefault="0097029A" w:rsidP="00712714">
      <w:pPr>
        <w:pStyle w:val="Odlomakpopisa"/>
        <w:numPr>
          <w:ilvl w:val="0"/>
          <w:numId w:val="33"/>
        </w:numPr>
        <w:rPr>
          <w:sz w:val="24"/>
          <w:szCs w:val="24"/>
        </w:rPr>
      </w:pPr>
      <w:r>
        <w:rPr>
          <w:sz w:val="24"/>
        </w:rPr>
        <w:t>Aceites de motor</w:t>
      </w:r>
    </w:p>
    <w:p w14:paraId="2D835D7C" w14:textId="77777777" w:rsidR="00712714" w:rsidRPr="00075492" w:rsidRDefault="0097029A" w:rsidP="00712714">
      <w:pPr>
        <w:pStyle w:val="Odlomakpopisa"/>
        <w:numPr>
          <w:ilvl w:val="0"/>
          <w:numId w:val="33"/>
        </w:numPr>
        <w:rPr>
          <w:sz w:val="24"/>
          <w:szCs w:val="24"/>
        </w:rPr>
      </w:pPr>
      <w:r>
        <w:rPr>
          <w:sz w:val="24"/>
        </w:rPr>
        <w:t>Aceites de turbinas u otros lubricantes</w:t>
      </w:r>
    </w:p>
    <w:p w14:paraId="23A6314B" w14:textId="77777777" w:rsidR="00712714" w:rsidRPr="00075492" w:rsidRDefault="0097029A" w:rsidP="00712714">
      <w:pPr>
        <w:pStyle w:val="Odlomakpopisa"/>
        <w:numPr>
          <w:ilvl w:val="0"/>
          <w:numId w:val="33"/>
        </w:numPr>
        <w:rPr>
          <w:sz w:val="24"/>
          <w:szCs w:val="24"/>
        </w:rPr>
      </w:pPr>
      <w:r>
        <w:rPr>
          <w:sz w:val="24"/>
        </w:rPr>
        <w:t>Aceites marinos</w:t>
      </w:r>
    </w:p>
    <w:p w14:paraId="39BDDC85" w14:textId="77777777" w:rsidR="00712714" w:rsidRPr="00075492" w:rsidRDefault="0097029A" w:rsidP="00712714">
      <w:pPr>
        <w:pStyle w:val="Odlomakpopisa"/>
        <w:numPr>
          <w:ilvl w:val="0"/>
          <w:numId w:val="33"/>
        </w:numPr>
        <w:rPr>
          <w:sz w:val="24"/>
          <w:szCs w:val="24"/>
        </w:rPr>
      </w:pPr>
      <w:r>
        <w:rPr>
          <w:sz w:val="24"/>
        </w:rPr>
        <w:t xml:space="preserve">Aceites o líquidos para aislamiento o transferencia de calor </w:t>
      </w:r>
    </w:p>
    <w:p w14:paraId="43C19EBA" w14:textId="77777777" w:rsidR="00712714" w:rsidRPr="00075492" w:rsidRDefault="0097029A" w:rsidP="0097029A">
      <w:pPr>
        <w:pStyle w:val="Odlomakpopisa"/>
        <w:numPr>
          <w:ilvl w:val="0"/>
          <w:numId w:val="33"/>
        </w:numPr>
        <w:rPr>
          <w:sz w:val="24"/>
          <w:szCs w:val="24"/>
        </w:rPr>
      </w:pPr>
      <w:r>
        <w:rPr>
          <w:sz w:val="24"/>
        </w:rPr>
        <w:t xml:space="preserve">Residuos oleosos procedentes de depósitos </w:t>
      </w:r>
    </w:p>
    <w:p w14:paraId="75F31930" w14:textId="77777777" w:rsidR="00712714" w:rsidRPr="00075492" w:rsidRDefault="0097029A" w:rsidP="000C4D63">
      <w:pPr>
        <w:pStyle w:val="Odlomakpopisa"/>
        <w:numPr>
          <w:ilvl w:val="0"/>
          <w:numId w:val="33"/>
        </w:numPr>
        <w:rPr>
          <w:sz w:val="24"/>
          <w:szCs w:val="24"/>
        </w:rPr>
      </w:pPr>
      <w:r>
        <w:t xml:space="preserve">Aceites de cocina usados, de actividades turísticas, industriales, comerciales o similares, en las que se preparan más de </w:t>
      </w:r>
      <w:commentRangeStart w:id="14"/>
      <w:r>
        <w:t>50</w:t>
      </w:r>
      <w:commentRangeEnd w:id="14"/>
      <w:r w:rsidR="00E30641">
        <w:rPr>
          <w:rStyle w:val="Referencakomentara"/>
        </w:rPr>
        <w:commentReference w:id="14"/>
      </w:r>
      <w:r>
        <w:t xml:space="preserve"> comidas por día.</w:t>
      </w:r>
      <w:commentRangeEnd w:id="13"/>
      <w:r w:rsidR="00E30641">
        <w:rPr>
          <w:rStyle w:val="Referencakomentara"/>
        </w:rPr>
        <w:commentReference w:id="13"/>
      </w:r>
    </w:p>
    <w:p w14:paraId="0A1A3B8E" w14:textId="77777777" w:rsidR="00A010CE" w:rsidRDefault="00A010CE" w:rsidP="007535D8">
      <w:pPr>
        <w:pStyle w:val="Naslov2"/>
      </w:pPr>
      <w:bookmarkStart w:id="15" w:name="_Toc404016731"/>
      <w:bookmarkStart w:id="16" w:name="_Toc449696131"/>
      <w:r>
        <w:t>Recolección de aceites usados</w:t>
      </w:r>
      <w:bookmarkEnd w:id="15"/>
      <w:bookmarkEnd w:id="16"/>
    </w:p>
    <w:p w14:paraId="2B6B6677" w14:textId="77777777" w:rsidR="00541124" w:rsidRPr="00075492" w:rsidRDefault="00541124" w:rsidP="000679A0">
      <w:r>
        <w:t xml:space="preserve">El [cargo] es el responsable de evitar las fugas o derrames de aceites usados en el suelo, sobre las superficies y en las aguas subterráneas y </w:t>
      </w:r>
      <w:r>
        <w:rPr>
          <w:rStyle w:val="hps"/>
        </w:rPr>
        <w:t>alcantarillado</w:t>
      </w:r>
      <w:r>
        <w:t xml:space="preserve">. El [cargo] elabora las </w:t>
      </w:r>
      <w:commentRangeStart w:id="17"/>
      <w:r>
        <w:t xml:space="preserve">instrucciones de trabajo </w:t>
      </w:r>
      <w:commentRangeEnd w:id="17"/>
      <w:r w:rsidR="00E30641">
        <w:rPr>
          <w:rStyle w:val="Referencakomentara"/>
        </w:rPr>
        <w:commentReference w:id="17"/>
      </w:r>
      <w:r>
        <w:t xml:space="preserve">para los empleados que trabajan en la separación, clasificación, recolección, almacenamiento y descarte de los aceites usados </w:t>
      </w:r>
    </w:p>
    <w:p w14:paraId="5246BFB1" w14:textId="77777777" w:rsidR="00B61269" w:rsidRDefault="00EA4B07" w:rsidP="00EA4B07">
      <w:pPr>
        <w:pStyle w:val="Naslov2"/>
      </w:pPr>
      <w:r>
        <w:rPr>
          <w:b w:val="0"/>
          <w:sz w:val="22"/>
        </w:rPr>
        <w:t xml:space="preserve"> </w:t>
      </w:r>
      <w:bookmarkStart w:id="18" w:name="_Toc404016732"/>
      <w:bookmarkStart w:id="19" w:name="_Toc449696132"/>
      <w:r>
        <w:t>Clasificación de los aceites usados</w:t>
      </w:r>
      <w:bookmarkEnd w:id="18"/>
      <w:bookmarkEnd w:id="19"/>
      <w:r>
        <w:t xml:space="preserve"> </w:t>
      </w:r>
    </w:p>
    <w:p w14:paraId="578353AD" w14:textId="77777777" w:rsidR="00556FEF" w:rsidRDefault="00556FEF" w:rsidP="00556FEF"/>
    <w:p w14:paraId="642DFCBF" w14:textId="77777777" w:rsidR="00556FEF" w:rsidRDefault="00556FEF" w:rsidP="00556FEF"/>
    <w:p w14:paraId="5346109D" w14:textId="77777777" w:rsidR="00556FEF" w:rsidRPr="00556FEF" w:rsidRDefault="00556FEF" w:rsidP="00556FEF"/>
    <w:p w14:paraId="480ACB3C" w14:textId="77777777" w:rsidR="00556FEF" w:rsidRDefault="00556FEF" w:rsidP="00556FEF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6123AB50" w14:textId="77777777" w:rsidR="00556FEF" w:rsidRDefault="00556FEF" w:rsidP="00556FEF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</w:p>
    <w:p w14:paraId="016844ED" w14:textId="42842426" w:rsidR="00C16245" w:rsidRPr="00075492" w:rsidRDefault="00556FEF" w:rsidP="00556FEF">
      <w:hyperlink r:id="rId10" w:history="1">
        <w:r w:rsidRPr="00205AC8">
          <w:rPr>
            <w:rStyle w:val="Hiperveza"/>
          </w:rPr>
          <w:t>http://advisera.com/14001academy/es/documentation/guia-para-la-gestion-de-residuos-de-aceite/</w:t>
        </w:r>
      </w:hyperlink>
      <w:r>
        <w:t xml:space="preserve"> </w:t>
      </w:r>
      <w:bookmarkStart w:id="20" w:name="_GoBack"/>
      <w:bookmarkEnd w:id="20"/>
    </w:p>
    <w:sectPr w:rsidR="00C16245" w:rsidRPr="00075492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4-29T12:20:00Z" w:initials="9A">
    <w:p w14:paraId="6B8D51D0" w14:textId="26B81C35" w:rsidR="00E30641" w:rsidRDefault="00E30641">
      <w:pPr>
        <w:pStyle w:val="Tekstkomentara"/>
      </w:pPr>
      <w:r>
        <w:rPr>
          <w:rStyle w:val="Referencakomentara"/>
        </w:rPr>
        <w:annotationRef/>
      </w:r>
      <w:r>
        <w:t>Se deben completar todos los campos de este documento que estén marcados con corchetes [ ].</w:t>
      </w:r>
    </w:p>
  </w:comment>
  <w:comment w:id="1" w:author="9001Academy" w:date="2016-04-29T12:20:00Z" w:initials="9A">
    <w:p w14:paraId="3EA3854A" w14:textId="639EC186" w:rsidR="00E30641" w:rsidRDefault="00E30641">
      <w:pPr>
        <w:pStyle w:val="Tekstkomentara"/>
      </w:pPr>
      <w:r>
        <w:rPr>
          <w:rStyle w:val="Referencakomentara"/>
        </w:rPr>
        <w:annotationRef/>
      </w:r>
      <w:r>
        <w:t>Estos lineamientos no aplican a las organizaciones autorizadas que están en el negocio de recolección, separación y tratamiento de aceites usados.</w:t>
      </w:r>
    </w:p>
  </w:comment>
  <w:comment w:id="2" w:author="9001Academy" w:date="2016-04-29T12:20:00Z" w:initials="9A">
    <w:p w14:paraId="07714DB9" w14:textId="62C547BE" w:rsidR="00E30641" w:rsidRDefault="00E30641">
      <w:pPr>
        <w:pStyle w:val="Tekstkomentara"/>
      </w:pPr>
      <w:r>
        <w:rPr>
          <w:rStyle w:val="Referencakomentara"/>
        </w:rPr>
        <w:annotationRef/>
      </w:r>
      <w:r>
        <w:t>Adaptar a la práctica vigente en la organización.</w:t>
      </w:r>
    </w:p>
  </w:comment>
  <w:comment w:id="4" w:author="9001Academy" w:date="2016-04-29T12:20:00Z" w:initials="9A">
    <w:p w14:paraId="53B05A97" w14:textId="29EE4F05" w:rsidR="00E30641" w:rsidRDefault="00E30641">
      <w:pPr>
        <w:pStyle w:val="Tekstkomentara"/>
      </w:pPr>
      <w:r>
        <w:rPr>
          <w:rStyle w:val="Referencakomentara"/>
        </w:rPr>
        <w:annotationRef/>
      </w:r>
      <w:r>
        <w:t>Esto es necesario solamente si el documento se encuentra en formato papel; en caso contrario, se debe eliminar este cuadro.</w:t>
      </w:r>
    </w:p>
  </w:comment>
  <w:comment w:id="14" w:author="9001Academy" w:date="2016-04-29T12:20:00Z" w:initials="9A">
    <w:p w14:paraId="54DB82DE" w14:textId="7FD8580F" w:rsidR="00E30641" w:rsidRDefault="00E30641">
      <w:pPr>
        <w:pStyle w:val="Tekstkomentara"/>
      </w:pPr>
      <w:r>
        <w:rPr>
          <w:rStyle w:val="Referencakomentara"/>
        </w:rPr>
        <w:annotationRef/>
      </w:r>
      <w:r>
        <w:t>Adaptar a la organización o legislación.</w:t>
      </w:r>
    </w:p>
  </w:comment>
  <w:comment w:id="13" w:author="9001Academy" w:date="2016-04-29T12:20:00Z" w:initials="9A">
    <w:p w14:paraId="62465A18" w14:textId="6F16168D" w:rsidR="00E30641" w:rsidRDefault="00E30641">
      <w:pPr>
        <w:pStyle w:val="Tekstkomentara"/>
      </w:pPr>
      <w:r>
        <w:rPr>
          <w:rStyle w:val="Referencakomentara"/>
        </w:rPr>
        <w:annotationRef/>
      </w:r>
      <w:r>
        <w:t>Borre el tipo de aceite de desecho que no se utilice en la organización.</w:t>
      </w:r>
    </w:p>
  </w:comment>
  <w:comment w:id="17" w:author="9001Academy" w:date="2016-04-29T12:20:00Z" w:initials="9A">
    <w:p w14:paraId="04D002F1" w14:textId="6EE08B5B" w:rsidR="00E30641" w:rsidRDefault="00E30641">
      <w:pPr>
        <w:pStyle w:val="Tekstkomentara"/>
      </w:pPr>
      <w:r>
        <w:rPr>
          <w:rStyle w:val="Referencakomentara"/>
        </w:rPr>
        <w:annotationRef/>
      </w:r>
      <w:r>
        <w:t>O algún otro documento, este documento no es obligatorio.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F57D38" w15:done="0"/>
  <w15:commentEx w15:paraId="79D17D38" w15:done="0"/>
  <w15:commentEx w15:paraId="74BDD02A" w15:done="0"/>
  <w15:commentEx w15:paraId="30E7E128" w15:done="0"/>
  <w15:commentEx w15:paraId="4AB585C9" w15:done="0"/>
  <w15:commentEx w15:paraId="30DA4A16" w15:done="0"/>
  <w15:commentEx w15:paraId="4158EE35" w15:done="0"/>
  <w15:commentEx w15:paraId="0BB73449" w15:done="0"/>
  <w15:commentEx w15:paraId="0E5D7D82" w15:done="0"/>
  <w15:commentEx w15:paraId="33A4A56A" w15:done="0"/>
  <w15:commentEx w15:paraId="4E6AAE65" w15:done="0"/>
  <w15:commentEx w15:paraId="6DB13F31" w15:done="0"/>
  <w15:commentEx w15:paraId="43D22739" w15:done="0"/>
  <w15:commentEx w15:paraId="70378940" w15:done="0"/>
  <w15:commentEx w15:paraId="1D994A66" w15:done="0"/>
  <w15:commentEx w15:paraId="1CC7DF2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177080" w14:textId="77777777" w:rsidR="006F15E3" w:rsidRDefault="006F15E3" w:rsidP="00AE035F">
      <w:pPr>
        <w:spacing w:after="0" w:line="240" w:lineRule="auto"/>
      </w:pPr>
      <w:r>
        <w:separator/>
      </w:r>
    </w:p>
  </w:endnote>
  <w:endnote w:type="continuationSeparator" w:id="0">
    <w:p w14:paraId="52058E3D" w14:textId="77777777" w:rsidR="006F15E3" w:rsidRDefault="006F15E3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5715C7" w:rsidRPr="00AE5C4B" w14:paraId="1F055B43" w14:textId="77777777" w:rsidTr="007C3F3D">
      <w:tc>
        <w:tcPr>
          <w:tcW w:w="3369" w:type="dxa"/>
        </w:tcPr>
        <w:p w14:paraId="044CF341" w14:textId="3056F1D3" w:rsidR="005715C7" w:rsidRPr="00AE5C4B" w:rsidRDefault="00E30641" w:rsidP="0044068F">
          <w:pPr>
            <w:pStyle w:val="Podnoje"/>
            <w:rPr>
              <w:sz w:val="18"/>
              <w:szCs w:val="18"/>
            </w:rPr>
          </w:pPr>
          <w:r w:rsidRPr="00E30641">
            <w:rPr>
              <w:sz w:val="18"/>
            </w:rPr>
            <w:t>Guía para la Gestión de Residuos de Aceita</w:t>
          </w:r>
        </w:p>
      </w:tc>
      <w:tc>
        <w:tcPr>
          <w:tcW w:w="2268" w:type="dxa"/>
        </w:tcPr>
        <w:p w14:paraId="171CB312" w14:textId="77777777" w:rsidR="005715C7" w:rsidRPr="00AE5C4B" w:rsidRDefault="005715C7" w:rsidP="00AE035F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430E84B1" w14:textId="77777777" w:rsidR="005715C7" w:rsidRPr="00AE5C4B" w:rsidRDefault="005715C7" w:rsidP="00AE035F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PAGE </w:instrText>
          </w:r>
          <w:r w:rsidRPr="00AE5C4B">
            <w:rPr>
              <w:b/>
              <w:sz w:val="18"/>
            </w:rPr>
            <w:fldChar w:fldCharType="separate"/>
          </w:r>
          <w:r w:rsidR="00556FEF">
            <w:rPr>
              <w:b/>
              <w:noProof/>
              <w:sz w:val="18"/>
            </w:rPr>
            <w:t>2</w:t>
          </w:r>
          <w:r w:rsidRPr="00AE5C4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NUMPAGES  </w:instrText>
          </w:r>
          <w:r w:rsidRPr="00AE5C4B">
            <w:rPr>
              <w:b/>
              <w:sz w:val="18"/>
            </w:rPr>
            <w:fldChar w:fldCharType="separate"/>
          </w:r>
          <w:r w:rsidR="00556FEF">
            <w:rPr>
              <w:b/>
              <w:noProof/>
              <w:sz w:val="18"/>
            </w:rPr>
            <w:t>4</w:t>
          </w:r>
          <w:r w:rsidRPr="00AE5C4B">
            <w:rPr>
              <w:b/>
              <w:sz w:val="18"/>
            </w:rPr>
            <w:fldChar w:fldCharType="end"/>
          </w:r>
        </w:p>
      </w:tc>
    </w:tr>
  </w:tbl>
  <w:p w14:paraId="2B8ACE77" w14:textId="67ED38B9" w:rsidR="005715C7" w:rsidRPr="00AE5C4B" w:rsidRDefault="005715C7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E30641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www.advisera.com,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01C391" w14:textId="175BF6DA" w:rsidR="005715C7" w:rsidRPr="004B1E43" w:rsidRDefault="005715C7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E30641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www.advisera.com,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DEFF69" w14:textId="77777777" w:rsidR="006F15E3" w:rsidRDefault="006F15E3" w:rsidP="00AE035F">
      <w:pPr>
        <w:spacing w:after="0" w:line="240" w:lineRule="auto"/>
      </w:pPr>
      <w:r>
        <w:separator/>
      </w:r>
    </w:p>
  </w:footnote>
  <w:footnote w:type="continuationSeparator" w:id="0">
    <w:p w14:paraId="73085F4E" w14:textId="77777777" w:rsidR="006F15E3" w:rsidRDefault="006F15E3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5715C7" w:rsidRPr="00AE5C4B" w14:paraId="06B4B2F1" w14:textId="77777777" w:rsidTr="00AE035F">
      <w:tc>
        <w:tcPr>
          <w:tcW w:w="6771" w:type="dxa"/>
        </w:tcPr>
        <w:p w14:paraId="3D99B393" w14:textId="77777777" w:rsidR="005715C7" w:rsidRPr="00AE5C4B" w:rsidRDefault="005715C7" w:rsidP="00AE035F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4C8ADFB3" w14:textId="77777777" w:rsidR="005715C7" w:rsidRPr="00AE5C4B" w:rsidRDefault="005715C7" w:rsidP="00AE035F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5D418404" w14:textId="77777777" w:rsidR="005715C7" w:rsidRPr="00AE5C4B" w:rsidRDefault="005715C7" w:rsidP="00AE035F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610"/>
    <w:multiLevelType w:val="hybridMultilevel"/>
    <w:tmpl w:val="CB7A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0BBC650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C55B9"/>
    <w:multiLevelType w:val="hybridMultilevel"/>
    <w:tmpl w:val="BB7AD9E8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E245B3"/>
    <w:multiLevelType w:val="hybridMultilevel"/>
    <w:tmpl w:val="667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B7F0C"/>
    <w:multiLevelType w:val="hybridMultilevel"/>
    <w:tmpl w:val="6C54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156E5F"/>
    <w:multiLevelType w:val="hybridMultilevel"/>
    <w:tmpl w:val="F5929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310514"/>
    <w:multiLevelType w:val="hybridMultilevel"/>
    <w:tmpl w:val="0078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C21A67"/>
    <w:multiLevelType w:val="hybridMultilevel"/>
    <w:tmpl w:val="510A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23"/>
  </w:num>
  <w:num w:numId="5">
    <w:abstractNumId w:val="29"/>
  </w:num>
  <w:num w:numId="6">
    <w:abstractNumId w:val="5"/>
  </w:num>
  <w:num w:numId="7">
    <w:abstractNumId w:val="24"/>
  </w:num>
  <w:num w:numId="8">
    <w:abstractNumId w:val="26"/>
  </w:num>
  <w:num w:numId="9">
    <w:abstractNumId w:val="12"/>
  </w:num>
  <w:num w:numId="10">
    <w:abstractNumId w:val="28"/>
  </w:num>
  <w:num w:numId="11">
    <w:abstractNumId w:val="10"/>
  </w:num>
  <w:num w:numId="12">
    <w:abstractNumId w:val="27"/>
  </w:num>
  <w:num w:numId="13">
    <w:abstractNumId w:val="18"/>
  </w:num>
  <w:num w:numId="14">
    <w:abstractNumId w:val="32"/>
  </w:num>
  <w:num w:numId="15">
    <w:abstractNumId w:val="22"/>
  </w:num>
  <w:num w:numId="16">
    <w:abstractNumId w:val="4"/>
  </w:num>
  <w:num w:numId="17">
    <w:abstractNumId w:val="8"/>
  </w:num>
  <w:num w:numId="18">
    <w:abstractNumId w:val="2"/>
  </w:num>
  <w:num w:numId="19">
    <w:abstractNumId w:val="14"/>
  </w:num>
  <w:num w:numId="20">
    <w:abstractNumId w:val="11"/>
  </w:num>
  <w:num w:numId="21">
    <w:abstractNumId w:val="6"/>
  </w:num>
  <w:num w:numId="22">
    <w:abstractNumId w:val="33"/>
  </w:num>
  <w:num w:numId="23">
    <w:abstractNumId w:val="19"/>
  </w:num>
  <w:num w:numId="24">
    <w:abstractNumId w:val="7"/>
  </w:num>
  <w:num w:numId="25">
    <w:abstractNumId w:val="13"/>
  </w:num>
  <w:num w:numId="26">
    <w:abstractNumId w:val="30"/>
  </w:num>
  <w:num w:numId="27">
    <w:abstractNumId w:val="17"/>
  </w:num>
  <w:num w:numId="28">
    <w:abstractNumId w:val="20"/>
  </w:num>
  <w:num w:numId="29">
    <w:abstractNumId w:val="0"/>
  </w:num>
  <w:num w:numId="30">
    <w:abstractNumId w:val="16"/>
  </w:num>
  <w:num w:numId="31">
    <w:abstractNumId w:val="25"/>
  </w:num>
  <w:num w:numId="32">
    <w:abstractNumId w:val="31"/>
  </w:num>
  <w:num w:numId="33">
    <w:abstractNumId w:val="21"/>
  </w:num>
  <w:num w:numId="34">
    <w:abstractNumId w:val="3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oran Cosic">
    <w15:presenceInfo w15:providerId="Windows Live" w15:userId="7da5a4b78c2d7e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97B"/>
    <w:rsid w:val="00010F36"/>
    <w:rsid w:val="000119F0"/>
    <w:rsid w:val="00016F7E"/>
    <w:rsid w:val="000679A0"/>
    <w:rsid w:val="00074A12"/>
    <w:rsid w:val="00075492"/>
    <w:rsid w:val="0007717B"/>
    <w:rsid w:val="000A10A4"/>
    <w:rsid w:val="000B0E0C"/>
    <w:rsid w:val="000B2446"/>
    <w:rsid w:val="000B3DA3"/>
    <w:rsid w:val="000C0DC6"/>
    <w:rsid w:val="000C1731"/>
    <w:rsid w:val="000C4D63"/>
    <w:rsid w:val="000E452B"/>
    <w:rsid w:val="000F1F0C"/>
    <w:rsid w:val="00104F0F"/>
    <w:rsid w:val="0012693F"/>
    <w:rsid w:val="00131E09"/>
    <w:rsid w:val="00134DBC"/>
    <w:rsid w:val="00161952"/>
    <w:rsid w:val="00163C2F"/>
    <w:rsid w:val="00172203"/>
    <w:rsid w:val="0017399D"/>
    <w:rsid w:val="00175092"/>
    <w:rsid w:val="001B0E11"/>
    <w:rsid w:val="001B6111"/>
    <w:rsid w:val="001B7754"/>
    <w:rsid w:val="00212C0E"/>
    <w:rsid w:val="002233F3"/>
    <w:rsid w:val="00243804"/>
    <w:rsid w:val="00262C28"/>
    <w:rsid w:val="002729F8"/>
    <w:rsid w:val="00275B62"/>
    <w:rsid w:val="00282F32"/>
    <w:rsid w:val="00284E59"/>
    <w:rsid w:val="00291D00"/>
    <w:rsid w:val="002A31B8"/>
    <w:rsid w:val="002B6F84"/>
    <w:rsid w:val="002B7ADE"/>
    <w:rsid w:val="002D4D34"/>
    <w:rsid w:val="00312D2E"/>
    <w:rsid w:val="00321278"/>
    <w:rsid w:val="00321834"/>
    <w:rsid w:val="003316CB"/>
    <w:rsid w:val="00341F5B"/>
    <w:rsid w:val="003421A2"/>
    <w:rsid w:val="00351CCD"/>
    <w:rsid w:val="00356477"/>
    <w:rsid w:val="003730EF"/>
    <w:rsid w:val="003866E5"/>
    <w:rsid w:val="00393568"/>
    <w:rsid w:val="0039580F"/>
    <w:rsid w:val="003B38B4"/>
    <w:rsid w:val="003B7321"/>
    <w:rsid w:val="003E2FFB"/>
    <w:rsid w:val="003F21DB"/>
    <w:rsid w:val="00403D05"/>
    <w:rsid w:val="00406C2A"/>
    <w:rsid w:val="00407168"/>
    <w:rsid w:val="00410D6B"/>
    <w:rsid w:val="00412B9F"/>
    <w:rsid w:val="004167AB"/>
    <w:rsid w:val="00423C76"/>
    <w:rsid w:val="00433C8E"/>
    <w:rsid w:val="0044068F"/>
    <w:rsid w:val="0044745C"/>
    <w:rsid w:val="00481108"/>
    <w:rsid w:val="004851F5"/>
    <w:rsid w:val="00491484"/>
    <w:rsid w:val="00494B5D"/>
    <w:rsid w:val="004B0D48"/>
    <w:rsid w:val="004B57FB"/>
    <w:rsid w:val="004B7046"/>
    <w:rsid w:val="004B79A5"/>
    <w:rsid w:val="004D4D38"/>
    <w:rsid w:val="004E063A"/>
    <w:rsid w:val="004E5789"/>
    <w:rsid w:val="004F64B9"/>
    <w:rsid w:val="00505219"/>
    <w:rsid w:val="00507BC7"/>
    <w:rsid w:val="00511FB4"/>
    <w:rsid w:val="0053648E"/>
    <w:rsid w:val="00541124"/>
    <w:rsid w:val="0054162F"/>
    <w:rsid w:val="0055229E"/>
    <w:rsid w:val="00553076"/>
    <w:rsid w:val="00556FEF"/>
    <w:rsid w:val="00570A8D"/>
    <w:rsid w:val="005715C7"/>
    <w:rsid w:val="00575AD0"/>
    <w:rsid w:val="00583D55"/>
    <w:rsid w:val="005845A8"/>
    <w:rsid w:val="00586240"/>
    <w:rsid w:val="00592083"/>
    <w:rsid w:val="005A5509"/>
    <w:rsid w:val="005A56B2"/>
    <w:rsid w:val="005A753B"/>
    <w:rsid w:val="005C5E87"/>
    <w:rsid w:val="005D5D01"/>
    <w:rsid w:val="005E3A88"/>
    <w:rsid w:val="005F5405"/>
    <w:rsid w:val="006173D2"/>
    <w:rsid w:val="006273A4"/>
    <w:rsid w:val="00632D32"/>
    <w:rsid w:val="0063742A"/>
    <w:rsid w:val="006502A4"/>
    <w:rsid w:val="0066732A"/>
    <w:rsid w:val="006714D9"/>
    <w:rsid w:val="00674C25"/>
    <w:rsid w:val="00687C6E"/>
    <w:rsid w:val="00687CEE"/>
    <w:rsid w:val="00691F16"/>
    <w:rsid w:val="006949AE"/>
    <w:rsid w:val="006B096D"/>
    <w:rsid w:val="006B3390"/>
    <w:rsid w:val="006B7A10"/>
    <w:rsid w:val="006C2FCE"/>
    <w:rsid w:val="006C3497"/>
    <w:rsid w:val="006D0F17"/>
    <w:rsid w:val="006D3EBC"/>
    <w:rsid w:val="006F15E3"/>
    <w:rsid w:val="006F5C99"/>
    <w:rsid w:val="006F7DDC"/>
    <w:rsid w:val="00700F27"/>
    <w:rsid w:val="00712714"/>
    <w:rsid w:val="007349C5"/>
    <w:rsid w:val="0073797E"/>
    <w:rsid w:val="00741559"/>
    <w:rsid w:val="007535D8"/>
    <w:rsid w:val="007B2B5E"/>
    <w:rsid w:val="007C2431"/>
    <w:rsid w:val="007C3F3D"/>
    <w:rsid w:val="007D2DF9"/>
    <w:rsid w:val="007D4BA1"/>
    <w:rsid w:val="00813AF2"/>
    <w:rsid w:val="0082668A"/>
    <w:rsid w:val="00834794"/>
    <w:rsid w:val="008350CB"/>
    <w:rsid w:val="00842FE0"/>
    <w:rsid w:val="00860283"/>
    <w:rsid w:val="008604BA"/>
    <w:rsid w:val="00875364"/>
    <w:rsid w:val="0088736D"/>
    <w:rsid w:val="008902DA"/>
    <w:rsid w:val="008A35DD"/>
    <w:rsid w:val="008A50F4"/>
    <w:rsid w:val="008B428C"/>
    <w:rsid w:val="008C5715"/>
    <w:rsid w:val="008C7770"/>
    <w:rsid w:val="008D4217"/>
    <w:rsid w:val="008D4914"/>
    <w:rsid w:val="008E3100"/>
    <w:rsid w:val="008E4BA7"/>
    <w:rsid w:val="008E71D5"/>
    <w:rsid w:val="008F3603"/>
    <w:rsid w:val="008F61ED"/>
    <w:rsid w:val="00900909"/>
    <w:rsid w:val="00913C05"/>
    <w:rsid w:val="00922217"/>
    <w:rsid w:val="00927DFD"/>
    <w:rsid w:val="00955EA1"/>
    <w:rsid w:val="00960495"/>
    <w:rsid w:val="009616D7"/>
    <w:rsid w:val="00964210"/>
    <w:rsid w:val="00965663"/>
    <w:rsid w:val="0097029A"/>
    <w:rsid w:val="0097030A"/>
    <w:rsid w:val="0097243F"/>
    <w:rsid w:val="00974F84"/>
    <w:rsid w:val="009755E7"/>
    <w:rsid w:val="009870E5"/>
    <w:rsid w:val="00991B9F"/>
    <w:rsid w:val="009A0B31"/>
    <w:rsid w:val="009C3F7A"/>
    <w:rsid w:val="009C470E"/>
    <w:rsid w:val="009E1428"/>
    <w:rsid w:val="009E77E6"/>
    <w:rsid w:val="009F3AFC"/>
    <w:rsid w:val="00A010CE"/>
    <w:rsid w:val="00A01752"/>
    <w:rsid w:val="00A2656E"/>
    <w:rsid w:val="00A267CB"/>
    <w:rsid w:val="00A36DA4"/>
    <w:rsid w:val="00A41C15"/>
    <w:rsid w:val="00A42135"/>
    <w:rsid w:val="00A7672C"/>
    <w:rsid w:val="00A94925"/>
    <w:rsid w:val="00AA492B"/>
    <w:rsid w:val="00AB3ECD"/>
    <w:rsid w:val="00AB6A06"/>
    <w:rsid w:val="00AC1FD8"/>
    <w:rsid w:val="00AC7B98"/>
    <w:rsid w:val="00AD6E54"/>
    <w:rsid w:val="00AE035F"/>
    <w:rsid w:val="00AE1B29"/>
    <w:rsid w:val="00AE456F"/>
    <w:rsid w:val="00AE5C4B"/>
    <w:rsid w:val="00AE69F6"/>
    <w:rsid w:val="00B12669"/>
    <w:rsid w:val="00B225EF"/>
    <w:rsid w:val="00B24C8E"/>
    <w:rsid w:val="00B46381"/>
    <w:rsid w:val="00B464ED"/>
    <w:rsid w:val="00B61269"/>
    <w:rsid w:val="00B61F93"/>
    <w:rsid w:val="00B83A87"/>
    <w:rsid w:val="00BB1F88"/>
    <w:rsid w:val="00BB66F0"/>
    <w:rsid w:val="00BD5261"/>
    <w:rsid w:val="00BE7366"/>
    <w:rsid w:val="00BF0C08"/>
    <w:rsid w:val="00C12F81"/>
    <w:rsid w:val="00C16245"/>
    <w:rsid w:val="00C22728"/>
    <w:rsid w:val="00C35C93"/>
    <w:rsid w:val="00C47B89"/>
    <w:rsid w:val="00C50638"/>
    <w:rsid w:val="00C62342"/>
    <w:rsid w:val="00C62752"/>
    <w:rsid w:val="00C67043"/>
    <w:rsid w:val="00C73C06"/>
    <w:rsid w:val="00C765CE"/>
    <w:rsid w:val="00C95F2B"/>
    <w:rsid w:val="00CA12E4"/>
    <w:rsid w:val="00CA23AF"/>
    <w:rsid w:val="00CD1E63"/>
    <w:rsid w:val="00CF739D"/>
    <w:rsid w:val="00D301A4"/>
    <w:rsid w:val="00D31762"/>
    <w:rsid w:val="00D326E7"/>
    <w:rsid w:val="00D33250"/>
    <w:rsid w:val="00D3674A"/>
    <w:rsid w:val="00D4425F"/>
    <w:rsid w:val="00D45AF7"/>
    <w:rsid w:val="00D576D1"/>
    <w:rsid w:val="00D7184B"/>
    <w:rsid w:val="00D72078"/>
    <w:rsid w:val="00D91C5E"/>
    <w:rsid w:val="00D94B43"/>
    <w:rsid w:val="00DA78C6"/>
    <w:rsid w:val="00DB46A1"/>
    <w:rsid w:val="00DD2C83"/>
    <w:rsid w:val="00DF09C9"/>
    <w:rsid w:val="00DF3310"/>
    <w:rsid w:val="00E00192"/>
    <w:rsid w:val="00E067E8"/>
    <w:rsid w:val="00E147B7"/>
    <w:rsid w:val="00E2272B"/>
    <w:rsid w:val="00E23384"/>
    <w:rsid w:val="00E30641"/>
    <w:rsid w:val="00E35741"/>
    <w:rsid w:val="00E46AD9"/>
    <w:rsid w:val="00E47C16"/>
    <w:rsid w:val="00E82B50"/>
    <w:rsid w:val="00E85258"/>
    <w:rsid w:val="00EA129F"/>
    <w:rsid w:val="00EA4B07"/>
    <w:rsid w:val="00ED61FD"/>
    <w:rsid w:val="00EE4827"/>
    <w:rsid w:val="00EE4DB6"/>
    <w:rsid w:val="00EF6041"/>
    <w:rsid w:val="00F06DAF"/>
    <w:rsid w:val="00F07D6D"/>
    <w:rsid w:val="00F11315"/>
    <w:rsid w:val="00F11387"/>
    <w:rsid w:val="00F23E52"/>
    <w:rsid w:val="00F27440"/>
    <w:rsid w:val="00F33F82"/>
    <w:rsid w:val="00F359F1"/>
    <w:rsid w:val="00F3677B"/>
    <w:rsid w:val="00F4220D"/>
    <w:rsid w:val="00F4575D"/>
    <w:rsid w:val="00F45920"/>
    <w:rsid w:val="00F51CAB"/>
    <w:rsid w:val="00F61E7D"/>
    <w:rsid w:val="00F66238"/>
    <w:rsid w:val="00F86933"/>
    <w:rsid w:val="00F93335"/>
    <w:rsid w:val="00F955A9"/>
    <w:rsid w:val="00FA72FE"/>
    <w:rsid w:val="00FB6DF5"/>
    <w:rsid w:val="00FB7BE4"/>
    <w:rsid w:val="00FD0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CB38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zija">
    <w:name w:val="Revision"/>
    <w:hidden/>
    <w:uiPriority w:val="99"/>
    <w:semiHidden/>
    <w:rsid w:val="000B0E0C"/>
    <w:rPr>
      <w:sz w:val="22"/>
      <w:szCs w:val="22"/>
    </w:rPr>
  </w:style>
  <w:style w:type="table" w:customStyle="1" w:styleId="TableGrid1">
    <w:name w:val="Table Grid1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basedOn w:val="Zadanifontodlomka"/>
    <w:rsid w:val="00B61F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es/documentation/guia-para-la-gestion-de-residuos-de-aceite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EE349-9099-41EE-BE1B-2BD8EE191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493</Words>
  <Characters>2816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8 - Guía para tratamiento de residuos de aceites</vt:lpstr>
      <vt:lpstr>Lineamientos para tratamiento de residuos de aceites</vt:lpstr>
    </vt:vector>
  </TitlesOfParts>
  <Manager/>
  <Company>EPPS Services Ltd</Company>
  <LinksUpToDate>false</LinksUpToDate>
  <CharactersWithSpaces>3303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Guía para la Gestión de Residuos de Aceita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11</cp:revision>
  <dcterms:created xsi:type="dcterms:W3CDTF">2014-11-18T10:39:00Z</dcterms:created>
  <dcterms:modified xsi:type="dcterms:W3CDTF">2016-05-03T21:36:00Z</dcterms:modified>
  <cp:category/>
</cp:coreProperties>
</file>