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0AC2C0" w14:textId="77777777" w:rsidR="00D34D4D" w:rsidRDefault="006D2A17">
      <w:pPr>
        <w:rPr>
          <w:lang w:val="es-ES"/>
        </w:rPr>
      </w:pPr>
      <w:commentRangeStart w:id="0"/>
      <w:r w:rsidRPr="00135FE4">
        <w:rPr>
          <w:lang w:val="es-ES"/>
        </w:rPr>
        <w:t xml:space="preserve">  </w:t>
      </w:r>
    </w:p>
    <w:p w14:paraId="4AEFAC4C" w14:textId="078ED712" w:rsidR="00DE487A" w:rsidRPr="00135FE4" w:rsidRDefault="00D34D4D" w:rsidP="00D34D4D">
      <w:pPr>
        <w:jc w:val="center"/>
        <w:rPr>
          <w:lang w:val="es-ES"/>
        </w:rPr>
      </w:pPr>
      <w:r w:rsidRPr="000B3085">
        <w:rPr>
          <w:lang w:val="es-ES"/>
        </w:rPr>
        <w:t>** VERSIÓN DE MUESTRA GRATIS **</w:t>
      </w:r>
      <w:r w:rsidR="006D2A17" w:rsidRPr="00135FE4">
        <w:rPr>
          <w:lang w:val="es-ES"/>
        </w:rPr>
        <w:t xml:space="preserve"> </w:t>
      </w:r>
      <w:commentRangeEnd w:id="0"/>
      <w:r w:rsidR="006D2A17" w:rsidRPr="00135FE4">
        <w:rPr>
          <w:rStyle w:val="CommentReference"/>
          <w:lang w:val="es-ES"/>
        </w:rPr>
        <w:commentReference w:id="0"/>
      </w:r>
    </w:p>
    <w:p w14:paraId="67B1B121" w14:textId="77777777" w:rsidR="00DE487A" w:rsidRPr="00135FE4" w:rsidRDefault="00DE487A">
      <w:pPr>
        <w:rPr>
          <w:lang w:val="es-ES"/>
        </w:rPr>
      </w:pPr>
    </w:p>
    <w:p w14:paraId="26E530CE" w14:textId="77777777" w:rsidR="00DE487A" w:rsidRPr="00135FE4" w:rsidRDefault="00DE487A">
      <w:pPr>
        <w:rPr>
          <w:lang w:val="es-ES"/>
        </w:rPr>
      </w:pPr>
    </w:p>
    <w:p w14:paraId="0539EC58" w14:textId="77777777" w:rsidR="00927DFD" w:rsidRPr="00135FE4" w:rsidRDefault="00927DFD">
      <w:pPr>
        <w:rPr>
          <w:lang w:val="es-ES"/>
        </w:rPr>
      </w:pPr>
    </w:p>
    <w:p w14:paraId="1A2C98A1" w14:textId="77777777" w:rsidR="00AF3843" w:rsidRPr="00135FE4" w:rsidRDefault="00AF3843">
      <w:pPr>
        <w:rPr>
          <w:lang w:val="es-ES"/>
        </w:rPr>
      </w:pPr>
    </w:p>
    <w:p w14:paraId="3BE815DB" w14:textId="7700BDCA" w:rsidR="00AF3843" w:rsidRPr="00135FE4" w:rsidRDefault="00AF3843" w:rsidP="00AF3843">
      <w:pPr>
        <w:jc w:val="center"/>
        <w:rPr>
          <w:lang w:val="es-ES"/>
        </w:rPr>
      </w:pPr>
      <w:commentRangeStart w:id="1"/>
      <w:r w:rsidRPr="00135FE4">
        <w:rPr>
          <w:lang w:val="es-ES"/>
        </w:rPr>
        <w:t>[</w:t>
      </w:r>
      <w:r w:rsidR="007E624B" w:rsidRPr="00135FE4">
        <w:rPr>
          <w:lang w:val="es-ES"/>
        </w:rPr>
        <w:t>logo de la organización</w:t>
      </w:r>
      <w:r w:rsidRPr="00135FE4">
        <w:rPr>
          <w:lang w:val="es-ES"/>
        </w:rPr>
        <w:t>]</w:t>
      </w:r>
      <w:commentRangeEnd w:id="1"/>
      <w:r w:rsidR="00E87D0A" w:rsidRPr="00135FE4">
        <w:rPr>
          <w:rStyle w:val="CommentReference"/>
          <w:lang w:val="es-ES"/>
        </w:rPr>
        <w:commentReference w:id="1"/>
      </w:r>
    </w:p>
    <w:p w14:paraId="519B4355" w14:textId="2B464B75" w:rsidR="00AF3843" w:rsidRPr="00135FE4" w:rsidRDefault="00AF3843" w:rsidP="00AF3843">
      <w:pPr>
        <w:jc w:val="center"/>
        <w:rPr>
          <w:lang w:val="es-ES"/>
        </w:rPr>
      </w:pPr>
      <w:r w:rsidRPr="00135FE4">
        <w:rPr>
          <w:lang w:val="es-ES"/>
        </w:rPr>
        <w:t>[</w:t>
      </w:r>
      <w:r w:rsidR="007E624B" w:rsidRPr="00135FE4">
        <w:rPr>
          <w:lang w:val="es-ES"/>
        </w:rPr>
        <w:t>nombre de la organización</w:t>
      </w:r>
      <w:r w:rsidRPr="00135FE4">
        <w:rPr>
          <w:lang w:val="es-ES"/>
        </w:rPr>
        <w:t>]</w:t>
      </w:r>
    </w:p>
    <w:p w14:paraId="4C72E660" w14:textId="77777777" w:rsidR="00AF3843" w:rsidRPr="00135FE4" w:rsidRDefault="00AF3843" w:rsidP="00AF3843">
      <w:pPr>
        <w:jc w:val="center"/>
        <w:rPr>
          <w:lang w:val="es-ES"/>
        </w:rPr>
      </w:pPr>
    </w:p>
    <w:p w14:paraId="6EFCCA30" w14:textId="77777777" w:rsidR="00AF3843" w:rsidRPr="00135FE4" w:rsidRDefault="00AF3843" w:rsidP="00AF3843">
      <w:pPr>
        <w:jc w:val="center"/>
        <w:rPr>
          <w:lang w:val="es-ES"/>
        </w:rPr>
      </w:pPr>
    </w:p>
    <w:p w14:paraId="72E5810E" w14:textId="1E5E6E63" w:rsidR="00AF3843" w:rsidRPr="00135FE4" w:rsidRDefault="00A2399C" w:rsidP="00AF3843">
      <w:pPr>
        <w:jc w:val="center"/>
        <w:rPr>
          <w:b/>
          <w:sz w:val="32"/>
          <w:szCs w:val="32"/>
          <w:lang w:val="es-ES"/>
        </w:rPr>
      </w:pPr>
      <w:commentRangeStart w:id="2"/>
      <w:r w:rsidRPr="00A2399C">
        <w:rPr>
          <w:b/>
          <w:sz w:val="32"/>
          <w:lang w:val="es-ES"/>
        </w:rPr>
        <w:t>PROCEDIMIENTO PARA LA IDENTIFICACIÓN Y EVALUACIÓN DE ASPECTOS AMBIENTALES Y RIESGOS</w:t>
      </w:r>
      <w:commentRangeEnd w:id="2"/>
      <w:ins w:id="3" w:author="14001Academy" w:date="2016-10-03T11:42:00Z">
        <w:r w:rsidR="005757C9" w:rsidRPr="00135FE4">
          <w:rPr>
            <w:b/>
            <w:sz w:val="32"/>
            <w:lang w:val="es-ES"/>
          </w:rPr>
          <w:t xml:space="preserve"> </w:t>
        </w:r>
      </w:ins>
      <w:r w:rsidR="002D6C4C" w:rsidRPr="00135FE4">
        <w:rPr>
          <w:rStyle w:val="CommentReference"/>
          <w:lang w:val="es-ES"/>
        </w:rPr>
        <w:commentReference w:id="2"/>
      </w:r>
    </w:p>
    <w:p w14:paraId="6994EC65" w14:textId="77777777" w:rsidR="006467CE" w:rsidRPr="00135FE4" w:rsidRDefault="006467CE" w:rsidP="00AF3843">
      <w:pPr>
        <w:jc w:val="center"/>
        <w:rPr>
          <w:lang w:val="es-E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135FE4" w14:paraId="786AEA2B" w14:textId="77777777" w:rsidTr="00E87D0A">
        <w:tc>
          <w:tcPr>
            <w:tcW w:w="2376" w:type="dxa"/>
          </w:tcPr>
          <w:p w14:paraId="113DD7B4" w14:textId="17A1FDA8" w:rsidR="00066319" w:rsidRPr="00135FE4" w:rsidRDefault="00F37DA3" w:rsidP="007E624B">
            <w:pPr>
              <w:rPr>
                <w:lang w:val="es-ES"/>
              </w:rPr>
            </w:pPr>
            <w:commentRangeStart w:id="4"/>
            <w:r w:rsidRPr="00135FE4">
              <w:rPr>
                <w:lang w:val="es-ES"/>
              </w:rPr>
              <w:t>C</w:t>
            </w:r>
            <w:r w:rsidR="007E624B" w:rsidRPr="00135FE4">
              <w:rPr>
                <w:lang w:val="es-ES"/>
              </w:rPr>
              <w:t>ó</w:t>
            </w:r>
            <w:r w:rsidRPr="00135FE4">
              <w:rPr>
                <w:lang w:val="es-ES"/>
              </w:rPr>
              <w:t>d</w:t>
            </w:r>
            <w:r w:rsidR="007E624B" w:rsidRPr="00135FE4">
              <w:rPr>
                <w:lang w:val="es-ES"/>
              </w:rPr>
              <w:t>igo</w:t>
            </w:r>
            <w:r w:rsidRPr="00135FE4">
              <w:rPr>
                <w:lang w:val="es-ES"/>
              </w:rPr>
              <w:t>:</w:t>
            </w:r>
            <w:commentRangeEnd w:id="4"/>
            <w:r w:rsidR="00E87D0A" w:rsidRPr="00135FE4">
              <w:rPr>
                <w:rStyle w:val="CommentReference"/>
                <w:lang w:val="es-ES"/>
              </w:rPr>
              <w:commentReference w:id="4"/>
            </w:r>
          </w:p>
        </w:tc>
        <w:tc>
          <w:tcPr>
            <w:tcW w:w="6912" w:type="dxa"/>
          </w:tcPr>
          <w:p w14:paraId="0C88D548" w14:textId="77777777" w:rsidR="009A6040" w:rsidRPr="00135FE4" w:rsidRDefault="009A6040" w:rsidP="009A6040">
            <w:pPr>
              <w:rPr>
                <w:lang w:val="es-ES"/>
              </w:rPr>
            </w:pPr>
          </w:p>
        </w:tc>
      </w:tr>
      <w:tr w:rsidR="007E624B" w:rsidRPr="00135FE4" w14:paraId="41A063FE" w14:textId="77777777" w:rsidTr="00E87D0A">
        <w:tc>
          <w:tcPr>
            <w:tcW w:w="2376" w:type="dxa"/>
          </w:tcPr>
          <w:p w14:paraId="38A66A9C" w14:textId="6A3C8C07" w:rsidR="007E624B" w:rsidRPr="00135FE4" w:rsidRDefault="007E624B" w:rsidP="00066319">
            <w:pPr>
              <w:rPr>
                <w:lang w:val="es-ES"/>
              </w:rPr>
            </w:pPr>
            <w:r w:rsidRPr="00135FE4">
              <w:rPr>
                <w:lang w:val="es-ES"/>
              </w:rPr>
              <w:t>Versión:</w:t>
            </w:r>
          </w:p>
        </w:tc>
        <w:tc>
          <w:tcPr>
            <w:tcW w:w="6912" w:type="dxa"/>
          </w:tcPr>
          <w:p w14:paraId="6354A73B" w14:textId="77777777" w:rsidR="007E624B" w:rsidRPr="00135FE4" w:rsidRDefault="007E624B" w:rsidP="00E87D0A">
            <w:pPr>
              <w:rPr>
                <w:lang w:val="es-ES"/>
              </w:rPr>
            </w:pPr>
            <w:r w:rsidRPr="00135FE4">
              <w:rPr>
                <w:lang w:val="es-ES"/>
              </w:rPr>
              <w:t>0.1</w:t>
            </w:r>
          </w:p>
        </w:tc>
      </w:tr>
      <w:tr w:rsidR="007E624B" w:rsidRPr="00135FE4" w14:paraId="0FCBFDDB" w14:textId="77777777" w:rsidTr="00E87D0A">
        <w:tc>
          <w:tcPr>
            <w:tcW w:w="2376" w:type="dxa"/>
          </w:tcPr>
          <w:p w14:paraId="4128CDC8" w14:textId="11E407C0" w:rsidR="007E624B" w:rsidRPr="00135FE4" w:rsidRDefault="007E624B" w:rsidP="00E87D0A">
            <w:pPr>
              <w:rPr>
                <w:lang w:val="es-ES"/>
              </w:rPr>
            </w:pPr>
            <w:r w:rsidRPr="00135FE4">
              <w:rPr>
                <w:lang w:val="es-ES"/>
              </w:rPr>
              <w:t>Fecha de la versión:</w:t>
            </w:r>
          </w:p>
        </w:tc>
        <w:tc>
          <w:tcPr>
            <w:tcW w:w="6912" w:type="dxa"/>
          </w:tcPr>
          <w:p w14:paraId="556B4892" w14:textId="77777777" w:rsidR="007E624B" w:rsidRPr="00135FE4" w:rsidRDefault="007E624B" w:rsidP="00E87D0A">
            <w:pPr>
              <w:rPr>
                <w:lang w:val="es-ES"/>
              </w:rPr>
            </w:pPr>
          </w:p>
        </w:tc>
      </w:tr>
      <w:tr w:rsidR="007E624B" w:rsidRPr="00135FE4" w14:paraId="1D2C3AFE" w14:textId="77777777" w:rsidTr="00E87D0A">
        <w:tc>
          <w:tcPr>
            <w:tcW w:w="2376" w:type="dxa"/>
          </w:tcPr>
          <w:p w14:paraId="1FD674DB" w14:textId="3DFAE622" w:rsidR="007E624B" w:rsidRPr="00135FE4" w:rsidRDefault="007E624B" w:rsidP="00E87D0A">
            <w:pPr>
              <w:rPr>
                <w:lang w:val="es-ES"/>
              </w:rPr>
            </w:pPr>
            <w:r w:rsidRPr="00135FE4">
              <w:rPr>
                <w:lang w:val="es-ES"/>
              </w:rPr>
              <w:t>Creado por:</w:t>
            </w:r>
          </w:p>
        </w:tc>
        <w:tc>
          <w:tcPr>
            <w:tcW w:w="6912" w:type="dxa"/>
          </w:tcPr>
          <w:p w14:paraId="014DB52D" w14:textId="77777777" w:rsidR="007E624B" w:rsidRPr="00135FE4" w:rsidRDefault="007E624B" w:rsidP="00E87D0A">
            <w:pPr>
              <w:rPr>
                <w:lang w:val="es-ES"/>
              </w:rPr>
            </w:pPr>
          </w:p>
        </w:tc>
      </w:tr>
      <w:tr w:rsidR="007E624B" w:rsidRPr="00135FE4" w14:paraId="20DF7403" w14:textId="77777777" w:rsidTr="00E87D0A">
        <w:tc>
          <w:tcPr>
            <w:tcW w:w="2376" w:type="dxa"/>
          </w:tcPr>
          <w:p w14:paraId="44DFEC3B" w14:textId="1904387A" w:rsidR="007E624B" w:rsidRPr="00135FE4" w:rsidRDefault="007E624B" w:rsidP="00E87D0A">
            <w:pPr>
              <w:rPr>
                <w:lang w:val="es-ES"/>
              </w:rPr>
            </w:pPr>
            <w:r w:rsidRPr="00135FE4">
              <w:rPr>
                <w:lang w:val="es-ES"/>
              </w:rPr>
              <w:t>Aprobado por:</w:t>
            </w:r>
          </w:p>
        </w:tc>
        <w:tc>
          <w:tcPr>
            <w:tcW w:w="6912" w:type="dxa"/>
          </w:tcPr>
          <w:p w14:paraId="5D765D20" w14:textId="77777777" w:rsidR="007E624B" w:rsidRPr="00135FE4" w:rsidRDefault="007E624B" w:rsidP="00E87D0A">
            <w:pPr>
              <w:rPr>
                <w:lang w:val="es-ES"/>
              </w:rPr>
            </w:pPr>
          </w:p>
        </w:tc>
      </w:tr>
      <w:tr w:rsidR="007E624B" w:rsidRPr="00135FE4" w14:paraId="1CFB8AEE" w14:textId="77777777" w:rsidTr="00E87D0A">
        <w:tc>
          <w:tcPr>
            <w:tcW w:w="2376" w:type="dxa"/>
          </w:tcPr>
          <w:p w14:paraId="37725355" w14:textId="1AEBAD0A" w:rsidR="007E624B" w:rsidRPr="00135FE4" w:rsidRDefault="007E624B" w:rsidP="00E87D0A">
            <w:pPr>
              <w:rPr>
                <w:lang w:val="es-ES"/>
              </w:rPr>
            </w:pPr>
            <w:r w:rsidRPr="00135FE4">
              <w:rPr>
                <w:lang w:val="es-ES"/>
              </w:rPr>
              <w:t>Firma:</w:t>
            </w:r>
          </w:p>
        </w:tc>
        <w:tc>
          <w:tcPr>
            <w:tcW w:w="6912" w:type="dxa"/>
          </w:tcPr>
          <w:p w14:paraId="37F3BF38" w14:textId="77777777" w:rsidR="007E624B" w:rsidRPr="00135FE4" w:rsidRDefault="007E624B" w:rsidP="00E87D0A">
            <w:pPr>
              <w:rPr>
                <w:lang w:val="es-ES"/>
              </w:rPr>
            </w:pPr>
          </w:p>
        </w:tc>
      </w:tr>
    </w:tbl>
    <w:p w14:paraId="790DA027" w14:textId="77777777" w:rsidR="001B627C" w:rsidRPr="00135FE4" w:rsidRDefault="001B627C">
      <w:pPr>
        <w:pStyle w:val="Heading1"/>
        <w:numPr>
          <w:ilvl w:val="0"/>
          <w:numId w:val="0"/>
        </w:numPr>
        <w:ind w:left="-180"/>
        <w:rPr>
          <w:lang w:val="es-ES"/>
        </w:rPr>
      </w:pPr>
    </w:p>
    <w:p w14:paraId="1AC5F440" w14:textId="5DF123A6" w:rsidR="001B627C" w:rsidRPr="00135FE4" w:rsidRDefault="007E624B" w:rsidP="00113E7A">
      <w:pPr>
        <w:rPr>
          <w:b/>
          <w:sz w:val="28"/>
          <w:szCs w:val="28"/>
          <w:lang w:val="es-ES"/>
        </w:rPr>
      </w:pPr>
      <w:commentRangeStart w:id="5"/>
      <w:r w:rsidRPr="00135FE4">
        <w:rPr>
          <w:b/>
          <w:sz w:val="28"/>
          <w:szCs w:val="28"/>
          <w:lang w:val="es-ES"/>
        </w:rPr>
        <w:t>Lista de Distribución</w:t>
      </w:r>
      <w:commentRangeEnd w:id="5"/>
      <w:r w:rsidRPr="00135FE4">
        <w:rPr>
          <w:rStyle w:val="CommentReference"/>
          <w:lang w:val="es-ES"/>
        </w:rPr>
        <w:commentReference w:id="5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1"/>
        <w:gridCol w:w="2587"/>
        <w:gridCol w:w="1296"/>
        <w:gridCol w:w="1548"/>
        <w:gridCol w:w="1548"/>
        <w:gridCol w:w="1548"/>
      </w:tblGrid>
      <w:tr w:rsidR="007E624B" w:rsidRPr="00135FE4" w14:paraId="40F7C946" w14:textId="77777777" w:rsidTr="00405D9A">
        <w:tc>
          <w:tcPr>
            <w:tcW w:w="761" w:type="dxa"/>
            <w:vMerge w:val="restart"/>
            <w:vAlign w:val="center"/>
          </w:tcPr>
          <w:p w14:paraId="520FF77E" w14:textId="77777777" w:rsidR="007E624B" w:rsidRPr="00135FE4" w:rsidRDefault="007E624B" w:rsidP="00405D9A">
            <w:pPr>
              <w:spacing w:after="0"/>
              <w:rPr>
                <w:lang w:val="es-ES"/>
              </w:rPr>
            </w:pPr>
            <w:r w:rsidRPr="00135FE4">
              <w:rPr>
                <w:lang w:val="es-ES"/>
              </w:rPr>
              <w:t>N° de Copia</w:t>
            </w:r>
          </w:p>
        </w:tc>
        <w:tc>
          <w:tcPr>
            <w:tcW w:w="2587" w:type="dxa"/>
            <w:vMerge w:val="restart"/>
            <w:vAlign w:val="center"/>
          </w:tcPr>
          <w:p w14:paraId="49966CF2" w14:textId="77777777" w:rsidR="007E624B" w:rsidRPr="00135FE4" w:rsidRDefault="007E624B" w:rsidP="00405D9A">
            <w:pPr>
              <w:spacing w:after="0"/>
              <w:rPr>
                <w:lang w:val="es-ES"/>
              </w:rPr>
            </w:pPr>
            <w:r w:rsidRPr="00135FE4">
              <w:rPr>
                <w:lang w:val="es-ES"/>
              </w:rPr>
              <w:t>Distribuido a</w:t>
            </w:r>
          </w:p>
        </w:tc>
        <w:tc>
          <w:tcPr>
            <w:tcW w:w="1296" w:type="dxa"/>
            <w:vMerge w:val="restart"/>
            <w:vAlign w:val="center"/>
          </w:tcPr>
          <w:p w14:paraId="2ADE6764" w14:textId="77777777" w:rsidR="007E624B" w:rsidRPr="00135FE4" w:rsidRDefault="007E624B" w:rsidP="00405D9A">
            <w:pPr>
              <w:spacing w:after="0"/>
              <w:ind w:left="-18"/>
              <w:rPr>
                <w:lang w:val="es-ES"/>
              </w:rPr>
            </w:pPr>
            <w:r w:rsidRPr="00135FE4">
              <w:rPr>
                <w:lang w:val="es-ES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31313B40" w14:textId="77777777" w:rsidR="007E624B" w:rsidRPr="00135FE4" w:rsidRDefault="007E624B" w:rsidP="00405D9A">
            <w:pPr>
              <w:spacing w:after="0"/>
              <w:rPr>
                <w:lang w:val="es-ES"/>
              </w:rPr>
            </w:pPr>
            <w:r w:rsidRPr="00135FE4">
              <w:rPr>
                <w:lang w:val="es-ES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48BACA82" w14:textId="77777777" w:rsidR="007E624B" w:rsidRPr="00135FE4" w:rsidRDefault="007E624B" w:rsidP="00405D9A">
            <w:pPr>
              <w:spacing w:after="0"/>
              <w:ind w:left="108"/>
              <w:rPr>
                <w:lang w:val="es-ES"/>
              </w:rPr>
            </w:pPr>
            <w:r w:rsidRPr="00135FE4">
              <w:rPr>
                <w:lang w:val="es-ES"/>
              </w:rPr>
              <w:t>Devuelto</w:t>
            </w:r>
          </w:p>
        </w:tc>
      </w:tr>
      <w:tr w:rsidR="007E624B" w:rsidRPr="00135FE4" w14:paraId="2121951E" w14:textId="77777777" w:rsidTr="00405D9A">
        <w:tc>
          <w:tcPr>
            <w:tcW w:w="761" w:type="dxa"/>
            <w:vMerge/>
          </w:tcPr>
          <w:p w14:paraId="7CF1596B" w14:textId="77777777" w:rsidR="007E624B" w:rsidRPr="00135FE4" w:rsidRDefault="007E624B" w:rsidP="00405D9A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  <w:vMerge/>
          </w:tcPr>
          <w:p w14:paraId="520059A7" w14:textId="77777777" w:rsidR="007E624B" w:rsidRPr="00135FE4" w:rsidRDefault="007E624B" w:rsidP="00405D9A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  <w:vMerge/>
          </w:tcPr>
          <w:p w14:paraId="727C3834" w14:textId="77777777" w:rsidR="007E624B" w:rsidRPr="00135FE4" w:rsidRDefault="007E624B" w:rsidP="00405D9A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Merge/>
            <w:vAlign w:val="center"/>
          </w:tcPr>
          <w:p w14:paraId="2285093F" w14:textId="77777777" w:rsidR="007E624B" w:rsidRPr="00135FE4" w:rsidRDefault="007E624B" w:rsidP="00405D9A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Align w:val="center"/>
          </w:tcPr>
          <w:p w14:paraId="64C06E02" w14:textId="77777777" w:rsidR="007E624B" w:rsidRPr="00135FE4" w:rsidRDefault="007E624B" w:rsidP="00405D9A">
            <w:pPr>
              <w:spacing w:after="0"/>
              <w:ind w:left="108"/>
              <w:rPr>
                <w:lang w:val="es-ES"/>
              </w:rPr>
            </w:pPr>
            <w:r w:rsidRPr="00135FE4">
              <w:rPr>
                <w:lang w:val="es-ES"/>
              </w:rPr>
              <w:t>Fecha</w:t>
            </w:r>
          </w:p>
        </w:tc>
        <w:tc>
          <w:tcPr>
            <w:tcW w:w="1548" w:type="dxa"/>
            <w:vAlign w:val="center"/>
          </w:tcPr>
          <w:p w14:paraId="45491E70" w14:textId="77777777" w:rsidR="007E624B" w:rsidRPr="00135FE4" w:rsidRDefault="007E624B" w:rsidP="00405D9A">
            <w:pPr>
              <w:spacing w:after="0"/>
              <w:ind w:left="90"/>
              <w:rPr>
                <w:lang w:val="es-ES"/>
              </w:rPr>
            </w:pPr>
            <w:r w:rsidRPr="00135FE4">
              <w:rPr>
                <w:lang w:val="es-ES"/>
              </w:rPr>
              <w:t>Firma</w:t>
            </w:r>
          </w:p>
        </w:tc>
      </w:tr>
      <w:tr w:rsidR="00BF52E4" w:rsidRPr="00135FE4" w14:paraId="0973C426" w14:textId="77777777" w:rsidTr="00E87D0A">
        <w:tc>
          <w:tcPr>
            <w:tcW w:w="761" w:type="dxa"/>
          </w:tcPr>
          <w:p w14:paraId="6EB84C4D" w14:textId="77777777" w:rsidR="00BF52E4" w:rsidRPr="00135FE4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2F542A99" w14:textId="77777777" w:rsidR="00BF52E4" w:rsidRPr="00135FE4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4AF2F664" w14:textId="77777777" w:rsidR="00BF52E4" w:rsidRPr="00135FE4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5E326C1" w14:textId="77777777" w:rsidR="00BF52E4" w:rsidRPr="00135FE4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56529E71" w14:textId="77777777" w:rsidR="00BF52E4" w:rsidRPr="00135FE4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A953735" w14:textId="77777777" w:rsidR="00BF52E4" w:rsidRPr="00135FE4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BF52E4" w:rsidRPr="00135FE4" w14:paraId="1EF94560" w14:textId="77777777" w:rsidTr="00E87D0A">
        <w:tc>
          <w:tcPr>
            <w:tcW w:w="761" w:type="dxa"/>
          </w:tcPr>
          <w:p w14:paraId="39389BC1" w14:textId="77777777" w:rsidR="00BF52E4" w:rsidRPr="00135FE4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4BBC0C8F" w14:textId="77777777" w:rsidR="00BF52E4" w:rsidRPr="00135FE4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083AB4CD" w14:textId="77777777" w:rsidR="00BF52E4" w:rsidRPr="00135FE4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F36D0B2" w14:textId="77777777" w:rsidR="00BF52E4" w:rsidRPr="00135FE4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04F12DA9" w14:textId="77777777" w:rsidR="00BF52E4" w:rsidRPr="00135FE4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3715C93" w14:textId="77777777" w:rsidR="00BF52E4" w:rsidRPr="00135FE4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BF52E4" w:rsidRPr="00135FE4" w14:paraId="16CBB892" w14:textId="77777777" w:rsidTr="00E87D0A">
        <w:tc>
          <w:tcPr>
            <w:tcW w:w="761" w:type="dxa"/>
          </w:tcPr>
          <w:p w14:paraId="5BE742C6" w14:textId="77777777" w:rsidR="00BF52E4" w:rsidRPr="00135FE4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51F98A08" w14:textId="77777777" w:rsidR="00BF52E4" w:rsidRPr="00135FE4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6D314885" w14:textId="77777777" w:rsidR="00BF52E4" w:rsidRPr="00135FE4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16B7FA93" w14:textId="77777777" w:rsidR="00BF52E4" w:rsidRPr="00135FE4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2B148E3A" w14:textId="77777777" w:rsidR="00BF52E4" w:rsidRPr="00135FE4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EA12315" w14:textId="77777777" w:rsidR="00BF52E4" w:rsidRPr="00135FE4" w:rsidRDefault="00BF52E4" w:rsidP="006D7C63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</w:tbl>
    <w:p w14:paraId="3D863C4B" w14:textId="77777777" w:rsidR="006467CE" w:rsidRPr="00135FE4" w:rsidRDefault="006467CE" w:rsidP="00BF52E4">
      <w:pPr>
        <w:rPr>
          <w:del w:id="6" w:author="14001Academy" w:date="2016-10-03T11:42:00Z"/>
          <w:b/>
          <w:sz w:val="28"/>
          <w:lang w:val="es-ES"/>
        </w:rPr>
      </w:pPr>
    </w:p>
    <w:p w14:paraId="4FF6519F" w14:textId="77777777" w:rsidR="006467CE" w:rsidRPr="00135FE4" w:rsidRDefault="006467CE" w:rsidP="00B0417B">
      <w:pPr>
        <w:spacing w:after="0" w:line="240" w:lineRule="auto"/>
        <w:rPr>
          <w:b/>
          <w:sz w:val="28"/>
          <w:lang w:val="es-ES"/>
        </w:rPr>
      </w:pPr>
    </w:p>
    <w:p w14:paraId="38AE61CC" w14:textId="77777777" w:rsidR="00B0417B" w:rsidRPr="00135FE4" w:rsidRDefault="00B0417B" w:rsidP="00BF52E4">
      <w:pPr>
        <w:rPr>
          <w:b/>
          <w:sz w:val="28"/>
          <w:lang w:val="es-ES"/>
        </w:rPr>
      </w:pPr>
    </w:p>
    <w:p w14:paraId="2E2CF287" w14:textId="77777777" w:rsidR="007E624B" w:rsidRPr="00135FE4" w:rsidRDefault="007E624B" w:rsidP="00BF52E4">
      <w:pPr>
        <w:rPr>
          <w:ins w:id="7" w:author="9001Academy" w:date="2016-10-18T23:47:00Z"/>
          <w:b/>
          <w:sz w:val="28"/>
          <w:lang w:val="es-ES"/>
        </w:rPr>
      </w:pPr>
    </w:p>
    <w:p w14:paraId="37A61D00" w14:textId="7E324E0C" w:rsidR="00BF52E4" w:rsidRPr="00135FE4" w:rsidRDefault="007E624B" w:rsidP="00BF52E4">
      <w:pPr>
        <w:rPr>
          <w:b/>
          <w:sz w:val="28"/>
          <w:szCs w:val="28"/>
          <w:lang w:val="es-ES"/>
        </w:rPr>
      </w:pPr>
      <w:r w:rsidRPr="00135FE4">
        <w:rPr>
          <w:b/>
          <w:sz w:val="28"/>
          <w:lang w:val="es-ES"/>
        </w:rPr>
        <w:lastRenderedPageBreak/>
        <w:t>Historial de cambio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8"/>
        <w:gridCol w:w="991"/>
        <w:gridCol w:w="1600"/>
        <w:gridCol w:w="5319"/>
      </w:tblGrid>
      <w:tr w:rsidR="007E624B" w:rsidRPr="00135FE4" w14:paraId="0766747A" w14:textId="77777777" w:rsidTr="007E624B">
        <w:tc>
          <w:tcPr>
            <w:tcW w:w="1378" w:type="dxa"/>
          </w:tcPr>
          <w:p w14:paraId="7AB3537A" w14:textId="2A55F99F" w:rsidR="007E624B" w:rsidRPr="00135FE4" w:rsidRDefault="007E624B" w:rsidP="00E87D0A">
            <w:pPr>
              <w:rPr>
                <w:b/>
                <w:lang w:val="es-ES"/>
              </w:rPr>
            </w:pPr>
            <w:r w:rsidRPr="00135FE4">
              <w:rPr>
                <w:b/>
                <w:lang w:val="es-ES"/>
              </w:rPr>
              <w:t>Fecha</w:t>
            </w:r>
          </w:p>
        </w:tc>
        <w:tc>
          <w:tcPr>
            <w:tcW w:w="991" w:type="dxa"/>
          </w:tcPr>
          <w:p w14:paraId="4C965E4A" w14:textId="61475B7E" w:rsidR="007E624B" w:rsidRPr="00135FE4" w:rsidRDefault="007E624B" w:rsidP="00E87D0A">
            <w:pPr>
              <w:rPr>
                <w:b/>
                <w:lang w:val="es-ES"/>
              </w:rPr>
            </w:pPr>
            <w:r w:rsidRPr="00135FE4">
              <w:rPr>
                <w:b/>
                <w:lang w:val="es-ES"/>
              </w:rPr>
              <w:t>Versión</w:t>
            </w:r>
          </w:p>
        </w:tc>
        <w:tc>
          <w:tcPr>
            <w:tcW w:w="1600" w:type="dxa"/>
          </w:tcPr>
          <w:p w14:paraId="3FAC172C" w14:textId="23CD2ABB" w:rsidR="007E624B" w:rsidRPr="00135FE4" w:rsidRDefault="007E624B" w:rsidP="00E87D0A">
            <w:pPr>
              <w:rPr>
                <w:b/>
                <w:lang w:val="es-ES"/>
              </w:rPr>
            </w:pPr>
            <w:r w:rsidRPr="00135FE4">
              <w:rPr>
                <w:b/>
                <w:lang w:val="es-ES"/>
              </w:rPr>
              <w:t>Creado por</w:t>
            </w:r>
          </w:p>
        </w:tc>
        <w:tc>
          <w:tcPr>
            <w:tcW w:w="5319" w:type="dxa"/>
          </w:tcPr>
          <w:p w14:paraId="4801C81A" w14:textId="2C5202A6" w:rsidR="007E624B" w:rsidRPr="00135FE4" w:rsidRDefault="007E624B" w:rsidP="00E87D0A">
            <w:pPr>
              <w:rPr>
                <w:b/>
                <w:lang w:val="es-ES"/>
              </w:rPr>
            </w:pPr>
            <w:r w:rsidRPr="00135FE4">
              <w:rPr>
                <w:b/>
                <w:lang w:val="es-ES"/>
              </w:rPr>
              <w:t>Descripción del cambio</w:t>
            </w:r>
          </w:p>
        </w:tc>
      </w:tr>
      <w:tr w:rsidR="007E624B" w:rsidRPr="00135FE4" w14:paraId="6FA86B4E" w14:textId="77777777" w:rsidTr="007E624B">
        <w:tc>
          <w:tcPr>
            <w:tcW w:w="1378" w:type="dxa"/>
          </w:tcPr>
          <w:p w14:paraId="008F166F" w14:textId="77777777" w:rsidR="007E624B" w:rsidRPr="00135FE4" w:rsidRDefault="007E624B" w:rsidP="00E87D0A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0C5C56F3" w14:textId="77777777" w:rsidR="007E624B" w:rsidRPr="00135FE4" w:rsidRDefault="007E624B" w:rsidP="00E87D0A">
            <w:pPr>
              <w:rPr>
                <w:lang w:val="es-ES"/>
              </w:rPr>
            </w:pPr>
            <w:r w:rsidRPr="00135FE4">
              <w:rPr>
                <w:lang w:val="es-ES"/>
              </w:rPr>
              <w:t>0.1</w:t>
            </w:r>
          </w:p>
        </w:tc>
        <w:tc>
          <w:tcPr>
            <w:tcW w:w="1600" w:type="dxa"/>
          </w:tcPr>
          <w:p w14:paraId="4D806BB7" w14:textId="77777777" w:rsidR="007E624B" w:rsidRPr="00135FE4" w:rsidRDefault="007E624B" w:rsidP="00E87D0A">
            <w:pPr>
              <w:rPr>
                <w:lang w:val="es-ES"/>
              </w:rPr>
            </w:pPr>
            <w:r w:rsidRPr="00135FE4">
              <w:rPr>
                <w:lang w:val="es-ES"/>
              </w:rPr>
              <w:t>14001Academy</w:t>
            </w:r>
          </w:p>
        </w:tc>
        <w:tc>
          <w:tcPr>
            <w:tcW w:w="5319" w:type="dxa"/>
          </w:tcPr>
          <w:p w14:paraId="52B11CBD" w14:textId="6751D757" w:rsidR="007E624B" w:rsidRPr="00135FE4" w:rsidRDefault="007E624B" w:rsidP="00E87D0A">
            <w:pPr>
              <w:rPr>
                <w:lang w:val="es-ES"/>
              </w:rPr>
            </w:pPr>
            <w:r w:rsidRPr="00135FE4">
              <w:rPr>
                <w:lang w:val="es-ES"/>
              </w:rPr>
              <w:t>Estructura básica del documento</w:t>
            </w:r>
          </w:p>
        </w:tc>
      </w:tr>
      <w:tr w:rsidR="00BF52E4" w:rsidRPr="00135FE4" w14:paraId="03C3CD3A" w14:textId="77777777" w:rsidTr="007E624B">
        <w:tc>
          <w:tcPr>
            <w:tcW w:w="1378" w:type="dxa"/>
          </w:tcPr>
          <w:p w14:paraId="2B2977B6" w14:textId="77777777" w:rsidR="00BF52E4" w:rsidRPr="00135FE4" w:rsidRDefault="00BF52E4" w:rsidP="00E87D0A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70E25C01" w14:textId="77777777" w:rsidR="00BF52E4" w:rsidRPr="00135FE4" w:rsidRDefault="00BF52E4" w:rsidP="00E87D0A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36F078DE" w14:textId="77777777" w:rsidR="00BF52E4" w:rsidRPr="00135FE4" w:rsidRDefault="00BF52E4" w:rsidP="00E87D0A">
            <w:pPr>
              <w:rPr>
                <w:lang w:val="es-ES"/>
              </w:rPr>
            </w:pPr>
          </w:p>
        </w:tc>
        <w:tc>
          <w:tcPr>
            <w:tcW w:w="5319" w:type="dxa"/>
          </w:tcPr>
          <w:p w14:paraId="4259A2B5" w14:textId="77777777" w:rsidR="00BF52E4" w:rsidRPr="00135FE4" w:rsidRDefault="00BF52E4" w:rsidP="00E87D0A">
            <w:pPr>
              <w:rPr>
                <w:lang w:val="es-ES"/>
              </w:rPr>
            </w:pPr>
          </w:p>
        </w:tc>
      </w:tr>
      <w:tr w:rsidR="00BF52E4" w:rsidRPr="00135FE4" w14:paraId="086641AE" w14:textId="77777777" w:rsidTr="007E624B">
        <w:tc>
          <w:tcPr>
            <w:tcW w:w="1378" w:type="dxa"/>
          </w:tcPr>
          <w:p w14:paraId="09A4EAE3" w14:textId="77777777" w:rsidR="00BF52E4" w:rsidRPr="00135FE4" w:rsidRDefault="00BF52E4" w:rsidP="00E87D0A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16D3BE84" w14:textId="77777777" w:rsidR="00BF52E4" w:rsidRPr="00135FE4" w:rsidRDefault="00BF52E4" w:rsidP="00E87D0A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54407C55" w14:textId="77777777" w:rsidR="00BF52E4" w:rsidRPr="00135FE4" w:rsidRDefault="00BF52E4" w:rsidP="00E87D0A">
            <w:pPr>
              <w:rPr>
                <w:lang w:val="es-ES"/>
              </w:rPr>
            </w:pPr>
          </w:p>
        </w:tc>
        <w:tc>
          <w:tcPr>
            <w:tcW w:w="5319" w:type="dxa"/>
          </w:tcPr>
          <w:p w14:paraId="48EEB36D" w14:textId="77777777" w:rsidR="00BF52E4" w:rsidRPr="00135FE4" w:rsidRDefault="00BF52E4" w:rsidP="00E87D0A">
            <w:pPr>
              <w:rPr>
                <w:lang w:val="es-ES"/>
              </w:rPr>
            </w:pPr>
          </w:p>
        </w:tc>
      </w:tr>
      <w:tr w:rsidR="00BF52E4" w:rsidRPr="00135FE4" w14:paraId="1001CEA9" w14:textId="77777777" w:rsidTr="007E624B">
        <w:tc>
          <w:tcPr>
            <w:tcW w:w="1378" w:type="dxa"/>
          </w:tcPr>
          <w:p w14:paraId="55F264F6" w14:textId="77777777" w:rsidR="00BF52E4" w:rsidRPr="00135FE4" w:rsidRDefault="00BF52E4" w:rsidP="00E87D0A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4F180669" w14:textId="77777777" w:rsidR="00BF52E4" w:rsidRPr="00135FE4" w:rsidRDefault="00BF52E4" w:rsidP="00E87D0A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67BACA33" w14:textId="77777777" w:rsidR="00BF52E4" w:rsidRPr="00135FE4" w:rsidRDefault="00BF52E4" w:rsidP="00E87D0A">
            <w:pPr>
              <w:rPr>
                <w:lang w:val="es-ES"/>
              </w:rPr>
            </w:pPr>
          </w:p>
        </w:tc>
        <w:tc>
          <w:tcPr>
            <w:tcW w:w="5319" w:type="dxa"/>
          </w:tcPr>
          <w:p w14:paraId="03EC017D" w14:textId="77777777" w:rsidR="00BF52E4" w:rsidRPr="00135FE4" w:rsidRDefault="00BF52E4" w:rsidP="00E87D0A">
            <w:pPr>
              <w:rPr>
                <w:lang w:val="es-ES"/>
              </w:rPr>
            </w:pPr>
          </w:p>
        </w:tc>
      </w:tr>
      <w:tr w:rsidR="00BF52E4" w:rsidRPr="00135FE4" w14:paraId="2ED215B2" w14:textId="77777777" w:rsidTr="007E624B">
        <w:tc>
          <w:tcPr>
            <w:tcW w:w="1378" w:type="dxa"/>
          </w:tcPr>
          <w:p w14:paraId="3061F05A" w14:textId="77777777" w:rsidR="00BF52E4" w:rsidRPr="00135FE4" w:rsidRDefault="00BF52E4" w:rsidP="00E87D0A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384E870F" w14:textId="77777777" w:rsidR="00BF52E4" w:rsidRPr="00135FE4" w:rsidRDefault="00BF52E4" w:rsidP="00E87D0A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37A02689" w14:textId="77777777" w:rsidR="00BF52E4" w:rsidRPr="00135FE4" w:rsidRDefault="00BF52E4" w:rsidP="00E87D0A">
            <w:pPr>
              <w:rPr>
                <w:lang w:val="es-ES"/>
              </w:rPr>
            </w:pPr>
          </w:p>
        </w:tc>
        <w:tc>
          <w:tcPr>
            <w:tcW w:w="5319" w:type="dxa"/>
          </w:tcPr>
          <w:p w14:paraId="15F338AE" w14:textId="77777777" w:rsidR="00BF52E4" w:rsidRPr="00135FE4" w:rsidRDefault="00BF52E4" w:rsidP="00E87D0A">
            <w:pPr>
              <w:rPr>
                <w:lang w:val="es-ES"/>
              </w:rPr>
            </w:pPr>
          </w:p>
        </w:tc>
      </w:tr>
      <w:tr w:rsidR="00BF52E4" w:rsidRPr="00135FE4" w14:paraId="201C412C" w14:textId="77777777" w:rsidTr="007E624B">
        <w:tc>
          <w:tcPr>
            <w:tcW w:w="1378" w:type="dxa"/>
          </w:tcPr>
          <w:p w14:paraId="4C972721" w14:textId="77777777" w:rsidR="00BF52E4" w:rsidRPr="00135FE4" w:rsidRDefault="00BF52E4" w:rsidP="00E87D0A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5DC4F22E" w14:textId="77777777" w:rsidR="00BF52E4" w:rsidRPr="00135FE4" w:rsidRDefault="00BF52E4" w:rsidP="00E87D0A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678BBCB4" w14:textId="77777777" w:rsidR="00BF52E4" w:rsidRPr="00135FE4" w:rsidRDefault="00BF52E4" w:rsidP="00E87D0A">
            <w:pPr>
              <w:rPr>
                <w:lang w:val="es-ES"/>
              </w:rPr>
            </w:pPr>
          </w:p>
        </w:tc>
        <w:tc>
          <w:tcPr>
            <w:tcW w:w="5319" w:type="dxa"/>
          </w:tcPr>
          <w:p w14:paraId="76D3381A" w14:textId="77777777" w:rsidR="00BF52E4" w:rsidRPr="00135FE4" w:rsidRDefault="00BF52E4" w:rsidP="00E87D0A">
            <w:pPr>
              <w:rPr>
                <w:lang w:val="es-ES"/>
              </w:rPr>
            </w:pPr>
          </w:p>
        </w:tc>
      </w:tr>
      <w:tr w:rsidR="00BF52E4" w:rsidRPr="00135FE4" w14:paraId="2C61384A" w14:textId="77777777" w:rsidTr="007E624B">
        <w:tc>
          <w:tcPr>
            <w:tcW w:w="1378" w:type="dxa"/>
          </w:tcPr>
          <w:p w14:paraId="76FCF4E5" w14:textId="77777777" w:rsidR="00BF52E4" w:rsidRPr="00135FE4" w:rsidRDefault="00BF52E4" w:rsidP="00E87D0A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614BF312" w14:textId="77777777" w:rsidR="00BF52E4" w:rsidRPr="00135FE4" w:rsidRDefault="00BF52E4" w:rsidP="00E87D0A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39B8D960" w14:textId="77777777" w:rsidR="00BF52E4" w:rsidRPr="00135FE4" w:rsidRDefault="00BF52E4" w:rsidP="00E87D0A">
            <w:pPr>
              <w:rPr>
                <w:lang w:val="es-ES"/>
              </w:rPr>
            </w:pPr>
          </w:p>
        </w:tc>
        <w:tc>
          <w:tcPr>
            <w:tcW w:w="5319" w:type="dxa"/>
          </w:tcPr>
          <w:p w14:paraId="0377F791" w14:textId="77777777" w:rsidR="00BF52E4" w:rsidRPr="00135FE4" w:rsidRDefault="00BF52E4" w:rsidP="00E87D0A">
            <w:pPr>
              <w:rPr>
                <w:lang w:val="es-ES"/>
              </w:rPr>
            </w:pPr>
          </w:p>
        </w:tc>
      </w:tr>
    </w:tbl>
    <w:p w14:paraId="28B934B8" w14:textId="77777777" w:rsidR="00C05696" w:rsidRPr="00135FE4" w:rsidRDefault="00C05696" w:rsidP="00F961E0">
      <w:pPr>
        <w:rPr>
          <w:lang w:val="es-ES"/>
        </w:rPr>
      </w:pPr>
    </w:p>
    <w:p w14:paraId="64283568" w14:textId="04CE6368" w:rsidR="00F961E0" w:rsidRPr="00135FE4" w:rsidRDefault="007E624B" w:rsidP="00F961E0">
      <w:pPr>
        <w:rPr>
          <w:b/>
          <w:sz w:val="28"/>
          <w:szCs w:val="28"/>
          <w:lang w:val="es-ES"/>
        </w:rPr>
      </w:pPr>
      <w:r w:rsidRPr="00135FE4">
        <w:rPr>
          <w:b/>
          <w:sz w:val="28"/>
          <w:lang w:val="es-ES"/>
        </w:rPr>
        <w:t>Tabla de contenidos</w:t>
      </w:r>
      <w:r w:rsidR="00F37DA3" w:rsidRPr="00135FE4">
        <w:rPr>
          <w:b/>
          <w:sz w:val="28"/>
          <w:szCs w:val="28"/>
          <w:lang w:val="es-ES"/>
        </w:rPr>
        <w:t xml:space="preserve"> </w:t>
      </w:r>
    </w:p>
    <w:p w14:paraId="34E8CC5A" w14:textId="77777777" w:rsidR="00E04108" w:rsidRDefault="00A03DA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r w:rsidRPr="00135FE4">
        <w:rPr>
          <w:b w:val="0"/>
          <w:bCs w:val="0"/>
          <w:caps w:val="0"/>
          <w:lang w:val="es-ES"/>
        </w:rPr>
        <w:fldChar w:fldCharType="begin"/>
      </w:r>
      <w:r w:rsidR="00F37DA3" w:rsidRPr="00135FE4">
        <w:rPr>
          <w:b w:val="0"/>
          <w:bCs w:val="0"/>
          <w:caps w:val="0"/>
          <w:lang w:val="es-ES"/>
        </w:rPr>
        <w:instrText xml:space="preserve"> TOC \o "1-3" \h \z \u </w:instrText>
      </w:r>
      <w:r w:rsidRPr="00135FE4">
        <w:rPr>
          <w:b w:val="0"/>
          <w:bCs w:val="0"/>
          <w:caps w:val="0"/>
          <w:lang w:val="es-ES"/>
        </w:rPr>
        <w:fldChar w:fldCharType="separate"/>
      </w:r>
      <w:hyperlink w:anchor="_Toc475706166" w:history="1">
        <w:r w:rsidR="00E04108" w:rsidRPr="00767508">
          <w:rPr>
            <w:rStyle w:val="Hyperlink"/>
            <w:noProof/>
            <w:lang w:val="es-ES"/>
          </w:rPr>
          <w:t>1.</w:t>
        </w:r>
        <w:r w:rsidR="00E041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E04108" w:rsidRPr="00767508">
          <w:rPr>
            <w:rStyle w:val="Hyperlink"/>
            <w:noProof/>
            <w:lang w:val="es-ES"/>
          </w:rPr>
          <w:t>Propósito, alcance y usuarios</w:t>
        </w:r>
        <w:r w:rsidR="00E04108">
          <w:rPr>
            <w:noProof/>
            <w:webHidden/>
          </w:rPr>
          <w:tab/>
        </w:r>
        <w:r w:rsidR="00E04108">
          <w:rPr>
            <w:noProof/>
            <w:webHidden/>
          </w:rPr>
          <w:fldChar w:fldCharType="begin"/>
        </w:r>
        <w:r w:rsidR="00E04108">
          <w:rPr>
            <w:noProof/>
            <w:webHidden/>
          </w:rPr>
          <w:instrText xml:space="preserve"> PAGEREF _Toc475706166 \h </w:instrText>
        </w:r>
        <w:r w:rsidR="00E04108">
          <w:rPr>
            <w:noProof/>
            <w:webHidden/>
          </w:rPr>
        </w:r>
        <w:r w:rsidR="00E04108">
          <w:rPr>
            <w:noProof/>
            <w:webHidden/>
          </w:rPr>
          <w:fldChar w:fldCharType="separate"/>
        </w:r>
        <w:r w:rsidR="00E04108">
          <w:rPr>
            <w:noProof/>
            <w:webHidden/>
          </w:rPr>
          <w:t>3</w:t>
        </w:r>
        <w:r w:rsidR="00E04108">
          <w:rPr>
            <w:noProof/>
            <w:webHidden/>
          </w:rPr>
          <w:fldChar w:fldCharType="end"/>
        </w:r>
      </w:hyperlink>
    </w:p>
    <w:p w14:paraId="61F456A9" w14:textId="77777777" w:rsidR="00E04108" w:rsidRDefault="008534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75706167" w:history="1">
        <w:r w:rsidR="00E04108" w:rsidRPr="00767508">
          <w:rPr>
            <w:rStyle w:val="Hyperlink"/>
            <w:noProof/>
            <w:lang w:val="es-ES"/>
          </w:rPr>
          <w:t>2.</w:t>
        </w:r>
        <w:r w:rsidR="00E041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E04108" w:rsidRPr="00767508">
          <w:rPr>
            <w:rStyle w:val="Hyperlink"/>
            <w:noProof/>
            <w:lang w:val="es-ES"/>
          </w:rPr>
          <w:t>Documentos de Referencia</w:t>
        </w:r>
        <w:r w:rsidR="00E04108">
          <w:rPr>
            <w:noProof/>
            <w:webHidden/>
          </w:rPr>
          <w:tab/>
        </w:r>
        <w:r w:rsidR="00E04108">
          <w:rPr>
            <w:noProof/>
            <w:webHidden/>
          </w:rPr>
          <w:fldChar w:fldCharType="begin"/>
        </w:r>
        <w:r w:rsidR="00E04108">
          <w:rPr>
            <w:noProof/>
            <w:webHidden/>
          </w:rPr>
          <w:instrText xml:space="preserve"> PAGEREF _Toc475706167 \h </w:instrText>
        </w:r>
        <w:r w:rsidR="00E04108">
          <w:rPr>
            <w:noProof/>
            <w:webHidden/>
          </w:rPr>
        </w:r>
        <w:r w:rsidR="00E04108">
          <w:rPr>
            <w:noProof/>
            <w:webHidden/>
          </w:rPr>
          <w:fldChar w:fldCharType="separate"/>
        </w:r>
        <w:r w:rsidR="00E04108">
          <w:rPr>
            <w:noProof/>
            <w:webHidden/>
          </w:rPr>
          <w:t>3</w:t>
        </w:r>
        <w:r w:rsidR="00E04108">
          <w:rPr>
            <w:noProof/>
            <w:webHidden/>
          </w:rPr>
          <w:fldChar w:fldCharType="end"/>
        </w:r>
      </w:hyperlink>
    </w:p>
    <w:p w14:paraId="75AD738C" w14:textId="77777777" w:rsidR="00E04108" w:rsidRDefault="008534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75706168" w:history="1">
        <w:r w:rsidR="00E04108" w:rsidRPr="00767508">
          <w:rPr>
            <w:rStyle w:val="Hyperlink"/>
            <w:noProof/>
            <w:lang w:val="es-ES"/>
          </w:rPr>
          <w:t>3.</w:t>
        </w:r>
        <w:r w:rsidR="00E041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E04108" w:rsidRPr="00767508">
          <w:rPr>
            <w:rStyle w:val="Hyperlink"/>
            <w:noProof/>
            <w:lang w:val="es-ES"/>
          </w:rPr>
          <w:t>Metodología para identificar y evaluar aspectos ambientales</w:t>
        </w:r>
        <w:r w:rsidR="00E04108">
          <w:rPr>
            <w:noProof/>
            <w:webHidden/>
          </w:rPr>
          <w:tab/>
        </w:r>
        <w:r w:rsidR="00E04108">
          <w:rPr>
            <w:noProof/>
            <w:webHidden/>
          </w:rPr>
          <w:fldChar w:fldCharType="begin"/>
        </w:r>
        <w:r w:rsidR="00E04108">
          <w:rPr>
            <w:noProof/>
            <w:webHidden/>
          </w:rPr>
          <w:instrText xml:space="preserve"> PAGEREF _Toc475706168 \h </w:instrText>
        </w:r>
        <w:r w:rsidR="00E04108">
          <w:rPr>
            <w:noProof/>
            <w:webHidden/>
          </w:rPr>
        </w:r>
        <w:r w:rsidR="00E04108">
          <w:rPr>
            <w:noProof/>
            <w:webHidden/>
          </w:rPr>
          <w:fldChar w:fldCharType="separate"/>
        </w:r>
        <w:r w:rsidR="00E04108">
          <w:rPr>
            <w:noProof/>
            <w:webHidden/>
          </w:rPr>
          <w:t>3</w:t>
        </w:r>
        <w:r w:rsidR="00E04108">
          <w:rPr>
            <w:noProof/>
            <w:webHidden/>
          </w:rPr>
          <w:fldChar w:fldCharType="end"/>
        </w:r>
      </w:hyperlink>
    </w:p>
    <w:p w14:paraId="1A36C01E" w14:textId="77777777" w:rsidR="00E04108" w:rsidRDefault="008534F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75706169" w:history="1">
        <w:r w:rsidR="00E04108" w:rsidRPr="00767508">
          <w:rPr>
            <w:rStyle w:val="Hyperlink"/>
            <w:noProof/>
            <w:lang w:val="es-ES"/>
          </w:rPr>
          <w:t>3.1.</w:t>
        </w:r>
        <w:r w:rsidR="00E0410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E04108" w:rsidRPr="00767508">
          <w:rPr>
            <w:rStyle w:val="Hyperlink"/>
            <w:noProof/>
            <w:lang w:val="es-ES"/>
          </w:rPr>
          <w:t>Riesgos y Oportunidades</w:t>
        </w:r>
        <w:r w:rsidR="00E04108">
          <w:rPr>
            <w:noProof/>
            <w:webHidden/>
          </w:rPr>
          <w:tab/>
        </w:r>
        <w:r w:rsidR="00E04108">
          <w:rPr>
            <w:noProof/>
            <w:webHidden/>
          </w:rPr>
          <w:fldChar w:fldCharType="begin"/>
        </w:r>
        <w:r w:rsidR="00E04108">
          <w:rPr>
            <w:noProof/>
            <w:webHidden/>
          </w:rPr>
          <w:instrText xml:space="preserve"> PAGEREF _Toc475706169 \h </w:instrText>
        </w:r>
        <w:r w:rsidR="00E04108">
          <w:rPr>
            <w:noProof/>
            <w:webHidden/>
          </w:rPr>
        </w:r>
        <w:r w:rsidR="00E04108">
          <w:rPr>
            <w:noProof/>
            <w:webHidden/>
          </w:rPr>
          <w:fldChar w:fldCharType="separate"/>
        </w:r>
        <w:r w:rsidR="00E04108">
          <w:rPr>
            <w:noProof/>
            <w:webHidden/>
          </w:rPr>
          <w:t>3</w:t>
        </w:r>
        <w:r w:rsidR="00E04108">
          <w:rPr>
            <w:noProof/>
            <w:webHidden/>
          </w:rPr>
          <w:fldChar w:fldCharType="end"/>
        </w:r>
      </w:hyperlink>
    </w:p>
    <w:p w14:paraId="4174F4EC" w14:textId="77777777" w:rsidR="00E04108" w:rsidRDefault="008534F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75706170" w:history="1">
        <w:r w:rsidR="00E04108" w:rsidRPr="00767508">
          <w:rPr>
            <w:rStyle w:val="Hyperlink"/>
            <w:noProof/>
          </w:rPr>
          <w:t>3.2.</w:t>
        </w:r>
        <w:r w:rsidR="00E0410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E04108" w:rsidRPr="00767508">
          <w:rPr>
            <w:rStyle w:val="Hyperlink"/>
            <w:noProof/>
          </w:rPr>
          <w:t>Identificación de aspectos del SGA y su impacto</w:t>
        </w:r>
        <w:r w:rsidR="00E04108">
          <w:rPr>
            <w:noProof/>
            <w:webHidden/>
          </w:rPr>
          <w:tab/>
        </w:r>
        <w:r w:rsidR="00E04108">
          <w:rPr>
            <w:noProof/>
            <w:webHidden/>
          </w:rPr>
          <w:fldChar w:fldCharType="begin"/>
        </w:r>
        <w:r w:rsidR="00E04108">
          <w:rPr>
            <w:noProof/>
            <w:webHidden/>
          </w:rPr>
          <w:instrText xml:space="preserve"> PAGEREF _Toc475706170 \h </w:instrText>
        </w:r>
        <w:r w:rsidR="00E04108">
          <w:rPr>
            <w:noProof/>
            <w:webHidden/>
          </w:rPr>
        </w:r>
        <w:r w:rsidR="00E04108">
          <w:rPr>
            <w:noProof/>
            <w:webHidden/>
          </w:rPr>
          <w:fldChar w:fldCharType="separate"/>
        </w:r>
        <w:r w:rsidR="00E04108">
          <w:rPr>
            <w:noProof/>
            <w:webHidden/>
          </w:rPr>
          <w:t>4</w:t>
        </w:r>
        <w:r w:rsidR="00E04108">
          <w:rPr>
            <w:noProof/>
            <w:webHidden/>
          </w:rPr>
          <w:fldChar w:fldCharType="end"/>
        </w:r>
      </w:hyperlink>
    </w:p>
    <w:p w14:paraId="3EE4DA26" w14:textId="77777777" w:rsidR="00E04108" w:rsidRDefault="008534F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hr-HR"/>
        </w:rPr>
      </w:pPr>
      <w:hyperlink w:anchor="_Toc475706171" w:history="1">
        <w:r w:rsidR="00E04108" w:rsidRPr="00767508">
          <w:rPr>
            <w:rStyle w:val="Hyperlink"/>
            <w:noProof/>
            <w:lang w:val="es-ES"/>
          </w:rPr>
          <w:t>3.3.</w:t>
        </w:r>
        <w:r w:rsidR="00E0410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hr-HR"/>
          </w:rPr>
          <w:tab/>
        </w:r>
        <w:r w:rsidR="00E04108" w:rsidRPr="00767508">
          <w:rPr>
            <w:rStyle w:val="Hyperlink"/>
            <w:noProof/>
            <w:lang w:val="es-ES"/>
          </w:rPr>
          <w:t>Evaluación de aspectos ambientales y sus impactos</w:t>
        </w:r>
        <w:r w:rsidR="00E04108">
          <w:rPr>
            <w:noProof/>
            <w:webHidden/>
          </w:rPr>
          <w:tab/>
        </w:r>
        <w:r w:rsidR="00E04108">
          <w:rPr>
            <w:noProof/>
            <w:webHidden/>
          </w:rPr>
          <w:fldChar w:fldCharType="begin"/>
        </w:r>
        <w:r w:rsidR="00E04108">
          <w:rPr>
            <w:noProof/>
            <w:webHidden/>
          </w:rPr>
          <w:instrText xml:space="preserve"> PAGEREF _Toc475706171 \h </w:instrText>
        </w:r>
        <w:r w:rsidR="00E04108">
          <w:rPr>
            <w:noProof/>
            <w:webHidden/>
          </w:rPr>
        </w:r>
        <w:r w:rsidR="00E04108">
          <w:rPr>
            <w:noProof/>
            <w:webHidden/>
          </w:rPr>
          <w:fldChar w:fldCharType="separate"/>
        </w:r>
        <w:r w:rsidR="00E04108">
          <w:rPr>
            <w:noProof/>
            <w:webHidden/>
          </w:rPr>
          <w:t>4</w:t>
        </w:r>
        <w:r w:rsidR="00E04108">
          <w:rPr>
            <w:noProof/>
            <w:webHidden/>
          </w:rPr>
          <w:fldChar w:fldCharType="end"/>
        </w:r>
      </w:hyperlink>
    </w:p>
    <w:p w14:paraId="6C91CA87" w14:textId="77777777" w:rsidR="00E04108" w:rsidRDefault="008534F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75706172" w:history="1">
        <w:r w:rsidR="00E04108" w:rsidRPr="00767508">
          <w:rPr>
            <w:rStyle w:val="Hyperlink"/>
            <w:noProof/>
            <w:lang w:val="es-ES"/>
          </w:rPr>
          <w:t>3.3.1.</w:t>
        </w:r>
        <w:r w:rsidR="00E0410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E04108" w:rsidRPr="00767508">
          <w:rPr>
            <w:rStyle w:val="Hyperlink"/>
            <w:noProof/>
            <w:lang w:val="es-ES"/>
          </w:rPr>
          <w:t>Criterios para la evaluación de aspectos ambientales y sus impactos</w:t>
        </w:r>
        <w:r w:rsidR="00E04108">
          <w:rPr>
            <w:noProof/>
            <w:webHidden/>
          </w:rPr>
          <w:tab/>
        </w:r>
        <w:r w:rsidR="00E04108">
          <w:rPr>
            <w:noProof/>
            <w:webHidden/>
          </w:rPr>
          <w:fldChar w:fldCharType="begin"/>
        </w:r>
        <w:r w:rsidR="00E04108">
          <w:rPr>
            <w:noProof/>
            <w:webHidden/>
          </w:rPr>
          <w:instrText xml:space="preserve"> PAGEREF _Toc475706172 \h </w:instrText>
        </w:r>
        <w:r w:rsidR="00E04108">
          <w:rPr>
            <w:noProof/>
            <w:webHidden/>
          </w:rPr>
        </w:r>
        <w:r w:rsidR="00E04108">
          <w:rPr>
            <w:noProof/>
            <w:webHidden/>
          </w:rPr>
          <w:fldChar w:fldCharType="separate"/>
        </w:r>
        <w:r w:rsidR="00E04108">
          <w:rPr>
            <w:noProof/>
            <w:webHidden/>
          </w:rPr>
          <w:t>5</w:t>
        </w:r>
        <w:r w:rsidR="00E04108">
          <w:rPr>
            <w:noProof/>
            <w:webHidden/>
          </w:rPr>
          <w:fldChar w:fldCharType="end"/>
        </w:r>
      </w:hyperlink>
    </w:p>
    <w:p w14:paraId="30139E5F" w14:textId="77777777" w:rsidR="00E04108" w:rsidRDefault="008534F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75706173" w:history="1">
        <w:r w:rsidR="00E04108" w:rsidRPr="00767508">
          <w:rPr>
            <w:rStyle w:val="Hyperlink"/>
            <w:noProof/>
            <w:lang w:val="es-ES"/>
          </w:rPr>
          <w:t>3.3.2.</w:t>
        </w:r>
        <w:r w:rsidR="00E0410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E04108" w:rsidRPr="00767508">
          <w:rPr>
            <w:rStyle w:val="Hyperlink"/>
            <w:noProof/>
            <w:lang w:val="es-ES"/>
          </w:rPr>
          <w:t>Importancia de los aspectos y su impacto</w:t>
        </w:r>
        <w:r w:rsidR="00E04108">
          <w:rPr>
            <w:noProof/>
            <w:webHidden/>
          </w:rPr>
          <w:tab/>
        </w:r>
        <w:r w:rsidR="00E04108">
          <w:rPr>
            <w:noProof/>
            <w:webHidden/>
          </w:rPr>
          <w:fldChar w:fldCharType="begin"/>
        </w:r>
        <w:r w:rsidR="00E04108">
          <w:rPr>
            <w:noProof/>
            <w:webHidden/>
          </w:rPr>
          <w:instrText xml:space="preserve"> PAGEREF _Toc475706173 \h </w:instrText>
        </w:r>
        <w:r w:rsidR="00E04108">
          <w:rPr>
            <w:noProof/>
            <w:webHidden/>
          </w:rPr>
        </w:r>
        <w:r w:rsidR="00E04108">
          <w:rPr>
            <w:noProof/>
            <w:webHidden/>
          </w:rPr>
          <w:fldChar w:fldCharType="separate"/>
        </w:r>
        <w:r w:rsidR="00E04108">
          <w:rPr>
            <w:noProof/>
            <w:webHidden/>
          </w:rPr>
          <w:t>6</w:t>
        </w:r>
        <w:r w:rsidR="00E04108">
          <w:rPr>
            <w:noProof/>
            <w:webHidden/>
          </w:rPr>
          <w:fldChar w:fldCharType="end"/>
        </w:r>
      </w:hyperlink>
    </w:p>
    <w:p w14:paraId="7BAF69C4" w14:textId="77777777" w:rsidR="00E04108" w:rsidRDefault="008534F5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hr-HR"/>
        </w:rPr>
      </w:pPr>
      <w:hyperlink w:anchor="_Toc475706174" w:history="1">
        <w:r w:rsidR="00E04108" w:rsidRPr="00767508">
          <w:rPr>
            <w:rStyle w:val="Hyperlink"/>
            <w:noProof/>
            <w:lang w:val="es-ES"/>
          </w:rPr>
          <w:t>3.3.3.</w:t>
        </w:r>
        <w:r w:rsidR="00E0410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hr-HR"/>
          </w:rPr>
          <w:tab/>
        </w:r>
        <w:r w:rsidR="00E04108" w:rsidRPr="00767508">
          <w:rPr>
            <w:rStyle w:val="Hyperlink"/>
            <w:noProof/>
            <w:lang w:val="es-ES"/>
          </w:rPr>
          <w:t>Análisis de aspectos significativos y sus impactos</w:t>
        </w:r>
        <w:r w:rsidR="00E04108">
          <w:rPr>
            <w:noProof/>
            <w:webHidden/>
          </w:rPr>
          <w:tab/>
        </w:r>
        <w:r w:rsidR="00E04108">
          <w:rPr>
            <w:noProof/>
            <w:webHidden/>
          </w:rPr>
          <w:fldChar w:fldCharType="begin"/>
        </w:r>
        <w:r w:rsidR="00E04108">
          <w:rPr>
            <w:noProof/>
            <w:webHidden/>
          </w:rPr>
          <w:instrText xml:space="preserve"> PAGEREF _Toc475706174 \h </w:instrText>
        </w:r>
        <w:r w:rsidR="00E04108">
          <w:rPr>
            <w:noProof/>
            <w:webHidden/>
          </w:rPr>
        </w:r>
        <w:r w:rsidR="00E04108">
          <w:rPr>
            <w:noProof/>
            <w:webHidden/>
          </w:rPr>
          <w:fldChar w:fldCharType="separate"/>
        </w:r>
        <w:r w:rsidR="00E04108">
          <w:rPr>
            <w:noProof/>
            <w:webHidden/>
          </w:rPr>
          <w:t>6</w:t>
        </w:r>
        <w:r w:rsidR="00E04108">
          <w:rPr>
            <w:noProof/>
            <w:webHidden/>
          </w:rPr>
          <w:fldChar w:fldCharType="end"/>
        </w:r>
      </w:hyperlink>
    </w:p>
    <w:p w14:paraId="13797A71" w14:textId="77777777" w:rsidR="00E04108" w:rsidRDefault="008534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75706175" w:history="1">
        <w:r w:rsidR="00E04108" w:rsidRPr="00767508">
          <w:rPr>
            <w:rStyle w:val="Hyperlink"/>
            <w:noProof/>
            <w:lang w:val="es-ES"/>
          </w:rPr>
          <w:t>4.</w:t>
        </w:r>
        <w:r w:rsidR="00E041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E04108" w:rsidRPr="00767508">
          <w:rPr>
            <w:rStyle w:val="Hyperlink"/>
            <w:noProof/>
            <w:lang w:val="es-ES"/>
          </w:rPr>
          <w:t>Gestión de registros guardados en base a este documento</w:t>
        </w:r>
        <w:r w:rsidR="00E04108">
          <w:rPr>
            <w:noProof/>
            <w:webHidden/>
          </w:rPr>
          <w:tab/>
        </w:r>
        <w:r w:rsidR="00E04108">
          <w:rPr>
            <w:noProof/>
            <w:webHidden/>
          </w:rPr>
          <w:fldChar w:fldCharType="begin"/>
        </w:r>
        <w:r w:rsidR="00E04108">
          <w:rPr>
            <w:noProof/>
            <w:webHidden/>
          </w:rPr>
          <w:instrText xml:space="preserve"> PAGEREF _Toc475706175 \h </w:instrText>
        </w:r>
        <w:r w:rsidR="00E04108">
          <w:rPr>
            <w:noProof/>
            <w:webHidden/>
          </w:rPr>
        </w:r>
        <w:r w:rsidR="00E04108">
          <w:rPr>
            <w:noProof/>
            <w:webHidden/>
          </w:rPr>
          <w:fldChar w:fldCharType="separate"/>
        </w:r>
        <w:r w:rsidR="00E04108">
          <w:rPr>
            <w:noProof/>
            <w:webHidden/>
          </w:rPr>
          <w:t>7</w:t>
        </w:r>
        <w:r w:rsidR="00E04108">
          <w:rPr>
            <w:noProof/>
            <w:webHidden/>
          </w:rPr>
          <w:fldChar w:fldCharType="end"/>
        </w:r>
      </w:hyperlink>
    </w:p>
    <w:p w14:paraId="365B0CCE" w14:textId="77777777" w:rsidR="00E04108" w:rsidRDefault="008534F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475706176" w:history="1">
        <w:r w:rsidR="00E04108" w:rsidRPr="00767508">
          <w:rPr>
            <w:rStyle w:val="Hyperlink"/>
            <w:noProof/>
            <w:lang w:val="es-ES"/>
          </w:rPr>
          <w:t>5.</w:t>
        </w:r>
        <w:r w:rsidR="00E0410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E04108" w:rsidRPr="00767508">
          <w:rPr>
            <w:rStyle w:val="Hyperlink"/>
            <w:noProof/>
            <w:lang w:val="es-ES"/>
          </w:rPr>
          <w:t>Apéndices</w:t>
        </w:r>
        <w:r w:rsidR="00E04108">
          <w:rPr>
            <w:noProof/>
            <w:webHidden/>
          </w:rPr>
          <w:tab/>
        </w:r>
        <w:r w:rsidR="00E04108">
          <w:rPr>
            <w:noProof/>
            <w:webHidden/>
          </w:rPr>
          <w:fldChar w:fldCharType="begin"/>
        </w:r>
        <w:r w:rsidR="00E04108">
          <w:rPr>
            <w:noProof/>
            <w:webHidden/>
          </w:rPr>
          <w:instrText xml:space="preserve"> PAGEREF _Toc475706176 \h </w:instrText>
        </w:r>
        <w:r w:rsidR="00E04108">
          <w:rPr>
            <w:noProof/>
            <w:webHidden/>
          </w:rPr>
        </w:r>
        <w:r w:rsidR="00E04108">
          <w:rPr>
            <w:noProof/>
            <w:webHidden/>
          </w:rPr>
          <w:fldChar w:fldCharType="separate"/>
        </w:r>
        <w:r w:rsidR="00E04108">
          <w:rPr>
            <w:noProof/>
            <w:webHidden/>
          </w:rPr>
          <w:t>7</w:t>
        </w:r>
        <w:r w:rsidR="00E04108">
          <w:rPr>
            <w:noProof/>
            <w:webHidden/>
          </w:rPr>
          <w:fldChar w:fldCharType="end"/>
        </w:r>
      </w:hyperlink>
    </w:p>
    <w:p w14:paraId="5340CFF4" w14:textId="77777777" w:rsidR="00F961E0" w:rsidRPr="00135FE4" w:rsidRDefault="00A03DA9" w:rsidP="00F961E0">
      <w:pPr>
        <w:rPr>
          <w:lang w:val="es-ES"/>
        </w:rPr>
      </w:pPr>
      <w:r w:rsidRPr="00135FE4">
        <w:rPr>
          <w:b/>
          <w:bCs/>
          <w:caps/>
          <w:sz w:val="20"/>
          <w:szCs w:val="20"/>
          <w:lang w:val="es-ES"/>
        </w:rPr>
        <w:fldChar w:fldCharType="end"/>
      </w:r>
    </w:p>
    <w:p w14:paraId="7876B7A0" w14:textId="3AC58A68" w:rsidR="00F961E0" w:rsidRPr="00135FE4" w:rsidRDefault="00F37DA3" w:rsidP="00DB37F7">
      <w:pPr>
        <w:pStyle w:val="Heading1"/>
        <w:rPr>
          <w:lang w:val="es-ES"/>
        </w:rPr>
      </w:pPr>
      <w:r w:rsidRPr="00135FE4">
        <w:rPr>
          <w:lang w:val="es-ES"/>
        </w:rPr>
        <w:br w:type="page"/>
      </w:r>
      <w:bookmarkStart w:id="8" w:name="_Toc475108850"/>
      <w:bookmarkStart w:id="9" w:name="_Toc475706166"/>
      <w:r w:rsidR="007E624B" w:rsidRPr="00135FE4">
        <w:rPr>
          <w:lang w:val="es-ES"/>
        </w:rPr>
        <w:lastRenderedPageBreak/>
        <w:t>Propósito, alcance y usuarios</w:t>
      </w:r>
      <w:bookmarkEnd w:id="8"/>
      <w:bookmarkEnd w:id="9"/>
    </w:p>
    <w:p w14:paraId="2379C0BC" w14:textId="13571342" w:rsidR="00405D9A" w:rsidRPr="00135FE4" w:rsidRDefault="00405D9A" w:rsidP="00DB37F7">
      <w:pPr>
        <w:rPr>
          <w:lang w:val="es-ES"/>
        </w:rPr>
      </w:pPr>
      <w:r w:rsidRPr="00135FE4">
        <w:rPr>
          <w:lang w:val="es-ES"/>
        </w:rPr>
        <w:t xml:space="preserve">El propósito de este procedimiento es definir la metodología (enfoque) para identificar y evaluar los aspectos ambientales que [nombre de la </w:t>
      </w:r>
      <w:r w:rsidR="00135FE4" w:rsidRPr="00135FE4">
        <w:rPr>
          <w:lang w:val="es-ES"/>
        </w:rPr>
        <w:t>organización</w:t>
      </w:r>
      <w:r w:rsidRPr="00135FE4">
        <w:rPr>
          <w:lang w:val="es-ES"/>
        </w:rPr>
        <w:t>] puede controlar y afectar dentro del alcance del SGA (</w:t>
      </w:r>
      <w:r w:rsidRPr="00135FE4">
        <w:rPr>
          <w:i/>
          <w:lang w:val="es-ES"/>
        </w:rPr>
        <w:t>Sistema de Gestión Ambiental</w:t>
      </w:r>
      <w:r w:rsidRPr="00135FE4">
        <w:rPr>
          <w:lang w:val="es-ES"/>
        </w:rPr>
        <w:t>).</w:t>
      </w:r>
    </w:p>
    <w:p w14:paraId="2B515B9C" w14:textId="77777777" w:rsidR="00405D9A" w:rsidRPr="00135FE4" w:rsidRDefault="00405D9A" w:rsidP="00DB37F7">
      <w:pPr>
        <w:rPr>
          <w:lang w:val="es-ES"/>
        </w:rPr>
      </w:pPr>
      <w:r w:rsidRPr="00135FE4">
        <w:rPr>
          <w:lang w:val="es-ES"/>
        </w:rPr>
        <w:t>Este procedimiento se aplica a todas las actividades, productos, y servicios dentro del alcance del SGA que tienen aspectos ambientales. Lugares, actividades, productos, y servicios con aspectos ambientales significativos no pueden ser excluidos del alcance del SGA.</w:t>
      </w:r>
    </w:p>
    <w:p w14:paraId="6AF39DB6" w14:textId="55A4CBF3" w:rsidR="004B33D9" w:rsidRPr="00135FE4" w:rsidRDefault="00405D9A" w:rsidP="00DB37F7">
      <w:pPr>
        <w:rPr>
          <w:lang w:val="es-ES"/>
        </w:rPr>
      </w:pPr>
      <w:r w:rsidRPr="00135FE4">
        <w:rPr>
          <w:lang w:val="es-ES"/>
        </w:rPr>
        <w:t>Usuarios de este documento son empleados de [nombre de la organización]</w:t>
      </w:r>
      <w:r w:rsidR="00F37DA3" w:rsidRPr="00135FE4">
        <w:rPr>
          <w:lang w:val="es-ES"/>
        </w:rPr>
        <w:t xml:space="preserve"> </w:t>
      </w:r>
      <w:r w:rsidRPr="00135FE4">
        <w:rPr>
          <w:lang w:val="es-ES"/>
        </w:rPr>
        <w:t>dentro del alcance del SGA.</w:t>
      </w:r>
    </w:p>
    <w:p w14:paraId="1EF642A9" w14:textId="77777777" w:rsidR="00CC33B5" w:rsidRPr="00135FE4" w:rsidRDefault="00CC33B5" w:rsidP="00DB37F7">
      <w:pPr>
        <w:rPr>
          <w:lang w:val="es-ES"/>
        </w:rPr>
      </w:pPr>
    </w:p>
    <w:p w14:paraId="68680451" w14:textId="33BA7DDB" w:rsidR="00DB35CB" w:rsidRPr="00135FE4" w:rsidRDefault="00013C9A" w:rsidP="00DB35CB">
      <w:pPr>
        <w:pStyle w:val="Heading1"/>
        <w:rPr>
          <w:lang w:val="es-ES"/>
        </w:rPr>
      </w:pPr>
      <w:bookmarkStart w:id="10" w:name="_Toc475108851"/>
      <w:bookmarkStart w:id="11" w:name="_Toc475706167"/>
      <w:r w:rsidRPr="00135FE4">
        <w:rPr>
          <w:lang w:val="es-ES"/>
        </w:rPr>
        <w:t>Documentos de Referencia</w:t>
      </w:r>
      <w:bookmarkStart w:id="12" w:name="_GoBack"/>
      <w:bookmarkEnd w:id="10"/>
      <w:bookmarkEnd w:id="11"/>
      <w:bookmarkEnd w:id="12"/>
    </w:p>
    <w:p w14:paraId="797A76BB" w14:textId="304F9B0A" w:rsidR="00DB37F7" w:rsidRPr="00135FE4" w:rsidRDefault="00013C9A" w:rsidP="00F27883">
      <w:pPr>
        <w:numPr>
          <w:ilvl w:val="0"/>
          <w:numId w:val="4"/>
        </w:numPr>
        <w:spacing w:after="0"/>
        <w:rPr>
          <w:lang w:val="es-ES"/>
        </w:rPr>
      </w:pPr>
      <w:r w:rsidRPr="00135FE4">
        <w:rPr>
          <w:lang w:val="es-ES"/>
        </w:rPr>
        <w:t>Norma ISO 14001</w:t>
      </w:r>
      <w:r w:rsidR="00E27B39">
        <w:rPr>
          <w:lang w:val="es-ES"/>
        </w:rPr>
        <w:t>:</w:t>
      </w:r>
      <w:del w:id="13" w:author="14001Academy" w:date="2017-02-19T09:33:00Z">
        <w:r w:rsidR="00E27B39" w:rsidDel="00E27B39">
          <w:rPr>
            <w:lang w:val="es-ES"/>
          </w:rPr>
          <w:delText>2004</w:delText>
        </w:r>
      </w:del>
      <w:ins w:id="14" w:author="14001Academy" w:date="2017-02-19T09:33:00Z">
        <w:r w:rsidR="00E27B39">
          <w:rPr>
            <w:lang w:val="es-ES"/>
          </w:rPr>
          <w:t>2015</w:t>
        </w:r>
      </w:ins>
      <w:r w:rsidRPr="00135FE4">
        <w:rPr>
          <w:lang w:val="es-ES"/>
        </w:rPr>
        <w:t>, cláusula</w:t>
      </w:r>
      <w:r w:rsidR="00F37DA3" w:rsidRPr="00135FE4">
        <w:rPr>
          <w:lang w:val="es-ES"/>
        </w:rPr>
        <w:t xml:space="preserve"> </w:t>
      </w:r>
      <w:del w:id="15" w:author="14001Academy" w:date="2016-10-03T11:42:00Z">
        <w:r w:rsidR="000007CA" w:rsidRPr="00135FE4">
          <w:rPr>
            <w:lang w:val="es-ES"/>
          </w:rPr>
          <w:delText>4</w:delText>
        </w:r>
      </w:del>
      <w:ins w:id="16" w:author="14001Academy" w:date="2016-10-03T11:42:00Z">
        <w:r w:rsidR="00C85E8C" w:rsidRPr="00135FE4">
          <w:rPr>
            <w:lang w:val="es-ES"/>
          </w:rPr>
          <w:t>6</w:t>
        </w:r>
      </w:ins>
      <w:r w:rsidR="00C85E8C" w:rsidRPr="00135FE4">
        <w:rPr>
          <w:lang w:val="es-ES"/>
        </w:rPr>
        <w:t>.1.</w:t>
      </w:r>
      <w:del w:id="17" w:author="14001Academy" w:date="2016-10-03T11:42:00Z">
        <w:r w:rsidR="00DD41B1" w:rsidRPr="00135FE4">
          <w:rPr>
            <w:lang w:val="es-ES"/>
          </w:rPr>
          <w:delText>3</w:delText>
        </w:r>
      </w:del>
      <w:ins w:id="18" w:author="14001Academy" w:date="2016-10-03T11:42:00Z">
        <w:r w:rsidR="00C85E8C" w:rsidRPr="00135FE4">
          <w:rPr>
            <w:lang w:val="es-ES"/>
          </w:rPr>
          <w:t>1; 6.1.2</w:t>
        </w:r>
      </w:ins>
    </w:p>
    <w:p w14:paraId="6A29E5EF" w14:textId="0E658514" w:rsidR="00FE347D" w:rsidRPr="00135FE4" w:rsidRDefault="00F37DA3" w:rsidP="00F27883">
      <w:pPr>
        <w:numPr>
          <w:ilvl w:val="0"/>
          <w:numId w:val="4"/>
        </w:numPr>
        <w:spacing w:after="0"/>
        <w:rPr>
          <w:lang w:val="es-ES"/>
        </w:rPr>
      </w:pPr>
      <w:r w:rsidRPr="00135FE4">
        <w:rPr>
          <w:lang w:val="es-ES"/>
        </w:rPr>
        <w:t>Manual</w:t>
      </w:r>
      <w:r w:rsidR="00A2399C">
        <w:rPr>
          <w:lang w:val="es-ES"/>
        </w:rPr>
        <w:t xml:space="preserve"> a</w:t>
      </w:r>
      <w:r w:rsidR="00405D9A" w:rsidRPr="00135FE4">
        <w:rPr>
          <w:lang w:val="es-ES"/>
        </w:rPr>
        <w:t>mbiental</w:t>
      </w:r>
    </w:p>
    <w:p w14:paraId="503979B6" w14:textId="77777777" w:rsidR="00E27B39" w:rsidRPr="00135FE4" w:rsidRDefault="00E27B39" w:rsidP="00E27B39">
      <w:pPr>
        <w:numPr>
          <w:ilvl w:val="0"/>
          <w:numId w:val="4"/>
        </w:numPr>
        <w:spacing w:after="0"/>
        <w:rPr>
          <w:ins w:id="19" w:author="14001Academy" w:date="2017-02-19T09:33:00Z"/>
          <w:lang w:val="es-ES"/>
        </w:rPr>
      </w:pPr>
      <w:ins w:id="20" w:author="14001Academy" w:date="2017-02-19T09:33:00Z">
        <w:r w:rsidRPr="00135FE4">
          <w:rPr>
            <w:lang w:val="es-ES"/>
          </w:rPr>
          <w:t>Alcance del Sistema de Gestión Ambiental</w:t>
        </w:r>
      </w:ins>
    </w:p>
    <w:p w14:paraId="59E0509A" w14:textId="068B347F" w:rsidR="00F27883" w:rsidRPr="00135FE4" w:rsidRDefault="00E27B39" w:rsidP="00F27883">
      <w:pPr>
        <w:numPr>
          <w:ilvl w:val="0"/>
          <w:numId w:val="4"/>
        </w:numPr>
        <w:rPr>
          <w:lang w:val="es-ES"/>
        </w:rPr>
      </w:pPr>
      <w:r w:rsidRPr="00135FE4">
        <w:rPr>
          <w:lang w:val="es-ES"/>
        </w:rPr>
        <w:t xml:space="preserve"> </w:t>
      </w:r>
      <w:r w:rsidR="00F37DA3" w:rsidRPr="00135FE4">
        <w:rPr>
          <w:lang w:val="es-ES"/>
        </w:rPr>
        <w:t>[ot</w:t>
      </w:r>
      <w:r w:rsidR="00405D9A" w:rsidRPr="00135FE4">
        <w:rPr>
          <w:lang w:val="es-ES"/>
        </w:rPr>
        <w:t>ros documentos y regulaciones especificados en el control de</w:t>
      </w:r>
      <w:r w:rsidR="00F37DA3" w:rsidRPr="00135FE4">
        <w:rPr>
          <w:lang w:val="es-ES"/>
        </w:rPr>
        <w:t xml:space="preserve"> document</w:t>
      </w:r>
      <w:r w:rsidR="00405D9A" w:rsidRPr="00135FE4">
        <w:rPr>
          <w:lang w:val="es-ES"/>
        </w:rPr>
        <w:t>os</w:t>
      </w:r>
      <w:r w:rsidR="00F37DA3" w:rsidRPr="00135FE4">
        <w:rPr>
          <w:lang w:val="es-ES"/>
        </w:rPr>
        <w:t>]</w:t>
      </w:r>
    </w:p>
    <w:p w14:paraId="0D80F70B" w14:textId="77777777" w:rsidR="00DB37F7" w:rsidRPr="00135FE4" w:rsidRDefault="00DB37F7" w:rsidP="00F27883">
      <w:pPr>
        <w:rPr>
          <w:lang w:val="es-ES"/>
        </w:rPr>
      </w:pPr>
    </w:p>
    <w:p w14:paraId="27922555" w14:textId="4C5FE642" w:rsidR="00DB35CB" w:rsidRPr="00135FE4" w:rsidRDefault="00405D9A" w:rsidP="00DB35CB">
      <w:pPr>
        <w:pStyle w:val="Heading1"/>
        <w:rPr>
          <w:lang w:val="es-ES"/>
        </w:rPr>
      </w:pPr>
      <w:bookmarkStart w:id="21" w:name="_Toc475706168"/>
      <w:r w:rsidRPr="00135FE4">
        <w:rPr>
          <w:lang w:val="es-ES"/>
        </w:rPr>
        <w:t xml:space="preserve">Metodología para identificar y </w:t>
      </w:r>
      <w:del w:id="22" w:author="14001Academy" w:date="2017-02-19T09:35:00Z">
        <w:r w:rsidR="000B4ADD" w:rsidDel="000B4ADD">
          <w:rPr>
            <w:lang w:val="es-ES"/>
          </w:rPr>
          <w:delText>valorar</w:delText>
        </w:r>
        <w:r w:rsidRPr="00135FE4" w:rsidDel="000B4ADD">
          <w:rPr>
            <w:lang w:val="es-ES"/>
          </w:rPr>
          <w:delText xml:space="preserve"> </w:delText>
        </w:r>
      </w:del>
      <w:ins w:id="23" w:author="14001Academy" w:date="2017-02-19T09:35:00Z">
        <w:r w:rsidR="000B4ADD" w:rsidRPr="00135FE4">
          <w:rPr>
            <w:lang w:val="es-ES"/>
          </w:rPr>
          <w:t>evaluar</w:t>
        </w:r>
        <w:r w:rsidR="000B4ADD">
          <w:rPr>
            <w:lang w:val="es-ES"/>
          </w:rPr>
          <w:t xml:space="preserve"> </w:t>
        </w:r>
      </w:ins>
      <w:r w:rsidRPr="00135FE4">
        <w:rPr>
          <w:lang w:val="es-ES"/>
        </w:rPr>
        <w:t>aspectos ambientales</w:t>
      </w:r>
      <w:bookmarkEnd w:id="21"/>
      <w:r w:rsidR="00DD41B1" w:rsidRPr="00135FE4">
        <w:rPr>
          <w:lang w:val="es-ES"/>
        </w:rPr>
        <w:t xml:space="preserve"> </w:t>
      </w:r>
    </w:p>
    <w:p w14:paraId="2CAEFA88" w14:textId="02E89399" w:rsidR="00DD41B1" w:rsidRPr="00135FE4" w:rsidRDefault="00405D9A" w:rsidP="00DD41B1">
      <w:pPr>
        <w:rPr>
          <w:lang w:val="es-ES"/>
        </w:rPr>
      </w:pPr>
      <w:r w:rsidRPr="00135FE4">
        <w:rPr>
          <w:lang w:val="es-ES"/>
        </w:rPr>
        <w:t>Para identificar y entender mejor los aspectos ambientales, [cargo]</w:t>
      </w:r>
      <w:r w:rsidR="00DD41B1" w:rsidRPr="00135FE4">
        <w:rPr>
          <w:lang w:val="es-ES"/>
        </w:rPr>
        <w:t xml:space="preserve"> </w:t>
      </w:r>
      <w:r w:rsidRPr="00135FE4">
        <w:rPr>
          <w:lang w:val="es-ES"/>
        </w:rPr>
        <w:t>recopila, analiza y revisa los datos de</w:t>
      </w:r>
      <w:r w:rsidR="00DD41B1" w:rsidRPr="00135FE4">
        <w:rPr>
          <w:lang w:val="es-ES"/>
        </w:rPr>
        <w:t>:</w:t>
      </w:r>
    </w:p>
    <w:p w14:paraId="4FCE0647" w14:textId="05C2CFF4" w:rsidR="00DD41B1" w:rsidRPr="00135FE4" w:rsidRDefault="00405D9A" w:rsidP="00DD41B1">
      <w:pPr>
        <w:pStyle w:val="ListParagraph"/>
        <w:numPr>
          <w:ilvl w:val="0"/>
          <w:numId w:val="16"/>
        </w:numPr>
        <w:rPr>
          <w:lang w:val="es-ES"/>
        </w:rPr>
      </w:pPr>
      <w:r w:rsidRPr="00135FE4">
        <w:rPr>
          <w:lang w:val="es-ES"/>
        </w:rPr>
        <w:t>Expectativas y requerimientos de las partes interesadas relacionadas con el ambiente</w:t>
      </w:r>
    </w:p>
    <w:p w14:paraId="2DD3A796" w14:textId="7A4298D5" w:rsidR="00DD41B1" w:rsidRPr="00135FE4" w:rsidRDefault="00405D9A" w:rsidP="00DD41B1">
      <w:pPr>
        <w:pStyle w:val="ListParagraph"/>
        <w:numPr>
          <w:ilvl w:val="0"/>
          <w:numId w:val="16"/>
        </w:numPr>
        <w:rPr>
          <w:lang w:val="es-ES"/>
        </w:rPr>
      </w:pPr>
      <w:r w:rsidRPr="00135FE4">
        <w:rPr>
          <w:lang w:val="es-ES"/>
        </w:rPr>
        <w:t>Requerimientos legales y regulatorios</w:t>
      </w:r>
      <w:r w:rsidR="00DD41B1" w:rsidRPr="00135FE4">
        <w:rPr>
          <w:lang w:val="es-ES"/>
        </w:rPr>
        <w:t xml:space="preserve"> </w:t>
      </w:r>
    </w:p>
    <w:p w14:paraId="2BD0FE82" w14:textId="78DBDA5D" w:rsidR="00DD41B1" w:rsidRPr="00135FE4" w:rsidRDefault="00405D9A" w:rsidP="00DD41B1">
      <w:pPr>
        <w:pStyle w:val="ListParagraph"/>
        <w:numPr>
          <w:ilvl w:val="0"/>
          <w:numId w:val="16"/>
        </w:numPr>
        <w:rPr>
          <w:lang w:val="es-ES"/>
        </w:rPr>
      </w:pPr>
      <w:r w:rsidRPr="00135FE4">
        <w:rPr>
          <w:lang w:val="es-ES"/>
        </w:rPr>
        <w:t>Documentación técnica y del proyecto de productos e instalaciones</w:t>
      </w:r>
    </w:p>
    <w:p w14:paraId="452616D4" w14:textId="77777777" w:rsidR="000B4ADD" w:rsidRPr="00135FE4" w:rsidRDefault="000B4ADD" w:rsidP="000B4ADD">
      <w:pPr>
        <w:pStyle w:val="ListParagraph"/>
        <w:numPr>
          <w:ilvl w:val="0"/>
          <w:numId w:val="16"/>
        </w:numPr>
        <w:rPr>
          <w:ins w:id="24" w:author="14001Academy" w:date="2017-02-19T09:37:00Z"/>
          <w:lang w:val="es-ES"/>
        </w:rPr>
      </w:pPr>
      <w:ins w:id="25" w:author="14001Academy" w:date="2017-02-19T09:37:00Z">
        <w:r w:rsidRPr="00135FE4">
          <w:rPr>
            <w:lang w:val="es-ES"/>
          </w:rPr>
          <w:t>Cambios en las actividades, procesos, productos y servicios</w:t>
        </w:r>
      </w:ins>
    </w:p>
    <w:p w14:paraId="75D33AD0" w14:textId="73D2E8B7" w:rsidR="00B13921" w:rsidRPr="00135FE4" w:rsidRDefault="00405D9A" w:rsidP="00B13921">
      <w:pPr>
        <w:pStyle w:val="ListParagraph"/>
        <w:numPr>
          <w:ilvl w:val="0"/>
          <w:numId w:val="16"/>
        </w:numPr>
        <w:rPr>
          <w:lang w:val="es-ES"/>
        </w:rPr>
      </w:pPr>
      <w:r w:rsidRPr="00135FE4">
        <w:rPr>
          <w:lang w:val="es-ES"/>
        </w:rPr>
        <w:t>Reportes en impacto ambiental e incidentes ecológicos</w:t>
      </w:r>
      <w:ins w:id="26" w:author="14001Academy" w:date="2017-02-19T09:37:00Z">
        <w:r w:rsidR="000B4ADD" w:rsidRPr="00135FE4">
          <w:rPr>
            <w:lang w:val="es-ES"/>
          </w:rPr>
          <w:t>, así como situaciones potenciales de emergencia</w:t>
        </w:r>
      </w:ins>
    </w:p>
    <w:p w14:paraId="37982013" w14:textId="77777777" w:rsidR="000B4ADD" w:rsidRPr="00135FE4" w:rsidRDefault="000B4ADD" w:rsidP="000B4ADD">
      <w:pPr>
        <w:pStyle w:val="ListParagraph"/>
        <w:numPr>
          <w:ilvl w:val="0"/>
          <w:numId w:val="16"/>
        </w:numPr>
        <w:rPr>
          <w:ins w:id="27" w:author="14001Academy" w:date="2017-02-19T09:38:00Z"/>
          <w:lang w:val="es-ES"/>
        </w:rPr>
      </w:pPr>
      <w:ins w:id="28" w:author="14001Academy" w:date="2017-02-19T09:38:00Z">
        <w:r w:rsidRPr="00135FE4">
          <w:rPr>
            <w:lang w:val="es-ES"/>
          </w:rPr>
          <w:t xml:space="preserve">Información del proveedor acerca del </w:t>
        </w:r>
        <w:commentRangeStart w:id="29"/>
        <w:r w:rsidRPr="00135FE4">
          <w:rPr>
            <w:lang w:val="es-ES"/>
          </w:rPr>
          <w:t>ciclo de vida</w:t>
        </w:r>
        <w:commentRangeEnd w:id="29"/>
        <w:r w:rsidRPr="00135FE4">
          <w:rPr>
            <w:rStyle w:val="CommentReference"/>
            <w:lang w:val="es-ES"/>
          </w:rPr>
          <w:commentReference w:id="29"/>
        </w:r>
        <w:r w:rsidRPr="00135FE4">
          <w:rPr>
            <w:lang w:val="es-ES"/>
          </w:rPr>
          <w:t xml:space="preserve"> de procesos, productos, o servicios</w:t>
        </w:r>
      </w:ins>
    </w:p>
    <w:p w14:paraId="40E6B51C" w14:textId="62135BCE" w:rsidR="006F40B7" w:rsidRPr="000B4ADD" w:rsidRDefault="000B4ADD" w:rsidP="000B4ADD">
      <w:pPr>
        <w:pStyle w:val="ListParagraph"/>
        <w:numPr>
          <w:ilvl w:val="0"/>
          <w:numId w:val="16"/>
        </w:numPr>
        <w:rPr>
          <w:lang w:val="es-ES"/>
        </w:rPr>
      </w:pPr>
      <w:ins w:id="30" w:author="14001Academy" w:date="2017-02-19T09:38:00Z">
        <w:r w:rsidRPr="00135FE4">
          <w:rPr>
            <w:lang w:val="es-ES"/>
          </w:rPr>
          <w:t>Riesgos y oportunidades relativos a los aspectos e impactos ambientales</w:t>
        </w:r>
      </w:ins>
    </w:p>
    <w:p w14:paraId="6DBEC298" w14:textId="787E11E9" w:rsidR="00B13921" w:rsidRPr="00135FE4" w:rsidRDefault="00B13921" w:rsidP="00B13921">
      <w:pPr>
        <w:rPr>
          <w:lang w:val="es-ES"/>
        </w:rPr>
      </w:pPr>
      <w:r w:rsidRPr="00135FE4">
        <w:rPr>
          <w:lang w:val="es-ES"/>
        </w:rPr>
        <w:t xml:space="preserve"> </w:t>
      </w:r>
      <w:r w:rsidR="00405D9A" w:rsidRPr="00135FE4">
        <w:rPr>
          <w:lang w:val="es-ES"/>
        </w:rPr>
        <w:t>[cargo]</w:t>
      </w:r>
      <w:r w:rsidRPr="00135FE4">
        <w:rPr>
          <w:lang w:val="es-ES"/>
        </w:rPr>
        <w:t xml:space="preserve"> </w:t>
      </w:r>
      <w:r w:rsidR="000F5AC9" w:rsidRPr="00135FE4">
        <w:rPr>
          <w:lang w:val="es-ES"/>
        </w:rPr>
        <w:t>registra esos datos en la Tabla de Aspectos del Proceso</w:t>
      </w:r>
      <w:r w:rsidRPr="00135FE4">
        <w:rPr>
          <w:lang w:val="es-ES"/>
        </w:rPr>
        <w:t>.</w:t>
      </w:r>
    </w:p>
    <w:p w14:paraId="3AB2B891" w14:textId="77777777" w:rsidR="006116E1" w:rsidRPr="00135FE4" w:rsidRDefault="006116E1" w:rsidP="006116E1">
      <w:pPr>
        <w:pStyle w:val="Heading2"/>
        <w:rPr>
          <w:ins w:id="31" w:author="14001Academy" w:date="2017-02-19T09:41:00Z"/>
          <w:lang w:val="es-ES"/>
        </w:rPr>
      </w:pPr>
      <w:bookmarkStart w:id="32" w:name="_Toc475706169"/>
      <w:ins w:id="33" w:author="14001Academy" w:date="2017-02-19T09:41:00Z">
        <w:r w:rsidRPr="00135FE4">
          <w:rPr>
            <w:lang w:val="es-ES"/>
          </w:rPr>
          <w:t>Riesgos y Oportunidades</w:t>
        </w:r>
        <w:bookmarkEnd w:id="32"/>
      </w:ins>
    </w:p>
    <w:p w14:paraId="755F611F" w14:textId="77777777" w:rsidR="006116E1" w:rsidRPr="00135FE4" w:rsidRDefault="006116E1" w:rsidP="006116E1">
      <w:pPr>
        <w:rPr>
          <w:ins w:id="34" w:author="14001Academy" w:date="2017-02-19T09:41:00Z"/>
          <w:lang w:val="es-ES"/>
        </w:rPr>
      </w:pPr>
      <w:ins w:id="35" w:author="14001Academy" w:date="2017-02-19T09:41:00Z">
        <w:r w:rsidRPr="00135FE4">
          <w:rPr>
            <w:lang w:val="es-ES"/>
          </w:rPr>
          <w:t xml:space="preserve">[cargo] identifica y evalúa el riesgo concerniente a los aspectos ambientales en la Tabla de Aspectos del Proceso, mientras que </w:t>
        </w:r>
        <w:commentRangeStart w:id="36"/>
        <w:r w:rsidRPr="00135FE4">
          <w:rPr>
            <w:lang w:val="es-ES"/>
          </w:rPr>
          <w:t>las oportunidades relacionadas con los aspectos ambientales</w:t>
        </w:r>
        <w:commentRangeEnd w:id="36"/>
        <w:r w:rsidRPr="00135FE4">
          <w:rPr>
            <w:rStyle w:val="CommentReference"/>
            <w:lang w:val="es-ES"/>
          </w:rPr>
          <w:commentReference w:id="36"/>
        </w:r>
        <w:r w:rsidRPr="00135FE4">
          <w:rPr>
            <w:lang w:val="es-ES"/>
          </w:rPr>
          <w:t xml:space="preserve"> se registran en un documento de formato libre que debe incluir, pero no de manera limitativa:</w:t>
        </w:r>
      </w:ins>
    </w:p>
    <w:p w14:paraId="671DE948" w14:textId="77777777" w:rsidR="006116E1" w:rsidRPr="00135FE4" w:rsidRDefault="006116E1" w:rsidP="006116E1">
      <w:pPr>
        <w:pStyle w:val="ListParagraph"/>
        <w:numPr>
          <w:ilvl w:val="0"/>
          <w:numId w:val="27"/>
        </w:numPr>
        <w:rPr>
          <w:ins w:id="37" w:author="14001Academy" w:date="2017-02-19T09:41:00Z"/>
          <w:lang w:val="es-ES"/>
        </w:rPr>
      </w:pPr>
      <w:ins w:id="38" w:author="14001Academy" w:date="2017-02-19T09:41:00Z">
        <w:r w:rsidRPr="00135FE4">
          <w:rPr>
            <w:lang w:val="es-ES"/>
          </w:rPr>
          <w:t>Aspectos ambientales relacionados a la oportunidad</w:t>
        </w:r>
      </w:ins>
    </w:p>
    <w:p w14:paraId="018B554A" w14:textId="77777777" w:rsidR="006116E1" w:rsidRPr="00135FE4" w:rsidRDefault="006116E1" w:rsidP="006116E1">
      <w:pPr>
        <w:pStyle w:val="ListParagraph"/>
        <w:numPr>
          <w:ilvl w:val="0"/>
          <w:numId w:val="27"/>
        </w:numPr>
        <w:rPr>
          <w:ins w:id="39" w:author="14001Academy" w:date="2017-02-19T09:41:00Z"/>
          <w:lang w:val="es-ES"/>
        </w:rPr>
      </w:pPr>
      <w:ins w:id="40" w:author="14001Academy" w:date="2017-02-19T09:41:00Z">
        <w:r w:rsidRPr="00135FE4">
          <w:rPr>
            <w:lang w:val="es-ES"/>
          </w:rPr>
          <w:t>Acciones para abordar la oportunidad</w:t>
        </w:r>
      </w:ins>
    </w:p>
    <w:p w14:paraId="59539B19" w14:textId="77777777" w:rsidR="006116E1" w:rsidRPr="00135FE4" w:rsidRDefault="006116E1" w:rsidP="006116E1">
      <w:pPr>
        <w:pStyle w:val="ListParagraph"/>
        <w:numPr>
          <w:ilvl w:val="0"/>
          <w:numId w:val="27"/>
        </w:numPr>
        <w:rPr>
          <w:ins w:id="41" w:author="14001Academy" w:date="2017-02-19T09:41:00Z"/>
          <w:lang w:val="es-ES"/>
        </w:rPr>
      </w:pPr>
      <w:ins w:id="42" w:author="14001Academy" w:date="2017-02-19T09:41:00Z">
        <w:r w:rsidRPr="00135FE4">
          <w:rPr>
            <w:lang w:val="es-ES"/>
          </w:rPr>
          <w:lastRenderedPageBreak/>
          <w:t>Responsabilidad por las acciones</w:t>
        </w:r>
      </w:ins>
    </w:p>
    <w:p w14:paraId="7771F628" w14:textId="77777777" w:rsidR="006116E1" w:rsidRPr="00135FE4" w:rsidRDefault="006116E1" w:rsidP="006116E1">
      <w:pPr>
        <w:pStyle w:val="ListParagraph"/>
        <w:numPr>
          <w:ilvl w:val="0"/>
          <w:numId w:val="27"/>
        </w:numPr>
        <w:rPr>
          <w:ins w:id="43" w:author="14001Academy" w:date="2017-02-19T09:41:00Z"/>
          <w:lang w:val="es-ES"/>
        </w:rPr>
      </w:pPr>
      <w:ins w:id="44" w:author="14001Academy" w:date="2017-02-19T09:41:00Z">
        <w:r w:rsidRPr="00135FE4">
          <w:rPr>
            <w:lang w:val="es-ES"/>
          </w:rPr>
          <w:t xml:space="preserve">Recursos necesarios y fecha de cumplimiento </w:t>
        </w:r>
      </w:ins>
    </w:p>
    <w:p w14:paraId="7DAF46AD" w14:textId="07A94A81" w:rsidR="00CB2617" w:rsidRPr="00E04108" w:rsidRDefault="00AB145C" w:rsidP="00E04108">
      <w:pPr>
        <w:pStyle w:val="Heading2"/>
      </w:pPr>
      <w:bookmarkStart w:id="45" w:name="_Toc475706170"/>
      <w:r w:rsidRPr="00E04108">
        <w:t>Identificación de aspectos del SGA y su impacto</w:t>
      </w:r>
      <w:bookmarkEnd w:id="45"/>
    </w:p>
    <w:p w14:paraId="483763D1" w14:textId="18D8395F" w:rsidR="00DD41B1" w:rsidRPr="00135FE4" w:rsidRDefault="00AB145C" w:rsidP="00DD41B1">
      <w:pPr>
        <w:rPr>
          <w:lang w:val="es-ES"/>
        </w:rPr>
      </w:pPr>
      <w:r w:rsidRPr="00135FE4">
        <w:rPr>
          <w:lang w:val="es-ES"/>
        </w:rPr>
        <w:t>Los siguientes pasos se toman en este orden para hacer la identificación de aspectos ambientales</w:t>
      </w:r>
      <w:r w:rsidR="005159AD" w:rsidRPr="00135FE4">
        <w:rPr>
          <w:lang w:val="es-ES"/>
        </w:rPr>
        <w:t>:</w:t>
      </w: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899"/>
        <w:gridCol w:w="5031"/>
        <w:gridCol w:w="3284"/>
      </w:tblGrid>
      <w:tr w:rsidR="00B13921" w:rsidRPr="00135FE4" w14:paraId="02CA4D90" w14:textId="77777777" w:rsidTr="00D34D4D">
        <w:tc>
          <w:tcPr>
            <w:tcW w:w="899" w:type="dxa"/>
          </w:tcPr>
          <w:p w14:paraId="0FFD2444" w14:textId="77777777" w:rsidR="00B13921" w:rsidRPr="00135FE4" w:rsidRDefault="00B13921" w:rsidP="003F0BE2">
            <w:pPr>
              <w:rPr>
                <w:lang w:val="es-ES"/>
              </w:rPr>
            </w:pPr>
            <w:r w:rsidRPr="00135FE4">
              <w:rPr>
                <w:lang w:val="es-ES"/>
              </w:rPr>
              <w:t>1.</w:t>
            </w:r>
          </w:p>
        </w:tc>
        <w:tc>
          <w:tcPr>
            <w:tcW w:w="5031" w:type="dxa"/>
          </w:tcPr>
          <w:p w14:paraId="7D650849" w14:textId="0E309DCC" w:rsidR="00B13921" w:rsidRPr="00135FE4" w:rsidRDefault="00B13921" w:rsidP="00AB145C">
            <w:pPr>
              <w:rPr>
                <w:lang w:val="es-ES"/>
              </w:rPr>
            </w:pPr>
            <w:r w:rsidRPr="00135FE4">
              <w:rPr>
                <w:lang w:val="es-ES"/>
              </w:rPr>
              <w:t>Iden</w:t>
            </w:r>
            <w:r w:rsidR="00AB145C" w:rsidRPr="00135FE4">
              <w:rPr>
                <w:lang w:val="es-ES"/>
              </w:rPr>
              <w:t>tificar todos los procesos</w:t>
            </w:r>
            <w:r w:rsidRPr="00135FE4">
              <w:rPr>
                <w:lang w:val="es-ES"/>
              </w:rPr>
              <w:t xml:space="preserve"> </w:t>
            </w:r>
          </w:p>
        </w:tc>
        <w:tc>
          <w:tcPr>
            <w:tcW w:w="3284" w:type="dxa"/>
          </w:tcPr>
          <w:p w14:paraId="27FBD294" w14:textId="2C41754F" w:rsidR="00B13921" w:rsidRPr="00135FE4" w:rsidRDefault="00AB145C" w:rsidP="003F0BE2">
            <w:pPr>
              <w:rPr>
                <w:lang w:val="es-ES"/>
              </w:rPr>
            </w:pPr>
            <w:r w:rsidRPr="00135FE4">
              <w:rPr>
                <w:lang w:val="es-ES"/>
              </w:rPr>
              <w:t>Responsabilidad de</w:t>
            </w:r>
            <w:r w:rsidR="00B13921" w:rsidRPr="00135FE4">
              <w:rPr>
                <w:lang w:val="es-ES"/>
              </w:rPr>
              <w:t xml:space="preserve"> </w:t>
            </w:r>
            <w:r w:rsidR="00405D9A" w:rsidRPr="00135FE4">
              <w:rPr>
                <w:lang w:val="es-ES"/>
              </w:rPr>
              <w:t>[cargo]</w:t>
            </w:r>
          </w:p>
        </w:tc>
      </w:tr>
      <w:tr w:rsidR="00B13921" w:rsidRPr="00135FE4" w14:paraId="74BB559C" w14:textId="77777777" w:rsidTr="00D34D4D">
        <w:tc>
          <w:tcPr>
            <w:tcW w:w="899" w:type="dxa"/>
          </w:tcPr>
          <w:p w14:paraId="260E3FF7" w14:textId="77777777" w:rsidR="00B13921" w:rsidRPr="00135FE4" w:rsidRDefault="005159AD" w:rsidP="00855FAA">
            <w:pPr>
              <w:rPr>
                <w:lang w:val="es-ES"/>
              </w:rPr>
            </w:pPr>
            <w:r w:rsidRPr="00135FE4">
              <w:rPr>
                <w:lang w:val="es-ES"/>
              </w:rPr>
              <w:t>2.</w:t>
            </w:r>
          </w:p>
        </w:tc>
        <w:tc>
          <w:tcPr>
            <w:tcW w:w="5031" w:type="dxa"/>
          </w:tcPr>
          <w:p w14:paraId="0BB8B87C" w14:textId="15CDBB8D" w:rsidR="00B13921" w:rsidRPr="00135FE4" w:rsidRDefault="00B13921" w:rsidP="00AB145C">
            <w:pPr>
              <w:rPr>
                <w:lang w:val="es-ES"/>
              </w:rPr>
            </w:pPr>
            <w:r w:rsidRPr="00135FE4">
              <w:rPr>
                <w:lang w:val="es-ES"/>
              </w:rPr>
              <w:t>Identif</w:t>
            </w:r>
            <w:r w:rsidR="00AB145C" w:rsidRPr="00135FE4">
              <w:rPr>
                <w:lang w:val="es-ES"/>
              </w:rPr>
              <w:t>icar todas las actividades en los procesos por orden de ejecución</w:t>
            </w:r>
            <w:r w:rsidRPr="00135FE4">
              <w:rPr>
                <w:lang w:val="es-ES"/>
              </w:rPr>
              <w:t xml:space="preserve"> </w:t>
            </w:r>
          </w:p>
        </w:tc>
        <w:tc>
          <w:tcPr>
            <w:tcW w:w="3284" w:type="dxa"/>
          </w:tcPr>
          <w:p w14:paraId="488A17AE" w14:textId="7CD827BC" w:rsidR="00B13921" w:rsidRPr="00135FE4" w:rsidRDefault="00AB145C">
            <w:pPr>
              <w:rPr>
                <w:lang w:val="es-ES"/>
              </w:rPr>
            </w:pPr>
            <w:r w:rsidRPr="00135FE4">
              <w:rPr>
                <w:lang w:val="es-ES"/>
              </w:rPr>
              <w:t xml:space="preserve">Responsabilidad de </w:t>
            </w:r>
            <w:r w:rsidR="00405D9A" w:rsidRPr="00135FE4">
              <w:rPr>
                <w:lang w:val="es-ES"/>
              </w:rPr>
              <w:t>[cargo]</w:t>
            </w:r>
          </w:p>
        </w:tc>
      </w:tr>
      <w:tr w:rsidR="00B13921" w:rsidRPr="00135FE4" w14:paraId="25560BFE" w14:textId="77777777" w:rsidTr="00D34D4D">
        <w:tc>
          <w:tcPr>
            <w:tcW w:w="899" w:type="dxa"/>
          </w:tcPr>
          <w:p w14:paraId="51D034FC" w14:textId="77777777" w:rsidR="00B13921" w:rsidRPr="00135FE4" w:rsidRDefault="005159AD" w:rsidP="003F0BE2">
            <w:pPr>
              <w:rPr>
                <w:lang w:val="es-ES"/>
              </w:rPr>
            </w:pPr>
            <w:r w:rsidRPr="00135FE4">
              <w:rPr>
                <w:lang w:val="es-ES"/>
              </w:rPr>
              <w:t>3.</w:t>
            </w:r>
          </w:p>
        </w:tc>
        <w:tc>
          <w:tcPr>
            <w:tcW w:w="5031" w:type="dxa"/>
          </w:tcPr>
          <w:p w14:paraId="3B8D965E" w14:textId="46B39463" w:rsidR="00B13921" w:rsidRPr="00135FE4" w:rsidRDefault="00B13921" w:rsidP="00AB145C">
            <w:pPr>
              <w:rPr>
                <w:lang w:val="es-ES"/>
              </w:rPr>
            </w:pPr>
            <w:r w:rsidRPr="00135FE4">
              <w:rPr>
                <w:lang w:val="es-ES"/>
              </w:rPr>
              <w:t>Identif</w:t>
            </w:r>
            <w:r w:rsidR="00AB145C" w:rsidRPr="00135FE4">
              <w:rPr>
                <w:lang w:val="es-ES"/>
              </w:rPr>
              <w:t>icar todas las</w:t>
            </w:r>
            <w:r w:rsidRPr="00135FE4">
              <w:rPr>
                <w:lang w:val="es-ES"/>
              </w:rPr>
              <w:t xml:space="preserve"> </w:t>
            </w:r>
            <w:commentRangeStart w:id="46"/>
            <w:r w:rsidR="00AB145C" w:rsidRPr="00135FE4">
              <w:rPr>
                <w:lang w:val="es-ES"/>
              </w:rPr>
              <w:t>entradas</w:t>
            </w:r>
            <w:commentRangeEnd w:id="46"/>
            <w:r w:rsidRPr="00135FE4">
              <w:rPr>
                <w:rStyle w:val="CommentReference"/>
                <w:lang w:val="es-ES"/>
              </w:rPr>
              <w:commentReference w:id="46"/>
            </w:r>
            <w:r w:rsidRPr="00135FE4">
              <w:rPr>
                <w:lang w:val="es-ES"/>
              </w:rPr>
              <w:t xml:space="preserve"> </w:t>
            </w:r>
            <w:r w:rsidR="00AB145C" w:rsidRPr="00135FE4">
              <w:rPr>
                <w:lang w:val="es-ES"/>
              </w:rPr>
              <w:t>para cada actividad</w:t>
            </w:r>
            <w:r w:rsidRPr="00135FE4">
              <w:rPr>
                <w:lang w:val="es-ES"/>
              </w:rPr>
              <w:t xml:space="preserve"> </w:t>
            </w:r>
          </w:p>
        </w:tc>
        <w:tc>
          <w:tcPr>
            <w:tcW w:w="3284" w:type="dxa"/>
          </w:tcPr>
          <w:p w14:paraId="41CE606D" w14:textId="48584418" w:rsidR="00B13921" w:rsidRPr="00135FE4" w:rsidRDefault="00AB145C">
            <w:pPr>
              <w:rPr>
                <w:lang w:val="es-ES"/>
              </w:rPr>
            </w:pPr>
            <w:r w:rsidRPr="00135FE4">
              <w:rPr>
                <w:lang w:val="es-ES"/>
              </w:rPr>
              <w:t xml:space="preserve">Responsabilidad de </w:t>
            </w:r>
            <w:r w:rsidR="00405D9A" w:rsidRPr="00135FE4">
              <w:rPr>
                <w:lang w:val="es-ES"/>
              </w:rPr>
              <w:t>[cargo]</w:t>
            </w:r>
          </w:p>
        </w:tc>
      </w:tr>
      <w:tr w:rsidR="00B13921" w:rsidRPr="00135FE4" w14:paraId="30E92609" w14:textId="77777777" w:rsidTr="00D34D4D">
        <w:tc>
          <w:tcPr>
            <w:tcW w:w="899" w:type="dxa"/>
          </w:tcPr>
          <w:p w14:paraId="7116D34E" w14:textId="77777777" w:rsidR="00B13921" w:rsidRPr="00135FE4" w:rsidRDefault="005159AD" w:rsidP="003F0BE2">
            <w:pPr>
              <w:rPr>
                <w:lang w:val="es-ES"/>
              </w:rPr>
            </w:pPr>
            <w:r w:rsidRPr="00135FE4">
              <w:rPr>
                <w:lang w:val="es-ES"/>
              </w:rPr>
              <w:t>4.</w:t>
            </w:r>
          </w:p>
        </w:tc>
        <w:tc>
          <w:tcPr>
            <w:tcW w:w="5031" w:type="dxa"/>
          </w:tcPr>
          <w:p w14:paraId="13B554D8" w14:textId="68829E58" w:rsidR="00B13921" w:rsidRPr="00135FE4" w:rsidRDefault="00B13921" w:rsidP="00AB145C">
            <w:pPr>
              <w:rPr>
                <w:lang w:val="es-ES"/>
              </w:rPr>
            </w:pPr>
            <w:r w:rsidRPr="00135FE4">
              <w:rPr>
                <w:lang w:val="es-ES"/>
              </w:rPr>
              <w:t>Identif</w:t>
            </w:r>
            <w:r w:rsidR="00AB145C" w:rsidRPr="00135FE4">
              <w:rPr>
                <w:lang w:val="es-ES"/>
              </w:rPr>
              <w:t>icar todas las</w:t>
            </w:r>
            <w:r w:rsidRPr="00135FE4">
              <w:rPr>
                <w:lang w:val="es-ES"/>
              </w:rPr>
              <w:t xml:space="preserve"> </w:t>
            </w:r>
            <w:commentRangeStart w:id="47"/>
            <w:r w:rsidR="00AB145C" w:rsidRPr="00135FE4">
              <w:rPr>
                <w:lang w:val="es-ES"/>
              </w:rPr>
              <w:t>salida</w:t>
            </w:r>
            <w:r w:rsidRPr="00135FE4">
              <w:rPr>
                <w:lang w:val="es-ES"/>
              </w:rPr>
              <w:t>s</w:t>
            </w:r>
            <w:commentRangeEnd w:id="47"/>
            <w:r w:rsidRPr="00135FE4">
              <w:rPr>
                <w:rStyle w:val="CommentReference"/>
                <w:lang w:val="es-ES"/>
              </w:rPr>
              <w:commentReference w:id="47"/>
            </w:r>
            <w:r w:rsidRPr="00135FE4">
              <w:rPr>
                <w:lang w:val="es-ES"/>
              </w:rPr>
              <w:t xml:space="preserve"> </w:t>
            </w:r>
            <w:r w:rsidR="00AB145C" w:rsidRPr="00135FE4">
              <w:rPr>
                <w:lang w:val="es-ES"/>
              </w:rPr>
              <w:t>para cada proceso/actividad</w:t>
            </w:r>
            <w:r w:rsidRPr="00135FE4">
              <w:rPr>
                <w:lang w:val="es-ES"/>
              </w:rPr>
              <w:t xml:space="preserve"> </w:t>
            </w:r>
          </w:p>
        </w:tc>
        <w:tc>
          <w:tcPr>
            <w:tcW w:w="3284" w:type="dxa"/>
          </w:tcPr>
          <w:p w14:paraId="2E849F89" w14:textId="16D6531D" w:rsidR="00B13921" w:rsidRPr="00135FE4" w:rsidRDefault="00AB145C">
            <w:pPr>
              <w:rPr>
                <w:lang w:val="es-ES"/>
              </w:rPr>
            </w:pPr>
            <w:r w:rsidRPr="00135FE4">
              <w:rPr>
                <w:lang w:val="es-ES"/>
              </w:rPr>
              <w:t xml:space="preserve">Responsabilidad de </w:t>
            </w:r>
            <w:r w:rsidR="00405D9A" w:rsidRPr="00135FE4">
              <w:rPr>
                <w:lang w:val="es-ES"/>
              </w:rPr>
              <w:t>[cargo]</w:t>
            </w:r>
          </w:p>
        </w:tc>
      </w:tr>
      <w:tr w:rsidR="00B13921" w:rsidRPr="00135FE4" w14:paraId="5BD5F211" w14:textId="77777777" w:rsidTr="00D34D4D">
        <w:tc>
          <w:tcPr>
            <w:tcW w:w="899" w:type="dxa"/>
          </w:tcPr>
          <w:p w14:paraId="7B64E3E2" w14:textId="77777777" w:rsidR="00B13921" w:rsidRPr="00135FE4" w:rsidRDefault="005159AD" w:rsidP="003F0BE2">
            <w:pPr>
              <w:rPr>
                <w:lang w:val="es-ES"/>
              </w:rPr>
            </w:pPr>
            <w:r w:rsidRPr="00135FE4">
              <w:rPr>
                <w:lang w:val="es-ES"/>
              </w:rPr>
              <w:t>5.</w:t>
            </w:r>
          </w:p>
        </w:tc>
        <w:tc>
          <w:tcPr>
            <w:tcW w:w="5031" w:type="dxa"/>
          </w:tcPr>
          <w:p w14:paraId="68875347" w14:textId="5651BADA" w:rsidR="00B13921" w:rsidRPr="00135FE4" w:rsidRDefault="00D34D4D" w:rsidP="00AB145C">
            <w:pPr>
              <w:rPr>
                <w:lang w:val="es-ES"/>
              </w:rPr>
            </w:pPr>
            <w:r>
              <w:rPr>
                <w:lang w:val="es-ES"/>
              </w:rPr>
              <w:t>…</w:t>
            </w:r>
            <w:r w:rsidR="00B13921" w:rsidRPr="00135FE4">
              <w:rPr>
                <w:lang w:val="es-ES"/>
              </w:rPr>
              <w:t xml:space="preserve"> </w:t>
            </w:r>
          </w:p>
        </w:tc>
        <w:tc>
          <w:tcPr>
            <w:tcW w:w="3284" w:type="dxa"/>
          </w:tcPr>
          <w:p w14:paraId="2A92C680" w14:textId="344077FC" w:rsidR="00B13921" w:rsidRPr="00135FE4" w:rsidRDefault="00D34D4D">
            <w:pPr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</w:tbl>
    <w:p w14:paraId="6739A027" w14:textId="77777777" w:rsidR="00D34D4D" w:rsidRDefault="00D34D4D" w:rsidP="00D34D4D">
      <w:pPr>
        <w:pStyle w:val="ListParagraph"/>
        <w:rPr>
          <w:lang w:val="es-ES"/>
        </w:rPr>
      </w:pPr>
    </w:p>
    <w:p w14:paraId="28C1E20B" w14:textId="77777777" w:rsidR="00D34D4D" w:rsidRDefault="00D34D4D" w:rsidP="00D34D4D">
      <w:pPr>
        <w:pStyle w:val="ListParagraph"/>
        <w:rPr>
          <w:lang w:val="es-ES"/>
        </w:rPr>
      </w:pPr>
    </w:p>
    <w:p w14:paraId="31098CB9" w14:textId="77777777" w:rsidR="00D34D4D" w:rsidRDefault="00D34D4D" w:rsidP="00D34D4D">
      <w:pPr>
        <w:pStyle w:val="ListParagraph"/>
        <w:rPr>
          <w:lang w:val="es-ES"/>
        </w:rPr>
      </w:pPr>
    </w:p>
    <w:p w14:paraId="56686F0C" w14:textId="77777777" w:rsidR="00D34D4D" w:rsidRDefault="00D34D4D" w:rsidP="00D34D4D">
      <w:pPr>
        <w:pStyle w:val="ListParagraph"/>
        <w:rPr>
          <w:lang w:val="es-ES"/>
        </w:rPr>
      </w:pPr>
    </w:p>
    <w:p w14:paraId="3AC7F09F" w14:textId="77777777" w:rsidR="00D34D4D" w:rsidRPr="00C8792F" w:rsidRDefault="00D34D4D" w:rsidP="00D34D4D">
      <w:pPr>
        <w:spacing w:line="240" w:lineRule="auto"/>
        <w:jc w:val="center"/>
        <w:rPr>
          <w:lang w:val="es-ES"/>
        </w:rPr>
      </w:pPr>
      <w:r w:rsidRPr="00C8792F">
        <w:rPr>
          <w:lang w:val="es-ES"/>
        </w:rPr>
        <w:t>** FIN DE MUESTRA GRATIS **</w:t>
      </w:r>
    </w:p>
    <w:p w14:paraId="7F78F107" w14:textId="41CAE439" w:rsidR="00D34D4D" w:rsidRPr="00A4551E" w:rsidRDefault="00D34D4D" w:rsidP="00D34D4D">
      <w:pPr>
        <w:pStyle w:val="ListParagraph"/>
        <w:jc w:val="center"/>
        <w:rPr>
          <w:lang w:val="es-ES"/>
        </w:rPr>
      </w:pPr>
      <w:r w:rsidRPr="00C8792F">
        <w:rPr>
          <w:lang w:val="es-ES"/>
        </w:rPr>
        <w:t>Para descargar la versión completa de este documento haga clic aquí:</w:t>
      </w:r>
      <w:r w:rsidRPr="00C8792F">
        <w:rPr>
          <w:lang w:val="es-ES"/>
        </w:rPr>
        <w:br/>
      </w:r>
      <w:hyperlink r:id="rId10" w:history="1">
        <w:r w:rsidRPr="0033123A">
          <w:rPr>
            <w:rStyle w:val="Hyperlink"/>
          </w:rPr>
          <w:t>https://advisera.com/14001academy/es/documentation/procedimiento-para-la-identificacion-y-evaluacion-de-aspectos-ambientales-y-riesgos/</w:t>
        </w:r>
      </w:hyperlink>
      <w:r>
        <w:t xml:space="preserve"> </w:t>
      </w:r>
    </w:p>
    <w:sectPr w:rsidR="00D34D4D" w:rsidRPr="00A4551E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7-02-18T11:40:00Z" w:initials="14A">
    <w:p w14:paraId="06AD2602" w14:textId="02CA6A77" w:rsidR="00321CBB" w:rsidRPr="00135FE4" w:rsidRDefault="00321CBB" w:rsidP="006D2A17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135FE4" w:rsidRPr="00135FE4">
        <w:rPr>
          <w:lang w:val="es-ES"/>
        </w:rPr>
        <w:t>Si necesita ayuda para llenar este documento, vea:</w:t>
      </w:r>
    </w:p>
    <w:p w14:paraId="3B97C583" w14:textId="77777777" w:rsidR="00321CBB" w:rsidRPr="00135FE4" w:rsidRDefault="00321CBB" w:rsidP="006D2A17">
      <w:pPr>
        <w:pStyle w:val="CommentText"/>
        <w:rPr>
          <w:color w:val="FF0000"/>
          <w:lang w:val="es-ES"/>
        </w:rPr>
      </w:pPr>
    </w:p>
    <w:p w14:paraId="48810190" w14:textId="22001621" w:rsidR="00321CBB" w:rsidRPr="00135FE4" w:rsidRDefault="00135FE4" w:rsidP="006D2A17">
      <w:pPr>
        <w:pStyle w:val="CommentText"/>
        <w:rPr>
          <w:color w:val="FF0000"/>
          <w:lang w:val="es-VE"/>
        </w:rPr>
      </w:pPr>
      <w:r w:rsidRPr="00135FE4">
        <w:rPr>
          <w:lang w:val="es-ES"/>
        </w:rPr>
        <w:t xml:space="preserve">Tutorial en </w:t>
      </w:r>
      <w:r w:rsidR="00321CBB" w:rsidRPr="00135FE4">
        <w:rPr>
          <w:lang w:val="es-ES"/>
        </w:rPr>
        <w:t>Video: “</w:t>
      </w:r>
      <w:r w:rsidRPr="00135FE4">
        <w:rPr>
          <w:lang w:val="es-ES"/>
        </w:rPr>
        <w:t>Cómo escribir el Procedimiento para Identificar y Evaluar los Aspectos y Riesgos Ambientales</w:t>
      </w:r>
      <w:r w:rsidR="00321CBB" w:rsidRPr="00135FE4">
        <w:rPr>
          <w:lang w:val="es-ES"/>
        </w:rPr>
        <w:t>”</w:t>
      </w:r>
      <w:r w:rsidR="00321CBB" w:rsidRPr="00135FE4">
        <w:rPr>
          <w:lang w:val="es-VE"/>
        </w:rPr>
        <w:t xml:space="preserve"> </w:t>
      </w:r>
    </w:p>
    <w:p w14:paraId="1825DC63" w14:textId="39A2FB2D" w:rsidR="00321CBB" w:rsidRPr="00E27B39" w:rsidRDefault="008534F5" w:rsidP="006D2A17">
      <w:pPr>
        <w:pStyle w:val="CommentText"/>
        <w:rPr>
          <w:color w:val="FF0000"/>
          <w:lang w:val="es-VE"/>
        </w:rPr>
      </w:pPr>
      <w:hyperlink r:id="rId1" w:history="1">
        <w:r w:rsidR="00321CBB" w:rsidRPr="00E27B39">
          <w:rPr>
            <w:rStyle w:val="Hyperlink"/>
            <w:lang w:val="es-VE"/>
          </w:rPr>
          <w:t>http://advisera.com/14001academy/tutorials/</w:t>
        </w:r>
      </w:hyperlink>
      <w:r w:rsidR="00321CBB" w:rsidRPr="00E27B39">
        <w:rPr>
          <w:lang w:val="es-VE"/>
        </w:rPr>
        <w:t xml:space="preserve">  </w:t>
      </w:r>
      <w:r w:rsidR="00321CBB" w:rsidRPr="00E27B39">
        <w:rPr>
          <w:color w:val="FF0000"/>
          <w:lang w:val="es-VE"/>
        </w:rPr>
        <w:t xml:space="preserve">   </w:t>
      </w:r>
    </w:p>
    <w:p w14:paraId="7D553837" w14:textId="495A979B" w:rsidR="00321CBB" w:rsidRPr="00E27B39" w:rsidRDefault="00321CBB">
      <w:pPr>
        <w:pStyle w:val="CommentText"/>
        <w:rPr>
          <w:lang w:val="es-VE"/>
        </w:rPr>
      </w:pPr>
    </w:p>
  </w:comment>
  <w:comment w:id="1" w:author="14001Academy" w:date="2017-02-18T11:40:00Z" w:initials="14A">
    <w:p w14:paraId="1AF09969" w14:textId="52EC9EC5" w:rsidR="00321CBB" w:rsidRPr="00135FE4" w:rsidRDefault="00321CBB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135FE4" w:rsidRPr="00135FE4">
        <w:rPr>
          <w:lang w:val="es-ES"/>
        </w:rPr>
        <w:t xml:space="preserve">Todos los campos de este documento encerrados en corchetes </w:t>
      </w:r>
      <w:r w:rsidRPr="00135FE4">
        <w:rPr>
          <w:lang w:val="es-ES"/>
        </w:rPr>
        <w:t xml:space="preserve">[ ] </w:t>
      </w:r>
      <w:r w:rsidR="00135FE4" w:rsidRPr="00135FE4">
        <w:rPr>
          <w:lang w:val="es-ES"/>
        </w:rPr>
        <w:t>deben ser llenados</w:t>
      </w:r>
      <w:r w:rsidRPr="00135FE4">
        <w:rPr>
          <w:lang w:val="es-ES"/>
        </w:rPr>
        <w:t>.</w:t>
      </w:r>
    </w:p>
  </w:comment>
  <w:comment w:id="2" w:author="14001Academy" w:date="2017-02-18T11:40:00Z" w:initials="14A">
    <w:p w14:paraId="5A826C41" w14:textId="324063AD" w:rsidR="00321CBB" w:rsidRPr="00135FE4" w:rsidRDefault="00321CBB">
      <w:pPr>
        <w:pStyle w:val="CommentText"/>
        <w:rPr>
          <w:lang w:val="es-VE"/>
        </w:rPr>
      </w:pPr>
      <w:r w:rsidRPr="00B0417B">
        <w:rPr>
          <w:rStyle w:val="CommentReference"/>
        </w:rPr>
        <w:annotationRef/>
      </w:r>
      <w:r w:rsidRPr="007E624B">
        <w:rPr>
          <w:lang w:val="es-ES"/>
        </w:rPr>
        <w:t xml:space="preserve">Si quiere conocer más acerca de identificación y evaluación de aspectos ambientales, vea: </w:t>
      </w:r>
      <w:hyperlink r:id="rId2" w:history="1">
        <w:r w:rsidRPr="00135FE4">
          <w:rPr>
            <w:rStyle w:val="Hyperlink"/>
            <w:lang w:val="es-VE"/>
          </w:rPr>
          <w:t>http://advisera.com/14001academy/knowledgebase/4-steps-in-identification-and-evaluation-of-environmental-aspects/</w:t>
        </w:r>
      </w:hyperlink>
      <w:r w:rsidRPr="00135FE4">
        <w:rPr>
          <w:lang w:val="es-VE"/>
        </w:rPr>
        <w:t xml:space="preserve"> </w:t>
      </w:r>
    </w:p>
    <w:p w14:paraId="3A13D476" w14:textId="77777777" w:rsidR="00321CBB" w:rsidRPr="00135FE4" w:rsidRDefault="00321CBB">
      <w:pPr>
        <w:pStyle w:val="CommentText"/>
        <w:rPr>
          <w:lang w:val="es-VE"/>
        </w:rPr>
      </w:pPr>
    </w:p>
    <w:p w14:paraId="25CA9134" w14:textId="673145AA" w:rsidR="00321CBB" w:rsidRPr="00135FE4" w:rsidRDefault="008534F5">
      <w:pPr>
        <w:pStyle w:val="CommentText"/>
        <w:rPr>
          <w:lang w:val="es-VE"/>
        </w:rPr>
      </w:pPr>
      <w:hyperlink r:id="rId3" w:history="1">
        <w:r w:rsidR="00321CBB" w:rsidRPr="00135FE4">
          <w:rPr>
            <w:rStyle w:val="Hyperlink"/>
            <w:lang w:val="es-VE"/>
          </w:rPr>
          <w:t>http://advisera.com/14001academy/blog/2015/03/09/what-makes-environmental-aspect-significant-in-iso-14001/</w:t>
        </w:r>
      </w:hyperlink>
    </w:p>
  </w:comment>
  <w:comment w:id="4" w:author="14001Academy" w:date="2017-02-18T11:40:00Z" w:initials="14A">
    <w:p w14:paraId="1CCFEDED" w14:textId="0D2F578D" w:rsidR="00321CBB" w:rsidRPr="007E624B" w:rsidRDefault="00321CBB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7E624B">
        <w:rPr>
          <w:lang w:val="es-ES"/>
        </w:rPr>
        <w:t>Adapte a las prácticas actuales de la organización.</w:t>
      </w:r>
    </w:p>
  </w:comment>
  <w:comment w:id="5" w:author="14001Academy" w:date="2017-02-18T11:40:00Z" w:initials="14A">
    <w:p w14:paraId="3F886644" w14:textId="77777777" w:rsidR="00321CBB" w:rsidRPr="00473676" w:rsidRDefault="00321CBB" w:rsidP="007E624B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473676">
        <w:rPr>
          <w:lang w:val="es-ES"/>
        </w:rPr>
        <w:t>Esto solo es necesario si el documento está en papel; si no, esta tabla debería ser eliminada</w:t>
      </w:r>
    </w:p>
  </w:comment>
  <w:comment w:id="29" w:author="14001Academy" w:date="2017-02-18T11:42:00Z" w:initials="14A">
    <w:p w14:paraId="1BB5E50D" w14:textId="77777777" w:rsidR="000B4ADD" w:rsidRPr="00E27B39" w:rsidRDefault="000B4ADD" w:rsidP="000B4ADD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135FE4">
        <w:rPr>
          <w:lang w:val="es-VE"/>
        </w:rPr>
        <w:t>Etapas típicas del ciclo de vida de un product</w:t>
      </w:r>
      <w:r>
        <w:rPr>
          <w:lang w:val="es-VE"/>
        </w:rPr>
        <w:t>o</w:t>
      </w:r>
      <w:r w:rsidRPr="00135FE4">
        <w:rPr>
          <w:lang w:val="es-VE"/>
        </w:rPr>
        <w:t xml:space="preserve"> pueden incluir: </w:t>
      </w:r>
      <w:r>
        <w:rPr>
          <w:lang w:val="es-VE"/>
        </w:rPr>
        <w:t xml:space="preserve">extracción de materia prima, diseño, producción, transporte, uso, y tratamiento al final de su vida. </w:t>
      </w:r>
    </w:p>
  </w:comment>
  <w:comment w:id="36" w:author="14001Academy" w:date="2017-02-18T11:45:00Z" w:initials="14A">
    <w:p w14:paraId="69FD4D4C" w14:textId="77777777" w:rsidR="006116E1" w:rsidRPr="00E27B39" w:rsidRDefault="006116E1" w:rsidP="006116E1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0C6735">
        <w:rPr>
          <w:lang w:val="es-VE"/>
        </w:rPr>
        <w:t xml:space="preserve">Las oportunidades representan posibilidades para que la organización explote algunos de esos aspectos para su propia ventaja. </w:t>
      </w:r>
      <w:r>
        <w:rPr>
          <w:lang w:val="es-VE"/>
        </w:rPr>
        <w:t>Por ejemplo, el calor es una salida no deseada de uno de los procesos se puede usar para calentar las oficinas u otras instalaciones que necesiten esa energía.</w:t>
      </w:r>
    </w:p>
  </w:comment>
  <w:comment w:id="46" w:author="14001Academy" w:date="2017-02-18T11:54:00Z" w:initials="14A">
    <w:p w14:paraId="5C1922BF" w14:textId="62FDB6FF" w:rsidR="00321CBB" w:rsidRPr="00B0417B" w:rsidRDefault="00321CBB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0C6735">
        <w:rPr>
          <w:lang w:val="es-ES"/>
        </w:rPr>
        <w:t xml:space="preserve">P.e. </w:t>
      </w:r>
      <w:r w:rsidRPr="00B0417B">
        <w:rPr>
          <w:lang w:val="es-ES"/>
        </w:rPr>
        <w:t>material, energ</w:t>
      </w:r>
      <w:r w:rsidR="000C6735">
        <w:rPr>
          <w:lang w:val="es-ES"/>
        </w:rPr>
        <w:t>ía</w:t>
      </w:r>
      <w:r w:rsidRPr="00B0417B">
        <w:rPr>
          <w:lang w:val="es-ES"/>
        </w:rPr>
        <w:t>, etc.</w:t>
      </w:r>
    </w:p>
  </w:comment>
  <w:comment w:id="47" w:author="14001Academy" w:date="2017-02-18T11:54:00Z" w:initials="14A">
    <w:p w14:paraId="4B56E369" w14:textId="4C6D46EA" w:rsidR="00321CBB" w:rsidRPr="00792BFA" w:rsidRDefault="00321CBB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0C6735" w:rsidRPr="00792BFA">
        <w:rPr>
          <w:lang w:val="es-ES"/>
        </w:rPr>
        <w:t>P</w:t>
      </w:r>
      <w:r w:rsidRPr="00792BFA">
        <w:rPr>
          <w:lang w:val="es-ES"/>
        </w:rPr>
        <w:t>.</w:t>
      </w:r>
      <w:r w:rsidR="000C6735" w:rsidRPr="00792BFA">
        <w:rPr>
          <w:lang w:val="es-ES"/>
        </w:rPr>
        <w:t>e</w:t>
      </w:r>
      <w:r w:rsidRPr="00792BFA">
        <w:rPr>
          <w:lang w:val="es-ES"/>
        </w:rPr>
        <w:t>. product</w:t>
      </w:r>
      <w:r w:rsidR="000C6735" w:rsidRPr="00792BFA">
        <w:rPr>
          <w:lang w:val="es-ES"/>
        </w:rPr>
        <w:t>o</w:t>
      </w:r>
      <w:r w:rsidRPr="00792BFA">
        <w:rPr>
          <w:lang w:val="es-ES"/>
        </w:rPr>
        <w:t xml:space="preserve">, </w:t>
      </w:r>
      <w:r w:rsidR="000C6735" w:rsidRPr="00792BFA">
        <w:rPr>
          <w:lang w:val="es-ES"/>
        </w:rPr>
        <w:t>desecho</w:t>
      </w:r>
      <w:r w:rsidRPr="00792BFA">
        <w:rPr>
          <w:lang w:val="es-ES"/>
        </w:rPr>
        <w:t xml:space="preserve">, </w:t>
      </w:r>
      <w:r w:rsidR="000C6735" w:rsidRPr="00792BFA">
        <w:rPr>
          <w:lang w:val="es-ES"/>
        </w:rPr>
        <w:t>desperdicio</w:t>
      </w:r>
      <w:r w:rsidRPr="00792BFA">
        <w:rPr>
          <w:lang w:val="es-ES"/>
        </w:rPr>
        <w:t>, emision</w:t>
      </w:r>
      <w:r w:rsidR="000C6735" w:rsidRPr="00792BFA">
        <w:rPr>
          <w:lang w:val="es-ES"/>
        </w:rPr>
        <w:t>e</w:t>
      </w:r>
      <w:r w:rsidRPr="00792BFA">
        <w:rPr>
          <w:lang w:val="es-ES"/>
        </w:rPr>
        <w:t>s (</w:t>
      </w:r>
      <w:r w:rsidR="000C6735" w:rsidRPr="00792BFA">
        <w:rPr>
          <w:lang w:val="es-ES"/>
        </w:rPr>
        <w:t>al</w:t>
      </w:r>
      <w:r w:rsidRPr="00792BFA">
        <w:rPr>
          <w:lang w:val="es-ES"/>
        </w:rPr>
        <w:t xml:space="preserve"> air</w:t>
      </w:r>
      <w:r w:rsidR="000C6735" w:rsidRPr="00792BFA">
        <w:rPr>
          <w:lang w:val="es-ES"/>
        </w:rPr>
        <w:t>e</w:t>
      </w:r>
      <w:r w:rsidRPr="00792BFA">
        <w:rPr>
          <w:lang w:val="es-ES"/>
        </w:rPr>
        <w:t xml:space="preserve">, </w:t>
      </w:r>
      <w:r w:rsidR="000C6735" w:rsidRPr="00792BFA">
        <w:rPr>
          <w:lang w:val="es-ES"/>
        </w:rPr>
        <w:t>agua</w:t>
      </w:r>
      <w:r w:rsidRPr="00792BFA">
        <w:rPr>
          <w:lang w:val="es-ES"/>
        </w:rPr>
        <w:t xml:space="preserve">, </w:t>
      </w:r>
      <w:r w:rsidR="000C6735" w:rsidRPr="00792BFA">
        <w:rPr>
          <w:lang w:val="es-ES"/>
        </w:rPr>
        <w:t>suelos</w:t>
      </w:r>
      <w:r w:rsidRPr="00792BFA">
        <w:rPr>
          <w:lang w:val="es-ES"/>
        </w:rPr>
        <w:t>), etc.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553837" w15:done="0"/>
  <w15:commentEx w15:paraId="1AF09969" w15:done="0"/>
  <w15:commentEx w15:paraId="25CA9134" w15:done="0"/>
  <w15:commentEx w15:paraId="1CCFEDED" w15:done="0"/>
  <w15:commentEx w15:paraId="3F886644" w15:done="0"/>
  <w15:commentEx w15:paraId="1BB5E50D" w15:done="0"/>
  <w15:commentEx w15:paraId="69FD4D4C" w15:done="0"/>
  <w15:commentEx w15:paraId="5C1922BF" w15:done="0"/>
  <w15:commentEx w15:paraId="4B56E3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4E260A" w14:textId="77777777" w:rsidR="008534F5" w:rsidRDefault="008534F5" w:rsidP="00F961E0">
      <w:pPr>
        <w:spacing w:after="0" w:line="240" w:lineRule="auto"/>
      </w:pPr>
      <w:r>
        <w:separator/>
      </w:r>
    </w:p>
  </w:endnote>
  <w:endnote w:type="continuationSeparator" w:id="0">
    <w:p w14:paraId="60B6387E" w14:textId="77777777" w:rsidR="008534F5" w:rsidRDefault="008534F5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321CBB" w:rsidRPr="007E624B" w14:paraId="74EF13D3" w14:textId="77777777" w:rsidTr="000C1479">
      <w:tc>
        <w:tcPr>
          <w:tcW w:w="3794" w:type="dxa"/>
        </w:tcPr>
        <w:p w14:paraId="60640379" w14:textId="71F47B6E" w:rsidR="00321CBB" w:rsidRPr="00A2399C" w:rsidRDefault="00A2399C" w:rsidP="007E624B">
          <w:pPr>
            <w:pStyle w:val="Footer"/>
            <w:rPr>
              <w:sz w:val="18"/>
              <w:szCs w:val="18"/>
              <w:lang w:val="es-ES"/>
            </w:rPr>
          </w:pPr>
          <w:r w:rsidRPr="00A2399C">
            <w:rPr>
              <w:sz w:val="18"/>
              <w:lang w:val="es-ES"/>
            </w:rPr>
            <w:t>Procedimiento para la Identificación y evaluación de aspectos ambientales y riesgos</w:t>
          </w:r>
        </w:p>
      </w:tc>
      <w:tc>
        <w:tcPr>
          <w:tcW w:w="2126" w:type="dxa"/>
        </w:tcPr>
        <w:p w14:paraId="77E61929" w14:textId="3C966AB9" w:rsidR="00321CBB" w:rsidRPr="007E624B" w:rsidRDefault="00321CBB" w:rsidP="007E624B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7E624B">
            <w:rPr>
              <w:sz w:val="18"/>
              <w:lang w:val="es-ES"/>
            </w:rPr>
            <w:t>ver. [versión] de [fecha]</w:t>
          </w:r>
        </w:p>
      </w:tc>
      <w:tc>
        <w:tcPr>
          <w:tcW w:w="3402" w:type="dxa"/>
        </w:tcPr>
        <w:p w14:paraId="516042CA" w14:textId="3F8EB7CC" w:rsidR="00321CBB" w:rsidRPr="007E624B" w:rsidRDefault="00321CBB" w:rsidP="007E624B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7E624B">
            <w:rPr>
              <w:sz w:val="18"/>
              <w:lang w:val="es-ES"/>
            </w:rPr>
            <w:t xml:space="preserve">Página </w:t>
          </w:r>
          <w:r w:rsidRPr="007E624B">
            <w:rPr>
              <w:b/>
              <w:sz w:val="18"/>
              <w:lang w:val="es-ES"/>
            </w:rPr>
            <w:fldChar w:fldCharType="begin"/>
          </w:r>
          <w:r w:rsidRPr="007E624B">
            <w:rPr>
              <w:b/>
              <w:sz w:val="18"/>
              <w:lang w:val="es-ES"/>
            </w:rPr>
            <w:instrText xml:space="preserve"> PAGE </w:instrText>
          </w:r>
          <w:r w:rsidRPr="007E624B">
            <w:rPr>
              <w:b/>
              <w:sz w:val="18"/>
              <w:lang w:val="es-ES"/>
            </w:rPr>
            <w:fldChar w:fldCharType="separate"/>
          </w:r>
          <w:r w:rsidR="00A2399C">
            <w:rPr>
              <w:b/>
              <w:noProof/>
              <w:sz w:val="18"/>
              <w:lang w:val="es-ES"/>
            </w:rPr>
            <w:t>2</w:t>
          </w:r>
          <w:r w:rsidRPr="007E624B">
            <w:rPr>
              <w:b/>
              <w:sz w:val="18"/>
              <w:lang w:val="es-ES"/>
            </w:rPr>
            <w:fldChar w:fldCharType="end"/>
          </w:r>
          <w:r w:rsidRPr="007E624B">
            <w:rPr>
              <w:sz w:val="18"/>
              <w:lang w:val="es-ES"/>
            </w:rPr>
            <w:t xml:space="preserve"> de </w:t>
          </w:r>
          <w:r w:rsidRPr="007E624B">
            <w:rPr>
              <w:b/>
              <w:sz w:val="18"/>
              <w:lang w:val="es-ES"/>
            </w:rPr>
            <w:fldChar w:fldCharType="begin"/>
          </w:r>
          <w:r w:rsidRPr="007E624B">
            <w:rPr>
              <w:b/>
              <w:sz w:val="18"/>
              <w:lang w:val="es-ES"/>
            </w:rPr>
            <w:instrText xml:space="preserve"> NUMPAGES  </w:instrText>
          </w:r>
          <w:r w:rsidRPr="007E624B">
            <w:rPr>
              <w:b/>
              <w:sz w:val="18"/>
              <w:lang w:val="es-ES"/>
            </w:rPr>
            <w:fldChar w:fldCharType="separate"/>
          </w:r>
          <w:r w:rsidR="00A2399C">
            <w:rPr>
              <w:b/>
              <w:noProof/>
              <w:sz w:val="18"/>
              <w:lang w:val="es-ES"/>
            </w:rPr>
            <w:t>4</w:t>
          </w:r>
          <w:r w:rsidRPr="007E624B">
            <w:rPr>
              <w:b/>
              <w:sz w:val="18"/>
              <w:lang w:val="es-ES"/>
            </w:rPr>
            <w:fldChar w:fldCharType="end"/>
          </w:r>
        </w:p>
      </w:tc>
    </w:tr>
  </w:tbl>
  <w:p w14:paraId="2AE721A5" w14:textId="17435842" w:rsidR="00321CBB" w:rsidRPr="007E624B" w:rsidRDefault="00E04108" w:rsidP="00E04108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1142AB" w14:textId="45EA59FE" w:rsidR="00321CBB" w:rsidRPr="00E04108" w:rsidRDefault="00E04108" w:rsidP="00E04108">
    <w:pPr>
      <w:pStyle w:val="Footer"/>
      <w:jc w:val="center"/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225C5" w14:textId="77777777" w:rsidR="008534F5" w:rsidRDefault="008534F5" w:rsidP="00F961E0">
      <w:pPr>
        <w:spacing w:after="0" w:line="240" w:lineRule="auto"/>
      </w:pPr>
      <w:r>
        <w:separator/>
      </w:r>
    </w:p>
  </w:footnote>
  <w:footnote w:type="continuationSeparator" w:id="0">
    <w:p w14:paraId="50703F11" w14:textId="77777777" w:rsidR="008534F5" w:rsidRDefault="008534F5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21CBB" w:rsidRPr="007466DA" w14:paraId="35114D8C" w14:textId="77777777">
      <w:tc>
        <w:tcPr>
          <w:tcW w:w="6771" w:type="dxa"/>
        </w:tcPr>
        <w:p w14:paraId="1AB0F12C" w14:textId="7BE479AA" w:rsidR="00321CBB" w:rsidRPr="007466DA" w:rsidRDefault="00321CBB" w:rsidP="006571EC">
          <w:pPr>
            <w:pStyle w:val="Header"/>
            <w:spacing w:after="0"/>
            <w:rPr>
              <w:sz w:val="20"/>
              <w:szCs w:val="20"/>
              <w:lang w:val="en-US"/>
            </w:rPr>
          </w:pPr>
          <w:r w:rsidRPr="007466DA">
            <w:rPr>
              <w:sz w:val="20"/>
              <w:szCs w:val="20"/>
              <w:lang w:val="en-US"/>
            </w:rPr>
            <w:t xml:space="preserve"> [</w:t>
          </w:r>
          <w:r w:rsidRPr="00473676">
            <w:rPr>
              <w:sz w:val="20"/>
              <w:lang w:val="es-ES"/>
            </w:rPr>
            <w:t>nombre de la organización</w:t>
          </w:r>
          <w:r w:rsidRPr="007466DA">
            <w:rPr>
              <w:sz w:val="20"/>
              <w:szCs w:val="20"/>
              <w:lang w:val="en-US"/>
            </w:rPr>
            <w:t>]</w:t>
          </w:r>
        </w:p>
      </w:tc>
      <w:tc>
        <w:tcPr>
          <w:tcW w:w="2517" w:type="dxa"/>
        </w:tcPr>
        <w:p w14:paraId="1120DED5" w14:textId="77777777" w:rsidR="00321CBB" w:rsidRPr="007466DA" w:rsidRDefault="00321CBB" w:rsidP="006571EC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73D8C83A" w14:textId="77777777" w:rsidR="00321CBB" w:rsidRPr="007466DA" w:rsidRDefault="00321CBB" w:rsidP="00E364E2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E93CA6"/>
    <w:multiLevelType w:val="hybridMultilevel"/>
    <w:tmpl w:val="FEA47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52116"/>
    <w:multiLevelType w:val="hybridMultilevel"/>
    <w:tmpl w:val="02C8EF0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1F1A59A7"/>
    <w:multiLevelType w:val="hybridMultilevel"/>
    <w:tmpl w:val="41081A1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>
    <w:nsid w:val="2337233E"/>
    <w:multiLevelType w:val="hybridMultilevel"/>
    <w:tmpl w:val="88AA64E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1C4B80"/>
    <w:multiLevelType w:val="hybridMultilevel"/>
    <w:tmpl w:val="2BE0A03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>
    <w:nsid w:val="284224AB"/>
    <w:multiLevelType w:val="hybridMultilevel"/>
    <w:tmpl w:val="CF4062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2FB85FAC"/>
    <w:multiLevelType w:val="hybridMultilevel"/>
    <w:tmpl w:val="24C4FA7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9E4B13"/>
    <w:multiLevelType w:val="hybridMultilevel"/>
    <w:tmpl w:val="9CFE6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2A74F2"/>
    <w:multiLevelType w:val="hybridMultilevel"/>
    <w:tmpl w:val="621E722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>
    <w:nsid w:val="52665C77"/>
    <w:multiLevelType w:val="hybridMultilevel"/>
    <w:tmpl w:val="B1AA7DF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FE406A"/>
    <w:multiLevelType w:val="hybridMultilevel"/>
    <w:tmpl w:val="CA84AB0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1">
    <w:nsid w:val="683D49BB"/>
    <w:multiLevelType w:val="hybridMultilevel"/>
    <w:tmpl w:val="9230E92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2">
    <w:nsid w:val="68460961"/>
    <w:multiLevelType w:val="hybridMultilevel"/>
    <w:tmpl w:val="2A7E7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DB3890"/>
    <w:multiLevelType w:val="hybridMultilevel"/>
    <w:tmpl w:val="758CD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A44164"/>
    <w:multiLevelType w:val="hybridMultilevel"/>
    <w:tmpl w:val="CAA24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F021D5"/>
    <w:multiLevelType w:val="hybridMultilevel"/>
    <w:tmpl w:val="5C884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16"/>
  </w:num>
  <w:num w:numId="5">
    <w:abstractNumId w:val="15"/>
  </w:num>
  <w:num w:numId="6">
    <w:abstractNumId w:val="19"/>
  </w:num>
  <w:num w:numId="7">
    <w:abstractNumId w:val="14"/>
  </w:num>
  <w:num w:numId="8">
    <w:abstractNumId w:val="24"/>
  </w:num>
  <w:num w:numId="9">
    <w:abstractNumId w:val="6"/>
  </w:num>
  <w:num w:numId="10">
    <w:abstractNumId w:val="12"/>
  </w:num>
  <w:num w:numId="11">
    <w:abstractNumId w:val="9"/>
  </w:num>
  <w:num w:numId="12">
    <w:abstractNumId w:val="17"/>
  </w:num>
  <w:num w:numId="13">
    <w:abstractNumId w:val="3"/>
  </w:num>
  <w:num w:numId="14">
    <w:abstractNumId w:val="5"/>
  </w:num>
  <w:num w:numId="15">
    <w:abstractNumId w:val="18"/>
  </w:num>
  <w:num w:numId="16">
    <w:abstractNumId w:val="22"/>
  </w:num>
  <w:num w:numId="17">
    <w:abstractNumId w:val="20"/>
  </w:num>
  <w:num w:numId="18">
    <w:abstractNumId w:val="10"/>
  </w:num>
  <w:num w:numId="19">
    <w:abstractNumId w:val="21"/>
  </w:num>
  <w:num w:numId="20">
    <w:abstractNumId w:val="4"/>
  </w:num>
  <w:num w:numId="21">
    <w:abstractNumId w:val="7"/>
  </w:num>
  <w:num w:numId="22">
    <w:abstractNumId w:val="25"/>
  </w:num>
  <w:num w:numId="23">
    <w:abstractNumId w:val="23"/>
  </w:num>
  <w:num w:numId="24">
    <w:abstractNumId w:val="1"/>
  </w:num>
  <w:num w:numId="25">
    <w:abstractNumId w:val="26"/>
  </w:num>
  <w:num w:numId="26">
    <w:abstractNumId w:val="8"/>
  </w:num>
  <w:num w:numId="27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  <w15:person w15:author="9001Academy">
    <w15:presenceInfo w15:providerId="None" w15:userId="9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27DFD"/>
    <w:rsid w:val="000007CA"/>
    <w:rsid w:val="00002D3B"/>
    <w:rsid w:val="00007FB9"/>
    <w:rsid w:val="00013C9A"/>
    <w:rsid w:val="000253C5"/>
    <w:rsid w:val="000259D2"/>
    <w:rsid w:val="00030EF8"/>
    <w:rsid w:val="00032F86"/>
    <w:rsid w:val="00033CF9"/>
    <w:rsid w:val="00034FCC"/>
    <w:rsid w:val="00035E5A"/>
    <w:rsid w:val="000378F8"/>
    <w:rsid w:val="00040AF7"/>
    <w:rsid w:val="00047441"/>
    <w:rsid w:val="000607DC"/>
    <w:rsid w:val="00065FFB"/>
    <w:rsid w:val="00066319"/>
    <w:rsid w:val="00070460"/>
    <w:rsid w:val="00072410"/>
    <w:rsid w:val="00073FDA"/>
    <w:rsid w:val="000778CA"/>
    <w:rsid w:val="00084A4D"/>
    <w:rsid w:val="000865BE"/>
    <w:rsid w:val="00093303"/>
    <w:rsid w:val="000A0436"/>
    <w:rsid w:val="000A23E5"/>
    <w:rsid w:val="000B3769"/>
    <w:rsid w:val="000B4ADD"/>
    <w:rsid w:val="000B6673"/>
    <w:rsid w:val="000C1479"/>
    <w:rsid w:val="000C6735"/>
    <w:rsid w:val="000D34B8"/>
    <w:rsid w:val="000D56A0"/>
    <w:rsid w:val="000D7D77"/>
    <w:rsid w:val="000E1010"/>
    <w:rsid w:val="000E11FD"/>
    <w:rsid w:val="000F0B85"/>
    <w:rsid w:val="000F16F4"/>
    <w:rsid w:val="000F451C"/>
    <w:rsid w:val="000F4A04"/>
    <w:rsid w:val="000F5AC9"/>
    <w:rsid w:val="00100CD2"/>
    <w:rsid w:val="00110F5C"/>
    <w:rsid w:val="00111B50"/>
    <w:rsid w:val="00113E7A"/>
    <w:rsid w:val="0012399D"/>
    <w:rsid w:val="00135FE4"/>
    <w:rsid w:val="001448F1"/>
    <w:rsid w:val="00147349"/>
    <w:rsid w:val="001617C3"/>
    <w:rsid w:val="00166491"/>
    <w:rsid w:val="00167870"/>
    <w:rsid w:val="00174B57"/>
    <w:rsid w:val="00176EF6"/>
    <w:rsid w:val="0017735B"/>
    <w:rsid w:val="00180AC7"/>
    <w:rsid w:val="00181AF5"/>
    <w:rsid w:val="001907F6"/>
    <w:rsid w:val="001916A8"/>
    <w:rsid w:val="00195858"/>
    <w:rsid w:val="001A4D13"/>
    <w:rsid w:val="001B0319"/>
    <w:rsid w:val="001B18F4"/>
    <w:rsid w:val="001B627C"/>
    <w:rsid w:val="001C232F"/>
    <w:rsid w:val="001D157F"/>
    <w:rsid w:val="001E1369"/>
    <w:rsid w:val="001F0409"/>
    <w:rsid w:val="001F1FA6"/>
    <w:rsid w:val="00203445"/>
    <w:rsid w:val="00211AC0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83002"/>
    <w:rsid w:val="002939F9"/>
    <w:rsid w:val="002A5F8B"/>
    <w:rsid w:val="002B1E80"/>
    <w:rsid w:val="002D47C7"/>
    <w:rsid w:val="002D6C4C"/>
    <w:rsid w:val="002E5E5E"/>
    <w:rsid w:val="002F464D"/>
    <w:rsid w:val="002F4B9D"/>
    <w:rsid w:val="00301C2D"/>
    <w:rsid w:val="00304F83"/>
    <w:rsid w:val="003056B2"/>
    <w:rsid w:val="00305DC1"/>
    <w:rsid w:val="0031298A"/>
    <w:rsid w:val="003159B8"/>
    <w:rsid w:val="003213DB"/>
    <w:rsid w:val="00321CBB"/>
    <w:rsid w:val="003259F8"/>
    <w:rsid w:val="0033193D"/>
    <w:rsid w:val="00334284"/>
    <w:rsid w:val="003360AA"/>
    <w:rsid w:val="00336C6C"/>
    <w:rsid w:val="00340512"/>
    <w:rsid w:val="00341954"/>
    <w:rsid w:val="00347885"/>
    <w:rsid w:val="00351A7B"/>
    <w:rsid w:val="00357DA9"/>
    <w:rsid w:val="0036224F"/>
    <w:rsid w:val="00373881"/>
    <w:rsid w:val="00374FA8"/>
    <w:rsid w:val="0038697F"/>
    <w:rsid w:val="00393903"/>
    <w:rsid w:val="00395C52"/>
    <w:rsid w:val="00397CF8"/>
    <w:rsid w:val="003A212D"/>
    <w:rsid w:val="003A5D9D"/>
    <w:rsid w:val="003B1F24"/>
    <w:rsid w:val="003C7D65"/>
    <w:rsid w:val="003D03A0"/>
    <w:rsid w:val="003D326F"/>
    <w:rsid w:val="003F0BE2"/>
    <w:rsid w:val="003F386D"/>
    <w:rsid w:val="003F4CA0"/>
    <w:rsid w:val="003F520D"/>
    <w:rsid w:val="003F63F4"/>
    <w:rsid w:val="00401F52"/>
    <w:rsid w:val="00405D9A"/>
    <w:rsid w:val="00414588"/>
    <w:rsid w:val="004171E5"/>
    <w:rsid w:val="00422E6C"/>
    <w:rsid w:val="004242D7"/>
    <w:rsid w:val="00431AC1"/>
    <w:rsid w:val="00432BAB"/>
    <w:rsid w:val="004335C4"/>
    <w:rsid w:val="00435346"/>
    <w:rsid w:val="00437A40"/>
    <w:rsid w:val="00450464"/>
    <w:rsid w:val="0045349A"/>
    <w:rsid w:val="00455738"/>
    <w:rsid w:val="00456A0D"/>
    <w:rsid w:val="004579DE"/>
    <w:rsid w:val="00462397"/>
    <w:rsid w:val="004649E4"/>
    <w:rsid w:val="004650C9"/>
    <w:rsid w:val="00467B39"/>
    <w:rsid w:val="00470DF6"/>
    <w:rsid w:val="00480653"/>
    <w:rsid w:val="00487F5E"/>
    <w:rsid w:val="00496C47"/>
    <w:rsid w:val="004B1E43"/>
    <w:rsid w:val="004B2B9E"/>
    <w:rsid w:val="004B33D9"/>
    <w:rsid w:val="004B5716"/>
    <w:rsid w:val="004C00D2"/>
    <w:rsid w:val="004C3072"/>
    <w:rsid w:val="004D3B0D"/>
    <w:rsid w:val="004D7B7E"/>
    <w:rsid w:val="004F1730"/>
    <w:rsid w:val="00503902"/>
    <w:rsid w:val="00512F38"/>
    <w:rsid w:val="005159AD"/>
    <w:rsid w:val="00524EA0"/>
    <w:rsid w:val="00536067"/>
    <w:rsid w:val="00542B74"/>
    <w:rsid w:val="00547F11"/>
    <w:rsid w:val="00554140"/>
    <w:rsid w:val="00563523"/>
    <w:rsid w:val="0056521D"/>
    <w:rsid w:val="00567E5A"/>
    <w:rsid w:val="00573071"/>
    <w:rsid w:val="005757C9"/>
    <w:rsid w:val="00582C00"/>
    <w:rsid w:val="0058354E"/>
    <w:rsid w:val="0059006B"/>
    <w:rsid w:val="005B094C"/>
    <w:rsid w:val="005C3AC6"/>
    <w:rsid w:val="005C55C5"/>
    <w:rsid w:val="005D4821"/>
    <w:rsid w:val="005D5F0D"/>
    <w:rsid w:val="005E168F"/>
    <w:rsid w:val="005E2633"/>
    <w:rsid w:val="005F7657"/>
    <w:rsid w:val="00604D85"/>
    <w:rsid w:val="006116E1"/>
    <w:rsid w:val="006142EB"/>
    <w:rsid w:val="006210DE"/>
    <w:rsid w:val="006225A6"/>
    <w:rsid w:val="00622BB6"/>
    <w:rsid w:val="00626075"/>
    <w:rsid w:val="0064613A"/>
    <w:rsid w:val="006467CE"/>
    <w:rsid w:val="006571EC"/>
    <w:rsid w:val="00657434"/>
    <w:rsid w:val="00667EE3"/>
    <w:rsid w:val="00677CF9"/>
    <w:rsid w:val="00683E17"/>
    <w:rsid w:val="00695EB9"/>
    <w:rsid w:val="00697DBA"/>
    <w:rsid w:val="006D2A17"/>
    <w:rsid w:val="006D3722"/>
    <w:rsid w:val="006D7C63"/>
    <w:rsid w:val="006E7B9D"/>
    <w:rsid w:val="006F2A9F"/>
    <w:rsid w:val="006F40B7"/>
    <w:rsid w:val="006F535E"/>
    <w:rsid w:val="00711616"/>
    <w:rsid w:val="00720F0B"/>
    <w:rsid w:val="0072113B"/>
    <w:rsid w:val="00724FBA"/>
    <w:rsid w:val="00725A2E"/>
    <w:rsid w:val="007418F3"/>
    <w:rsid w:val="00745C09"/>
    <w:rsid w:val="007466DA"/>
    <w:rsid w:val="00746E3C"/>
    <w:rsid w:val="007532E8"/>
    <w:rsid w:val="007643BA"/>
    <w:rsid w:val="0077411D"/>
    <w:rsid w:val="00774299"/>
    <w:rsid w:val="007753AF"/>
    <w:rsid w:val="00785BA2"/>
    <w:rsid w:val="00786585"/>
    <w:rsid w:val="00791EB2"/>
    <w:rsid w:val="00792BFA"/>
    <w:rsid w:val="007A4D27"/>
    <w:rsid w:val="007C1892"/>
    <w:rsid w:val="007C1D7C"/>
    <w:rsid w:val="007D1208"/>
    <w:rsid w:val="007E2873"/>
    <w:rsid w:val="007E32DF"/>
    <w:rsid w:val="007E624B"/>
    <w:rsid w:val="007E7655"/>
    <w:rsid w:val="007E77E2"/>
    <w:rsid w:val="007E7ADC"/>
    <w:rsid w:val="00802D6E"/>
    <w:rsid w:val="00811D2D"/>
    <w:rsid w:val="008146F1"/>
    <w:rsid w:val="00823760"/>
    <w:rsid w:val="00826BE0"/>
    <w:rsid w:val="00827209"/>
    <w:rsid w:val="0082785F"/>
    <w:rsid w:val="00833AD2"/>
    <w:rsid w:val="008411AF"/>
    <w:rsid w:val="008534F5"/>
    <w:rsid w:val="00854AB5"/>
    <w:rsid w:val="00855FAA"/>
    <w:rsid w:val="008569F5"/>
    <w:rsid w:val="00857598"/>
    <w:rsid w:val="00862FA8"/>
    <w:rsid w:val="00863EF7"/>
    <w:rsid w:val="00865029"/>
    <w:rsid w:val="008663C5"/>
    <w:rsid w:val="008824D7"/>
    <w:rsid w:val="00883090"/>
    <w:rsid w:val="00890FC0"/>
    <w:rsid w:val="008A14B6"/>
    <w:rsid w:val="008A6913"/>
    <w:rsid w:val="008B0B6F"/>
    <w:rsid w:val="008B4979"/>
    <w:rsid w:val="008B50E4"/>
    <w:rsid w:val="008B74AB"/>
    <w:rsid w:val="008C3D2C"/>
    <w:rsid w:val="008C3DBF"/>
    <w:rsid w:val="008D3293"/>
    <w:rsid w:val="008E3AF3"/>
    <w:rsid w:val="008E46E0"/>
    <w:rsid w:val="008F0534"/>
    <w:rsid w:val="008F09A9"/>
    <w:rsid w:val="008F7A4B"/>
    <w:rsid w:val="008F7E62"/>
    <w:rsid w:val="00901C5A"/>
    <w:rsid w:val="00903549"/>
    <w:rsid w:val="00903ED2"/>
    <w:rsid w:val="00903F73"/>
    <w:rsid w:val="00906D85"/>
    <w:rsid w:val="00910CF8"/>
    <w:rsid w:val="00917028"/>
    <w:rsid w:val="00924856"/>
    <w:rsid w:val="009254A1"/>
    <w:rsid w:val="00927DFD"/>
    <w:rsid w:val="00932E69"/>
    <w:rsid w:val="0093397C"/>
    <w:rsid w:val="00933D5C"/>
    <w:rsid w:val="009418DE"/>
    <w:rsid w:val="00944226"/>
    <w:rsid w:val="0095138F"/>
    <w:rsid w:val="00954461"/>
    <w:rsid w:val="00966CDD"/>
    <w:rsid w:val="009715A1"/>
    <w:rsid w:val="00980AA9"/>
    <w:rsid w:val="00980AEF"/>
    <w:rsid w:val="00984D00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34B5"/>
    <w:rsid w:val="009B4A5B"/>
    <w:rsid w:val="009C45A7"/>
    <w:rsid w:val="009C48DA"/>
    <w:rsid w:val="009C4DCB"/>
    <w:rsid w:val="009D1685"/>
    <w:rsid w:val="009E35DE"/>
    <w:rsid w:val="009E5D44"/>
    <w:rsid w:val="009F7F6B"/>
    <w:rsid w:val="009F7FF4"/>
    <w:rsid w:val="00A001D6"/>
    <w:rsid w:val="00A03DA9"/>
    <w:rsid w:val="00A16882"/>
    <w:rsid w:val="00A16AFB"/>
    <w:rsid w:val="00A16BD7"/>
    <w:rsid w:val="00A2399C"/>
    <w:rsid w:val="00A24D70"/>
    <w:rsid w:val="00A26226"/>
    <w:rsid w:val="00A31BD5"/>
    <w:rsid w:val="00A33077"/>
    <w:rsid w:val="00A3439E"/>
    <w:rsid w:val="00A37118"/>
    <w:rsid w:val="00A4551E"/>
    <w:rsid w:val="00A465EA"/>
    <w:rsid w:val="00A4726E"/>
    <w:rsid w:val="00A55534"/>
    <w:rsid w:val="00A61C61"/>
    <w:rsid w:val="00A648D1"/>
    <w:rsid w:val="00A64D7A"/>
    <w:rsid w:val="00A67C52"/>
    <w:rsid w:val="00A701C8"/>
    <w:rsid w:val="00A77912"/>
    <w:rsid w:val="00A85298"/>
    <w:rsid w:val="00A93005"/>
    <w:rsid w:val="00AA2DDC"/>
    <w:rsid w:val="00AA51C3"/>
    <w:rsid w:val="00AB145C"/>
    <w:rsid w:val="00AB2182"/>
    <w:rsid w:val="00AC59BF"/>
    <w:rsid w:val="00AE1927"/>
    <w:rsid w:val="00AF2AA8"/>
    <w:rsid w:val="00AF3843"/>
    <w:rsid w:val="00B03893"/>
    <w:rsid w:val="00B0417B"/>
    <w:rsid w:val="00B13921"/>
    <w:rsid w:val="00B14824"/>
    <w:rsid w:val="00B1768E"/>
    <w:rsid w:val="00B3068F"/>
    <w:rsid w:val="00B31328"/>
    <w:rsid w:val="00B33B21"/>
    <w:rsid w:val="00B5327D"/>
    <w:rsid w:val="00B57F73"/>
    <w:rsid w:val="00B71B78"/>
    <w:rsid w:val="00B820C6"/>
    <w:rsid w:val="00B836A0"/>
    <w:rsid w:val="00B9345E"/>
    <w:rsid w:val="00B97008"/>
    <w:rsid w:val="00B971FD"/>
    <w:rsid w:val="00B97583"/>
    <w:rsid w:val="00BB0C5A"/>
    <w:rsid w:val="00BB14B5"/>
    <w:rsid w:val="00BB42DB"/>
    <w:rsid w:val="00BC0D85"/>
    <w:rsid w:val="00BC3045"/>
    <w:rsid w:val="00BC3E4D"/>
    <w:rsid w:val="00BC48CE"/>
    <w:rsid w:val="00BE0D47"/>
    <w:rsid w:val="00BE2484"/>
    <w:rsid w:val="00BE2612"/>
    <w:rsid w:val="00BE4417"/>
    <w:rsid w:val="00BE654A"/>
    <w:rsid w:val="00BF2A35"/>
    <w:rsid w:val="00BF52E4"/>
    <w:rsid w:val="00BF7807"/>
    <w:rsid w:val="00C02185"/>
    <w:rsid w:val="00C033F2"/>
    <w:rsid w:val="00C05696"/>
    <w:rsid w:val="00C07730"/>
    <w:rsid w:val="00C10B27"/>
    <w:rsid w:val="00C15097"/>
    <w:rsid w:val="00C16794"/>
    <w:rsid w:val="00C32174"/>
    <w:rsid w:val="00C401FB"/>
    <w:rsid w:val="00C40F95"/>
    <w:rsid w:val="00C417CC"/>
    <w:rsid w:val="00C44D6F"/>
    <w:rsid w:val="00C50092"/>
    <w:rsid w:val="00C61B88"/>
    <w:rsid w:val="00C61F00"/>
    <w:rsid w:val="00C638B5"/>
    <w:rsid w:val="00C6574D"/>
    <w:rsid w:val="00C66C1F"/>
    <w:rsid w:val="00C729A3"/>
    <w:rsid w:val="00C72DA3"/>
    <w:rsid w:val="00C73CE6"/>
    <w:rsid w:val="00C85E8C"/>
    <w:rsid w:val="00CA0C78"/>
    <w:rsid w:val="00CA30BF"/>
    <w:rsid w:val="00CA7C10"/>
    <w:rsid w:val="00CB0BD1"/>
    <w:rsid w:val="00CB2292"/>
    <w:rsid w:val="00CB2557"/>
    <w:rsid w:val="00CB2617"/>
    <w:rsid w:val="00CB4B9B"/>
    <w:rsid w:val="00CB606D"/>
    <w:rsid w:val="00CC33B5"/>
    <w:rsid w:val="00CC6A85"/>
    <w:rsid w:val="00CD33F9"/>
    <w:rsid w:val="00CD7F7E"/>
    <w:rsid w:val="00CE5ADE"/>
    <w:rsid w:val="00CE73E6"/>
    <w:rsid w:val="00CF21B2"/>
    <w:rsid w:val="00D01231"/>
    <w:rsid w:val="00D01489"/>
    <w:rsid w:val="00D0536D"/>
    <w:rsid w:val="00D1635E"/>
    <w:rsid w:val="00D21794"/>
    <w:rsid w:val="00D22D97"/>
    <w:rsid w:val="00D270FF"/>
    <w:rsid w:val="00D34D4D"/>
    <w:rsid w:val="00D4681A"/>
    <w:rsid w:val="00D50075"/>
    <w:rsid w:val="00D539B4"/>
    <w:rsid w:val="00D6023F"/>
    <w:rsid w:val="00D65A47"/>
    <w:rsid w:val="00D669BF"/>
    <w:rsid w:val="00D6762B"/>
    <w:rsid w:val="00D710A5"/>
    <w:rsid w:val="00D73EFE"/>
    <w:rsid w:val="00D93745"/>
    <w:rsid w:val="00D969CF"/>
    <w:rsid w:val="00DA323D"/>
    <w:rsid w:val="00DA42BE"/>
    <w:rsid w:val="00DA4503"/>
    <w:rsid w:val="00DB35CB"/>
    <w:rsid w:val="00DB37F7"/>
    <w:rsid w:val="00DB7B0F"/>
    <w:rsid w:val="00DC2BAA"/>
    <w:rsid w:val="00DC79F6"/>
    <w:rsid w:val="00DD41B1"/>
    <w:rsid w:val="00DE487A"/>
    <w:rsid w:val="00E04108"/>
    <w:rsid w:val="00E0547B"/>
    <w:rsid w:val="00E161EA"/>
    <w:rsid w:val="00E26829"/>
    <w:rsid w:val="00E2771D"/>
    <w:rsid w:val="00E27B39"/>
    <w:rsid w:val="00E33A47"/>
    <w:rsid w:val="00E364E2"/>
    <w:rsid w:val="00E408CB"/>
    <w:rsid w:val="00E41062"/>
    <w:rsid w:val="00E430F5"/>
    <w:rsid w:val="00E4328B"/>
    <w:rsid w:val="00E473CF"/>
    <w:rsid w:val="00E56E9E"/>
    <w:rsid w:val="00E6288F"/>
    <w:rsid w:val="00E714B3"/>
    <w:rsid w:val="00E760D8"/>
    <w:rsid w:val="00E82D34"/>
    <w:rsid w:val="00E87D0A"/>
    <w:rsid w:val="00EA08A9"/>
    <w:rsid w:val="00EA29A2"/>
    <w:rsid w:val="00EA53F5"/>
    <w:rsid w:val="00EA6109"/>
    <w:rsid w:val="00EB0A37"/>
    <w:rsid w:val="00EB3101"/>
    <w:rsid w:val="00EB368F"/>
    <w:rsid w:val="00EB5305"/>
    <w:rsid w:val="00EB76C5"/>
    <w:rsid w:val="00EC50AA"/>
    <w:rsid w:val="00EC6046"/>
    <w:rsid w:val="00ED15C3"/>
    <w:rsid w:val="00ED750C"/>
    <w:rsid w:val="00EE307D"/>
    <w:rsid w:val="00EE5A85"/>
    <w:rsid w:val="00EE699E"/>
    <w:rsid w:val="00EF4FAC"/>
    <w:rsid w:val="00EF7719"/>
    <w:rsid w:val="00F007B7"/>
    <w:rsid w:val="00F03485"/>
    <w:rsid w:val="00F069E6"/>
    <w:rsid w:val="00F07F39"/>
    <w:rsid w:val="00F1470B"/>
    <w:rsid w:val="00F16D18"/>
    <w:rsid w:val="00F22EE7"/>
    <w:rsid w:val="00F26E86"/>
    <w:rsid w:val="00F27883"/>
    <w:rsid w:val="00F33990"/>
    <w:rsid w:val="00F346D8"/>
    <w:rsid w:val="00F37C34"/>
    <w:rsid w:val="00F37DA3"/>
    <w:rsid w:val="00F41294"/>
    <w:rsid w:val="00F56F76"/>
    <w:rsid w:val="00F627F7"/>
    <w:rsid w:val="00F63911"/>
    <w:rsid w:val="00F639D3"/>
    <w:rsid w:val="00F662DF"/>
    <w:rsid w:val="00F6738C"/>
    <w:rsid w:val="00F826D8"/>
    <w:rsid w:val="00F86E3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204B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609CCA"/>
  <w15:docId w15:val="{8413A282-E361-46D6-AD64-BE2DE0628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character" w:styleId="FollowedHyperlink">
    <w:name w:val="FollowedHyperlink"/>
    <w:basedOn w:val="DefaultParagraphFont"/>
    <w:uiPriority w:val="99"/>
    <w:semiHidden/>
    <w:unhideWhenUsed/>
    <w:rsid w:val="00B041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advisera.com/14001academy/blog/2015/03/09/what-makes-environmental-aspect-significant-in-iso-14001/" TargetMode="External"/><Relationship Id="rId2" Type="http://schemas.openxmlformats.org/officeDocument/2006/relationships/hyperlink" Target="http://advisera.com/14001academy/knowledgebase/4-steps-in-identification-and-evaluation-of-environmental-aspects/" TargetMode="External"/><Relationship Id="rId1" Type="http://schemas.openxmlformats.org/officeDocument/2006/relationships/hyperlink" Target="http://advisera.com/14001academy/tutorial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14001academy/es/documentation/procedimiento-para-la-identificacion-y-evaluacion-de-aspectos-ambientales-y-riesgo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A65EF4-142A-4230-818E-DEDB3A9A3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713</Words>
  <Characters>4068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Procedimiento para Identificar y Evaluar los Aspectos y Riesgos Ambientales</vt:lpstr>
      <vt:lpstr>Procedimiento_identificacion_evaluacion_aspectos_riesgos_Transicion_ES</vt:lpstr>
      <vt:lpstr>Procedure for Document and Record Control</vt:lpstr>
    </vt:vector>
  </TitlesOfParts>
  <Company>Advisera Expert Solutions Ltd</Company>
  <LinksUpToDate>false</LinksUpToDate>
  <CharactersWithSpaces>4772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Identificación y evaluación de aspectos ambientales y riesgos</dc:title>
  <dc:creator>14001Academy</dc:creator>
  <dc:description>©2017 Plantilla para clientes de Advisera Expert Solutions Ltd. www.advisera.com, según Contrato de licencia.</dc:description>
  <cp:lastModifiedBy>14001Academy</cp:lastModifiedBy>
  <cp:revision>8</cp:revision>
  <dcterms:created xsi:type="dcterms:W3CDTF">2017-02-19T13:39:00Z</dcterms:created>
  <dcterms:modified xsi:type="dcterms:W3CDTF">2017-03-01T13:25:00Z</dcterms:modified>
</cp:coreProperties>
</file>