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A7B81F" w14:textId="2AD24391" w:rsidR="00CE6770" w:rsidRPr="00F476BC" w:rsidRDefault="00874950" w:rsidP="00CE6770">
      <w:pPr>
        <w:rPr>
          <w:b/>
          <w:sz w:val="28"/>
          <w:szCs w:val="28"/>
        </w:rPr>
      </w:pPr>
      <w:r>
        <w:rPr>
          <w:b/>
          <w:sz w:val="28"/>
        </w:rPr>
        <w:t>Apéndice 3</w:t>
      </w:r>
      <w:r w:rsidR="00511B8C">
        <w:rPr>
          <w:b/>
          <w:sz w:val="28"/>
        </w:rPr>
        <w:t xml:space="preserve"> –</w:t>
      </w:r>
      <w:r>
        <w:rPr>
          <w:b/>
          <w:sz w:val="28"/>
        </w:rPr>
        <w:t xml:space="preserve"> Registro de revisión de cambios</w:t>
      </w:r>
      <w:r w:rsidR="006843E4">
        <w:rPr>
          <w:b/>
          <w:sz w:val="28"/>
        </w:rPr>
        <w:t xml:space="preserve"> </w:t>
      </w:r>
    </w:p>
    <w:tbl>
      <w:tblPr>
        <w:tblpPr w:leftFromText="180" w:rightFromText="180" w:vertAnchor="page" w:horzAnchor="margin" w:tblpY="2611"/>
        <w:tblW w:w="94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95"/>
        <w:gridCol w:w="3065"/>
        <w:gridCol w:w="4855"/>
      </w:tblGrid>
      <w:tr w:rsidR="00F476BC" w:rsidRPr="00F476BC" w14:paraId="536181B2" w14:textId="77777777" w:rsidTr="00BF213F">
        <w:tc>
          <w:tcPr>
            <w:tcW w:w="14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FBFBF" w:themeFill="background1" w:themeFillShade="BF"/>
          </w:tcPr>
          <w:p w14:paraId="664F5A3F" w14:textId="77777777" w:rsidR="00F476BC" w:rsidRPr="00F476BC" w:rsidRDefault="00F476BC" w:rsidP="00BF213F">
            <w:pPr>
              <w:pStyle w:val="TableContents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Nombre del proyecto:</w:t>
            </w:r>
          </w:p>
        </w:tc>
        <w:tc>
          <w:tcPr>
            <w:tcW w:w="79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460CB0" w14:textId="77777777" w:rsidR="00F476BC" w:rsidRPr="00F476BC" w:rsidRDefault="00F476BC" w:rsidP="00BF213F">
            <w:pPr>
              <w:pStyle w:val="TableContents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F476BC" w:rsidRPr="00F476BC" w14:paraId="09C9366D" w14:textId="77777777" w:rsidTr="00BF213F">
        <w:tc>
          <w:tcPr>
            <w:tcW w:w="9415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FBFBF" w:themeFill="background1" w:themeFillShade="BF"/>
          </w:tcPr>
          <w:p w14:paraId="5EB9679F" w14:textId="77777777" w:rsidR="00F476BC" w:rsidRPr="00F476BC" w:rsidRDefault="00F476BC" w:rsidP="00BF213F">
            <w:pPr>
              <w:pStyle w:val="TableContents"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commentRangeStart w:id="0"/>
            <w:r>
              <w:rPr>
                <w:rFonts w:ascii="Calibri" w:hAnsi="Calibri"/>
                <w:sz w:val="22"/>
              </w:rPr>
              <w:t>Motivo del cambio</w:t>
            </w:r>
            <w:commentRangeEnd w:id="0"/>
            <w:r w:rsidR="00035E04">
              <w:rPr>
                <w:rStyle w:val="Referencakomentara"/>
                <w:rFonts w:ascii="Calibri" w:eastAsia="Calibri" w:hAnsi="Calibri"/>
                <w:kern w:val="0"/>
              </w:rPr>
              <w:commentReference w:id="0"/>
            </w:r>
          </w:p>
        </w:tc>
      </w:tr>
      <w:tr w:rsidR="00F476BC" w:rsidRPr="00F476BC" w14:paraId="4A413046" w14:textId="77777777" w:rsidTr="00BF213F">
        <w:trPr>
          <w:trHeight w:val="440"/>
        </w:trPr>
        <w:tc>
          <w:tcPr>
            <w:tcW w:w="9415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39AA26" w14:textId="77777777" w:rsidR="00F476BC" w:rsidRPr="00F476BC" w:rsidRDefault="00F476BC" w:rsidP="00BF213F">
            <w:pPr>
              <w:pStyle w:val="TableContents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F476BC" w:rsidRPr="00F476BC" w14:paraId="24B62F49" w14:textId="77777777" w:rsidTr="00BF213F">
        <w:trPr>
          <w:trHeight w:val="242"/>
        </w:trPr>
        <w:tc>
          <w:tcPr>
            <w:tcW w:w="9415" w:type="dxa"/>
            <w:gridSpan w:val="3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BFBFBF" w:themeFill="background1" w:themeFillShade="BF"/>
          </w:tcPr>
          <w:p w14:paraId="41E5B74F" w14:textId="77777777" w:rsidR="00F476BC" w:rsidRPr="00F476BC" w:rsidRDefault="00F476BC" w:rsidP="00BF213F">
            <w:pPr>
              <w:pStyle w:val="TableContents"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Revisión del cambio</w:t>
            </w:r>
          </w:p>
        </w:tc>
      </w:tr>
      <w:tr w:rsidR="00F476BC" w:rsidRPr="00F476BC" w14:paraId="5F658F82" w14:textId="77777777" w:rsidTr="00BF213F">
        <w:trPr>
          <w:trHeight w:val="300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C40D856" w14:textId="114E386F" w:rsidR="00F476BC" w:rsidRPr="00F476BC" w:rsidRDefault="00BF213F" w:rsidP="00BF213F">
            <w:pPr>
              <w:pStyle w:val="TableContents"/>
              <w:tabs>
                <w:tab w:val="left" w:pos="5610"/>
              </w:tabs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…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BFBFBF" w:themeFill="background1" w:themeFillShade="BF"/>
          </w:tcPr>
          <w:p w14:paraId="5EB84CC2" w14:textId="77777777" w:rsidR="00F476BC" w:rsidRPr="00F476BC" w:rsidRDefault="00F476BC" w:rsidP="00BF213F">
            <w:pPr>
              <w:pStyle w:val="TableContents"/>
              <w:tabs>
                <w:tab w:val="left" w:pos="5610"/>
              </w:tabs>
              <w:snapToGrid w:val="0"/>
              <w:ind w:left="120"/>
              <w:rPr>
                <w:rFonts w:ascii="Calibri" w:hAnsi="Calibri" w:cs="Calibri"/>
                <w:bCs/>
                <w:sz w:val="22"/>
                <w:szCs w:val="22"/>
              </w:rPr>
            </w:pPr>
            <w:commentRangeStart w:id="1"/>
            <w:r>
              <w:rPr>
                <w:rFonts w:ascii="Calibri" w:hAnsi="Calibri"/>
                <w:sz w:val="22"/>
              </w:rPr>
              <w:t>2. Influencia del cambio sobre el producto entregado:</w:t>
            </w:r>
            <w:commentRangeEnd w:id="1"/>
            <w:r w:rsidR="00035E04">
              <w:rPr>
                <w:rStyle w:val="Referencakomentara"/>
                <w:rFonts w:ascii="Calibri" w:eastAsia="Calibri" w:hAnsi="Calibri"/>
                <w:kern w:val="0"/>
              </w:rPr>
              <w:commentReference w:id="1"/>
            </w:r>
          </w:p>
        </w:tc>
      </w:tr>
      <w:tr w:rsidR="00F476BC" w:rsidRPr="00F476BC" w14:paraId="690940A5" w14:textId="77777777" w:rsidTr="00BF213F">
        <w:trPr>
          <w:trHeight w:val="520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F50AE" w14:textId="77777777" w:rsidR="00F476BC" w:rsidRPr="00F476BC" w:rsidRDefault="00F476BC" w:rsidP="00BF213F">
            <w:pPr>
              <w:pStyle w:val="TableContents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60716F9" w14:textId="77777777" w:rsidR="00F476BC" w:rsidRPr="00F476BC" w:rsidRDefault="00F476BC" w:rsidP="00BF213F">
            <w:pPr>
              <w:pStyle w:val="TableContents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F476BC" w:rsidRPr="00F476BC" w14:paraId="1CDDBB04" w14:textId="77777777" w:rsidTr="00BF213F">
        <w:trPr>
          <w:trHeight w:val="300"/>
        </w:trPr>
        <w:tc>
          <w:tcPr>
            <w:tcW w:w="9415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BFBFBF" w:themeFill="background1" w:themeFillShade="BF"/>
          </w:tcPr>
          <w:p w14:paraId="2301F341" w14:textId="4D1E6A74" w:rsidR="00F476BC" w:rsidRPr="00F476BC" w:rsidRDefault="00BF213F" w:rsidP="00BF213F">
            <w:pPr>
              <w:spacing w:after="0"/>
              <w:jc w:val="center"/>
              <w:rPr>
                <w:rFonts w:cs="Calibri"/>
                <w:bCs/>
              </w:rPr>
            </w:pPr>
            <w:r>
              <w:t>…</w:t>
            </w:r>
          </w:p>
        </w:tc>
      </w:tr>
      <w:tr w:rsidR="00F476BC" w:rsidRPr="00F476BC" w14:paraId="49B633AB" w14:textId="77777777" w:rsidTr="00BF213F">
        <w:trPr>
          <w:trHeight w:val="448"/>
        </w:trPr>
        <w:tc>
          <w:tcPr>
            <w:tcW w:w="9415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15C36FD" w14:textId="77777777" w:rsidR="00F476BC" w:rsidRPr="00F476BC" w:rsidRDefault="00F476BC" w:rsidP="00BF213F">
            <w:pPr>
              <w:rPr>
                <w:rFonts w:cs="Calibri"/>
                <w:bCs/>
              </w:rPr>
            </w:pPr>
          </w:p>
        </w:tc>
      </w:tr>
      <w:tr w:rsidR="00F476BC" w:rsidRPr="00F476BC" w14:paraId="1F49B555" w14:textId="77777777" w:rsidTr="00BF213F">
        <w:trPr>
          <w:trHeight w:val="300"/>
        </w:trPr>
        <w:tc>
          <w:tcPr>
            <w:tcW w:w="9415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BFBFBF" w:themeFill="background1" w:themeFillShade="BF"/>
          </w:tcPr>
          <w:p w14:paraId="6DE903F5" w14:textId="77777777" w:rsidR="00F476BC" w:rsidRPr="00F476BC" w:rsidRDefault="00A0289C" w:rsidP="00BF213F">
            <w:pPr>
              <w:jc w:val="center"/>
              <w:rPr>
                <w:rFonts w:cs="Calibri"/>
                <w:bCs/>
              </w:rPr>
            </w:pPr>
            <w:commentRangeStart w:id="2"/>
            <w:r>
              <w:t>Validación del cambio</w:t>
            </w:r>
            <w:commentRangeEnd w:id="2"/>
            <w:r w:rsidR="00035E04">
              <w:rPr>
                <w:rStyle w:val="Referencakomentara"/>
              </w:rPr>
              <w:commentReference w:id="2"/>
            </w:r>
          </w:p>
        </w:tc>
      </w:tr>
      <w:tr w:rsidR="00F476BC" w:rsidRPr="00F476BC" w14:paraId="434121A8" w14:textId="77777777" w:rsidTr="00BF213F">
        <w:trPr>
          <w:trHeight w:val="1695"/>
        </w:trPr>
        <w:tc>
          <w:tcPr>
            <w:tcW w:w="9415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9BE43EF" w14:textId="77777777" w:rsidR="00F476BC" w:rsidRPr="00F476BC" w:rsidRDefault="00F476BC" w:rsidP="00BF213F">
            <w:pPr>
              <w:rPr>
                <w:rFonts w:cs="Calibri"/>
                <w:bCs/>
              </w:rPr>
            </w:pPr>
            <w:bookmarkStart w:id="3" w:name="_GoBack"/>
            <w:bookmarkEnd w:id="3"/>
          </w:p>
        </w:tc>
      </w:tr>
      <w:tr w:rsidR="00F476BC" w:rsidRPr="00F476BC" w14:paraId="2161FCAA" w14:textId="77777777" w:rsidTr="00BF213F">
        <w:trPr>
          <w:trHeight w:val="270"/>
        </w:trPr>
        <w:tc>
          <w:tcPr>
            <w:tcW w:w="9415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BFBFBF" w:themeFill="background1" w:themeFillShade="BF"/>
          </w:tcPr>
          <w:p w14:paraId="34B51135" w14:textId="5720D4D6" w:rsidR="00F476BC" w:rsidRPr="00F476BC" w:rsidRDefault="00BF213F" w:rsidP="00BF213F">
            <w:pPr>
              <w:jc w:val="center"/>
              <w:rPr>
                <w:rFonts w:cs="Calibri"/>
                <w:bCs/>
              </w:rPr>
            </w:pPr>
            <w:r>
              <w:t>…</w:t>
            </w:r>
          </w:p>
        </w:tc>
      </w:tr>
      <w:tr w:rsidR="00F476BC" w:rsidRPr="00F476BC" w14:paraId="38994B0C" w14:textId="77777777" w:rsidTr="00BF213F">
        <w:trPr>
          <w:trHeight w:val="1500"/>
        </w:trPr>
        <w:tc>
          <w:tcPr>
            <w:tcW w:w="9415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726DA80" w14:textId="77777777" w:rsidR="00F476BC" w:rsidRPr="00F476BC" w:rsidRDefault="00F476BC" w:rsidP="00BF213F">
            <w:pPr>
              <w:rPr>
                <w:rFonts w:cs="Calibri"/>
                <w:bCs/>
              </w:rPr>
            </w:pPr>
          </w:p>
        </w:tc>
      </w:tr>
    </w:tbl>
    <w:p w14:paraId="6BE0F06F" w14:textId="2324B83E" w:rsidR="00854625" w:rsidRPr="00F476BC" w:rsidRDefault="00BF213F" w:rsidP="00BF213F">
      <w:pPr>
        <w:jc w:val="center"/>
        <w:rPr>
          <w:b/>
          <w:sz w:val="28"/>
          <w:szCs w:val="28"/>
        </w:rPr>
      </w:pPr>
      <w:r w:rsidRPr="00175F7D">
        <w:rPr>
          <w:lang w:eastAsia="en-US"/>
        </w:rPr>
        <w:t>** VERSIÓN DE MUESTRA GRATIS **</w:t>
      </w:r>
    </w:p>
    <w:p w14:paraId="2F74D3CD" w14:textId="77777777" w:rsidR="00874950" w:rsidRPr="00F476BC" w:rsidRDefault="00874950" w:rsidP="00874950"/>
    <w:p w14:paraId="2FEE3484" w14:textId="77777777" w:rsidR="00874950" w:rsidRPr="00F476BC" w:rsidRDefault="00874950" w:rsidP="00874950">
      <w:pPr>
        <w:pStyle w:val="Tijeloteksta"/>
        <w:jc w:val="both"/>
        <w:rPr>
          <w:rFonts w:ascii="Calibri" w:hAnsi="Calibri" w:cs="Calibri"/>
          <w:szCs w:val="22"/>
        </w:rPr>
      </w:pPr>
    </w:p>
    <w:p w14:paraId="60618C02" w14:textId="77777777" w:rsidR="002D282D" w:rsidRPr="00F476BC" w:rsidRDefault="002D282D" w:rsidP="000E2189">
      <w:pPr>
        <w:spacing w:after="0"/>
      </w:pPr>
    </w:p>
    <w:p w14:paraId="6EA0190C" w14:textId="77777777" w:rsidR="00BF213F" w:rsidRDefault="00BF213F" w:rsidP="00BF213F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0EEDDA12" w14:textId="77777777" w:rsidR="00BF213F" w:rsidRDefault="00BF213F" w:rsidP="00BF213F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</w:p>
    <w:p w14:paraId="10698AA0" w14:textId="4F818953" w:rsidR="006F3F45" w:rsidRPr="00F476BC" w:rsidRDefault="00BF213F" w:rsidP="00BF213F">
      <w:pPr>
        <w:spacing w:after="0"/>
        <w:jc w:val="center"/>
      </w:pPr>
      <w:hyperlink r:id="rId10" w:history="1">
        <w:r w:rsidRPr="005B3C89">
          <w:rPr>
            <w:rStyle w:val="Hiperveza"/>
          </w:rPr>
          <w:t>http://advisera.com/9001academy/es/documentation/registro-de-revision-de-cambios/</w:t>
        </w:r>
      </w:hyperlink>
      <w:r>
        <w:t xml:space="preserve"> </w:t>
      </w:r>
    </w:p>
    <w:sectPr w:rsidR="006F3F45" w:rsidRPr="00F476BC" w:rsidSect="00A0289C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4-04-26T20:20:00Z" w:initials="9A">
    <w:p w14:paraId="3221AC1D" w14:textId="3DF9FB66" w:rsidR="00035E04" w:rsidRDefault="00035E0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Por ej., cambio en las especificaciones del producto o en la solicitud del cliente, cambio de requerimientos legales y normativos, problemas en producción, revisión de diseño, actividad de verificación, actividad de validación.  </w:t>
      </w:r>
    </w:p>
  </w:comment>
  <w:comment w:id="1" w:author="9001Academy" w:date="2016-05-03T19:42:00Z" w:initials="9A">
    <w:p w14:paraId="41B85D70" w14:textId="7F08736D" w:rsidR="00035E04" w:rsidRDefault="00035E0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Describir cómo el cambio afecta el </w:t>
      </w:r>
      <w:r w:rsidR="00BF213F">
        <w:t>…</w:t>
      </w:r>
    </w:p>
  </w:comment>
  <w:comment w:id="2" w:author="9001Academy" w:date="2016-05-03T19:42:00Z" w:initials="9A">
    <w:p w14:paraId="6F6EF529" w14:textId="00C7777B" w:rsidR="00035E04" w:rsidRDefault="00035E0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="00BF213F">
        <w:rPr>
          <w:rStyle w:val="Referencakomentara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05F3087" w15:done="0"/>
  <w15:commentEx w15:paraId="4ED578E5" w15:done="0"/>
  <w15:commentEx w15:paraId="6E8BB877" w15:done="0"/>
  <w15:commentEx w15:paraId="01308DD1" w15:done="0"/>
  <w15:commentEx w15:paraId="7DD8FE09" w15:done="0"/>
  <w15:commentEx w15:paraId="0896968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9F1BDA" w14:textId="77777777" w:rsidR="00AB5F10" w:rsidRDefault="00AB5F10" w:rsidP="00CE6770">
      <w:pPr>
        <w:spacing w:after="0" w:line="240" w:lineRule="auto"/>
      </w:pPr>
      <w:r>
        <w:separator/>
      </w:r>
    </w:p>
  </w:endnote>
  <w:endnote w:type="continuationSeparator" w:id="0">
    <w:p w14:paraId="4A9FF06C" w14:textId="77777777" w:rsidR="00AB5F10" w:rsidRDefault="00AB5F10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1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104"/>
      <w:gridCol w:w="3104"/>
      <w:gridCol w:w="3104"/>
    </w:tblGrid>
    <w:tr w:rsidR="006D3B29" w:rsidRPr="00EB7391" w14:paraId="7401BCC2" w14:textId="77777777" w:rsidTr="00A0289C">
      <w:trPr>
        <w:trHeight w:val="435"/>
      </w:trPr>
      <w:tc>
        <w:tcPr>
          <w:tcW w:w="3104" w:type="dxa"/>
        </w:tcPr>
        <w:p w14:paraId="5A3FD2A0" w14:textId="2D3D445A" w:rsidR="006D3B29" w:rsidRPr="009E5C48" w:rsidRDefault="005419B7" w:rsidP="00511B8C">
          <w:pPr>
            <w:spacing w:after="0"/>
            <w:rPr>
              <w:sz w:val="18"/>
              <w:szCs w:val="18"/>
            </w:rPr>
          </w:pPr>
          <w:r>
            <w:rPr>
              <w:sz w:val="18"/>
            </w:rPr>
            <w:t>Apéndice 3</w:t>
          </w:r>
          <w:r w:rsidR="00511B8C">
            <w:rPr>
              <w:sz w:val="18"/>
            </w:rPr>
            <w:t xml:space="preserve"> –</w:t>
          </w:r>
          <w:r>
            <w:rPr>
              <w:sz w:val="18"/>
            </w:rPr>
            <w:t xml:space="preserve"> Registro de revisión de cambios</w:t>
          </w:r>
        </w:p>
      </w:tc>
      <w:tc>
        <w:tcPr>
          <w:tcW w:w="3104" w:type="dxa"/>
        </w:tcPr>
        <w:p w14:paraId="5D8020BC" w14:textId="77777777" w:rsidR="006D3B29" w:rsidRPr="00EB7391" w:rsidRDefault="006D3B29" w:rsidP="00CE6770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104" w:type="dxa"/>
        </w:tcPr>
        <w:p w14:paraId="1774B99F" w14:textId="77777777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366BB2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366BB2" w:rsidRPr="00EB7391">
            <w:rPr>
              <w:b/>
              <w:sz w:val="18"/>
            </w:rPr>
            <w:fldChar w:fldCharType="separate"/>
          </w:r>
          <w:r w:rsidR="00BF213F">
            <w:rPr>
              <w:b/>
              <w:noProof/>
              <w:sz w:val="18"/>
            </w:rPr>
            <w:t>1</w:t>
          </w:r>
          <w:r w:rsidR="00366BB2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366BB2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366BB2" w:rsidRPr="00EB7391">
            <w:rPr>
              <w:b/>
              <w:sz w:val="18"/>
            </w:rPr>
            <w:fldChar w:fldCharType="separate"/>
          </w:r>
          <w:r w:rsidR="00BF213F">
            <w:rPr>
              <w:b/>
              <w:noProof/>
              <w:sz w:val="18"/>
            </w:rPr>
            <w:t>1</w:t>
          </w:r>
          <w:r w:rsidR="00366BB2" w:rsidRPr="00EB7391">
            <w:rPr>
              <w:b/>
              <w:sz w:val="18"/>
            </w:rPr>
            <w:fldChar w:fldCharType="end"/>
          </w:r>
        </w:p>
      </w:tc>
    </w:tr>
  </w:tbl>
  <w:p w14:paraId="01B360EE" w14:textId="70345EBB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89196E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D57E81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5A216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01EF65" w14:textId="77777777" w:rsidR="00AB5F10" w:rsidRDefault="00AB5F10" w:rsidP="00CE6770">
      <w:pPr>
        <w:spacing w:after="0" w:line="240" w:lineRule="auto"/>
      </w:pPr>
      <w:r>
        <w:separator/>
      </w:r>
    </w:p>
  </w:footnote>
  <w:footnote w:type="continuationSeparator" w:id="0">
    <w:p w14:paraId="090A98D6" w14:textId="77777777" w:rsidR="00AB5F10" w:rsidRDefault="00AB5F10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6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26"/>
      <w:gridCol w:w="2537"/>
    </w:tblGrid>
    <w:tr w:rsidR="006D3B29" w:rsidRPr="006571EC" w14:paraId="71C6F064" w14:textId="77777777" w:rsidTr="00A0289C">
      <w:trPr>
        <w:trHeight w:val="311"/>
      </w:trPr>
      <w:tc>
        <w:tcPr>
          <w:tcW w:w="6826" w:type="dxa"/>
        </w:tcPr>
        <w:p w14:paraId="400A98A0" w14:textId="77777777" w:rsidR="006D3B29" w:rsidRPr="006571EC" w:rsidRDefault="006D3B29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37" w:type="dxa"/>
        </w:tcPr>
        <w:p w14:paraId="718E0E49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78011F7D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4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77D9"/>
    <w:rsid w:val="0001735A"/>
    <w:rsid w:val="00033A59"/>
    <w:rsid w:val="00035E04"/>
    <w:rsid w:val="00040E0E"/>
    <w:rsid w:val="00042CAA"/>
    <w:rsid w:val="0004319E"/>
    <w:rsid w:val="0005546F"/>
    <w:rsid w:val="00056C44"/>
    <w:rsid w:val="000800D8"/>
    <w:rsid w:val="000A7661"/>
    <w:rsid w:val="000D1D25"/>
    <w:rsid w:val="000D7C18"/>
    <w:rsid w:val="000E2189"/>
    <w:rsid w:val="00103C93"/>
    <w:rsid w:val="00105BEE"/>
    <w:rsid w:val="00111FB7"/>
    <w:rsid w:val="00162726"/>
    <w:rsid w:val="00170425"/>
    <w:rsid w:val="001A7047"/>
    <w:rsid w:val="001B110D"/>
    <w:rsid w:val="001B12F9"/>
    <w:rsid w:val="001D770E"/>
    <w:rsid w:val="00204E47"/>
    <w:rsid w:val="00241F1F"/>
    <w:rsid w:val="00285240"/>
    <w:rsid w:val="00297C27"/>
    <w:rsid w:val="002A37BF"/>
    <w:rsid w:val="002C372C"/>
    <w:rsid w:val="002D282D"/>
    <w:rsid w:val="002D2B4E"/>
    <w:rsid w:val="002F0A50"/>
    <w:rsid w:val="002F3D0C"/>
    <w:rsid w:val="00332835"/>
    <w:rsid w:val="00355B1D"/>
    <w:rsid w:val="00366BB2"/>
    <w:rsid w:val="003740D5"/>
    <w:rsid w:val="003A7DCA"/>
    <w:rsid w:val="003C3D7B"/>
    <w:rsid w:val="003D381A"/>
    <w:rsid w:val="003F13BF"/>
    <w:rsid w:val="003F3F9A"/>
    <w:rsid w:val="003F51E4"/>
    <w:rsid w:val="00402095"/>
    <w:rsid w:val="00413F1F"/>
    <w:rsid w:val="00431C83"/>
    <w:rsid w:val="00437421"/>
    <w:rsid w:val="00482AEB"/>
    <w:rsid w:val="0048548D"/>
    <w:rsid w:val="004A6E6F"/>
    <w:rsid w:val="00503C2C"/>
    <w:rsid w:val="00511B8C"/>
    <w:rsid w:val="005204E3"/>
    <w:rsid w:val="00527DD2"/>
    <w:rsid w:val="005357F2"/>
    <w:rsid w:val="005419B7"/>
    <w:rsid w:val="00551FD4"/>
    <w:rsid w:val="005763D5"/>
    <w:rsid w:val="00584525"/>
    <w:rsid w:val="005966D7"/>
    <w:rsid w:val="005E653C"/>
    <w:rsid w:val="0062169F"/>
    <w:rsid w:val="006300F1"/>
    <w:rsid w:val="00631F8E"/>
    <w:rsid w:val="006413FA"/>
    <w:rsid w:val="006843E4"/>
    <w:rsid w:val="00687B12"/>
    <w:rsid w:val="00693729"/>
    <w:rsid w:val="006D3B29"/>
    <w:rsid w:val="006D5C5F"/>
    <w:rsid w:val="006E3A33"/>
    <w:rsid w:val="006F3F45"/>
    <w:rsid w:val="00732AA5"/>
    <w:rsid w:val="00750BD0"/>
    <w:rsid w:val="00757E33"/>
    <w:rsid w:val="00767EFD"/>
    <w:rsid w:val="00771001"/>
    <w:rsid w:val="007746D6"/>
    <w:rsid w:val="00790899"/>
    <w:rsid w:val="007939AC"/>
    <w:rsid w:val="0079441A"/>
    <w:rsid w:val="007C7897"/>
    <w:rsid w:val="007D590F"/>
    <w:rsid w:val="007E33DF"/>
    <w:rsid w:val="007F67CD"/>
    <w:rsid w:val="00807E31"/>
    <w:rsid w:val="00830882"/>
    <w:rsid w:val="008448F3"/>
    <w:rsid w:val="00851B45"/>
    <w:rsid w:val="00854625"/>
    <w:rsid w:val="008620A7"/>
    <w:rsid w:val="008645DF"/>
    <w:rsid w:val="00871A42"/>
    <w:rsid w:val="00874950"/>
    <w:rsid w:val="00874AF9"/>
    <w:rsid w:val="00883471"/>
    <w:rsid w:val="0089196E"/>
    <w:rsid w:val="008B4E94"/>
    <w:rsid w:val="008C16E0"/>
    <w:rsid w:val="008D76E6"/>
    <w:rsid w:val="008E0A60"/>
    <w:rsid w:val="008F47AC"/>
    <w:rsid w:val="008F5310"/>
    <w:rsid w:val="008F63C0"/>
    <w:rsid w:val="008F6E53"/>
    <w:rsid w:val="008F7EDC"/>
    <w:rsid w:val="00905B1D"/>
    <w:rsid w:val="00927DFD"/>
    <w:rsid w:val="00972ADD"/>
    <w:rsid w:val="00975A76"/>
    <w:rsid w:val="009829F1"/>
    <w:rsid w:val="009A0472"/>
    <w:rsid w:val="009E5C48"/>
    <w:rsid w:val="009E7A9A"/>
    <w:rsid w:val="009E7C8E"/>
    <w:rsid w:val="009F6DFC"/>
    <w:rsid w:val="00A01D4F"/>
    <w:rsid w:val="00A01EFC"/>
    <w:rsid w:val="00A0289C"/>
    <w:rsid w:val="00A03E7C"/>
    <w:rsid w:val="00A134AC"/>
    <w:rsid w:val="00A13EB6"/>
    <w:rsid w:val="00A16FF2"/>
    <w:rsid w:val="00A20E6E"/>
    <w:rsid w:val="00A82FCE"/>
    <w:rsid w:val="00AA4CBD"/>
    <w:rsid w:val="00AA6E35"/>
    <w:rsid w:val="00AB5676"/>
    <w:rsid w:val="00AB5F10"/>
    <w:rsid w:val="00AD23CB"/>
    <w:rsid w:val="00AE0C7D"/>
    <w:rsid w:val="00AE431F"/>
    <w:rsid w:val="00B10EC3"/>
    <w:rsid w:val="00B221F5"/>
    <w:rsid w:val="00B53456"/>
    <w:rsid w:val="00B638BE"/>
    <w:rsid w:val="00BA0C3E"/>
    <w:rsid w:val="00BC0030"/>
    <w:rsid w:val="00BC2BF7"/>
    <w:rsid w:val="00BC2F65"/>
    <w:rsid w:val="00BF213F"/>
    <w:rsid w:val="00BF2F67"/>
    <w:rsid w:val="00C63036"/>
    <w:rsid w:val="00C82D44"/>
    <w:rsid w:val="00CE6770"/>
    <w:rsid w:val="00CE6F47"/>
    <w:rsid w:val="00D03BC5"/>
    <w:rsid w:val="00D45875"/>
    <w:rsid w:val="00D55D98"/>
    <w:rsid w:val="00D57E81"/>
    <w:rsid w:val="00D62559"/>
    <w:rsid w:val="00DA0757"/>
    <w:rsid w:val="00DD4894"/>
    <w:rsid w:val="00DD590F"/>
    <w:rsid w:val="00E01378"/>
    <w:rsid w:val="00E204D3"/>
    <w:rsid w:val="00E45441"/>
    <w:rsid w:val="00E5330C"/>
    <w:rsid w:val="00E542A9"/>
    <w:rsid w:val="00E56499"/>
    <w:rsid w:val="00E60C13"/>
    <w:rsid w:val="00E83F00"/>
    <w:rsid w:val="00EB7391"/>
    <w:rsid w:val="00ED07E0"/>
    <w:rsid w:val="00EE19DA"/>
    <w:rsid w:val="00EE1F48"/>
    <w:rsid w:val="00F0751D"/>
    <w:rsid w:val="00F122AB"/>
    <w:rsid w:val="00F1358E"/>
    <w:rsid w:val="00F23393"/>
    <w:rsid w:val="00F34081"/>
    <w:rsid w:val="00F37138"/>
    <w:rsid w:val="00F476BC"/>
    <w:rsid w:val="00F57D43"/>
    <w:rsid w:val="00F80D00"/>
    <w:rsid w:val="00F94E8B"/>
    <w:rsid w:val="00FA2B1E"/>
    <w:rsid w:val="00FA6E49"/>
    <w:rsid w:val="00FC6339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03B4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Tijeloteksta">
    <w:name w:val="Body Text"/>
    <w:basedOn w:val="Normal"/>
    <w:link w:val="Tijeloteksta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TijelotekstaChar">
    <w:name w:val="Tijelo teksta Char"/>
    <w:basedOn w:val="Zadanifontodlomka"/>
    <w:link w:val="Tijeloteksta"/>
    <w:rsid w:val="00874950"/>
    <w:rPr>
      <w:rFonts w:ascii="Arial" w:eastAsia="Times New Roman" w:hAnsi="Arial" w:cs="Arial"/>
      <w:iCs/>
      <w:sz w:val="22"/>
      <w:lang w:val="es-ES" w:eastAsia="es-ES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AA4CBD"/>
    <w:rPr>
      <w:sz w:val="16"/>
      <w:szCs w:val="16"/>
      <w:lang w:val="es-ES" w:eastAsia="es-ES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5419B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5419B7"/>
    <w:rPr>
      <w:sz w:val="22"/>
      <w:szCs w:val="22"/>
      <w:lang w:val="es-ES" w:eastAsia="es-ES"/>
    </w:rPr>
  </w:style>
  <w:style w:type="paragraph" w:customStyle="1" w:styleId="TableContents">
    <w:name w:val="Table Contents"/>
    <w:basedOn w:val="Normal"/>
    <w:rsid w:val="00F476B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paragraph" w:styleId="Revizija">
    <w:name w:val="Revision"/>
    <w:hidden/>
    <w:uiPriority w:val="99"/>
    <w:semiHidden/>
    <w:rsid w:val="00035E0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hr-H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registro-de-revision-de-cambio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1D9D5-122F-4464-A86B-928BECC32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Apéndice 3 – Registro de revisión de cambios</vt:lpstr>
      <vt:lpstr>Apéndice 3 – Registro de revisión de cambios</vt:lpstr>
      <vt:lpstr>Apéndice 3 – Registro de revisión de cambios</vt:lpstr>
    </vt:vector>
  </TitlesOfParts>
  <Manager/>
  <Company>EPPS Services Ltd</Company>
  <LinksUpToDate>false</LinksUpToDate>
  <CharactersWithSpaces>521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– Registro de revisión de cambios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12</cp:revision>
  <dcterms:created xsi:type="dcterms:W3CDTF">2014-03-24T18:20:00Z</dcterms:created>
  <dcterms:modified xsi:type="dcterms:W3CDTF">2016-05-03T17:42:00Z</dcterms:modified>
  <cp:category/>
</cp:coreProperties>
</file>