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3BF13" w14:textId="0EDEEADC" w:rsidR="004B7C64" w:rsidRPr="00CF2A16" w:rsidRDefault="00CF2A16" w:rsidP="00CF2A16">
      <w:pPr>
        <w:jc w:val="center"/>
        <w:rPr>
          <w:rFonts w:eastAsia="Times New Roman"/>
          <w:lang w:val="de-DE"/>
        </w:rPr>
      </w:pPr>
      <w:r w:rsidRPr="00CF2A16">
        <w:rPr>
          <w:rFonts w:asciiTheme="minorHAnsi" w:eastAsiaTheme="minorEastAsia" w:hAnsiTheme="minorHAnsi"/>
          <w:lang w:val="de-DE"/>
        </w:rPr>
        <w:t>** KOSTENLOSE VORSCHAU **</w:t>
      </w:r>
    </w:p>
    <w:p w14:paraId="369A9347" w14:textId="77777777" w:rsidR="006D4DBE" w:rsidRPr="005105E6" w:rsidRDefault="006D4DBE">
      <w:pPr>
        <w:rPr>
          <w:lang w:val="de-DE"/>
        </w:rPr>
      </w:pPr>
    </w:p>
    <w:p w14:paraId="6310EE85" w14:textId="77777777" w:rsidR="006D4DBE" w:rsidRPr="005105E6" w:rsidRDefault="006D4DBE">
      <w:pPr>
        <w:rPr>
          <w:lang w:val="de-DE"/>
        </w:rPr>
      </w:pPr>
    </w:p>
    <w:p w14:paraId="695E65BB" w14:textId="77777777" w:rsidR="00262F12" w:rsidRPr="005105E6" w:rsidRDefault="00262F12">
      <w:pPr>
        <w:rPr>
          <w:lang w:val="de-DE"/>
        </w:rPr>
      </w:pPr>
    </w:p>
    <w:p w14:paraId="6571A53A" w14:textId="77777777" w:rsidR="00262F12" w:rsidRPr="005105E6" w:rsidRDefault="00262F12">
      <w:pPr>
        <w:rPr>
          <w:lang w:val="de-DE"/>
        </w:rPr>
      </w:pPr>
      <w:bookmarkStart w:id="0" w:name="_GoBack"/>
      <w:bookmarkEnd w:id="0"/>
    </w:p>
    <w:p w14:paraId="53DC8A4B" w14:textId="77777777" w:rsidR="00927DFD" w:rsidRPr="005105E6" w:rsidRDefault="00927DFD">
      <w:pPr>
        <w:rPr>
          <w:lang w:val="de-DE"/>
        </w:rPr>
      </w:pPr>
    </w:p>
    <w:p w14:paraId="4EB2527C" w14:textId="77777777" w:rsidR="00AF3843" w:rsidRPr="005105E6" w:rsidRDefault="00AF3843">
      <w:pPr>
        <w:rPr>
          <w:lang w:val="de-DE"/>
        </w:rPr>
      </w:pPr>
    </w:p>
    <w:p w14:paraId="2A1346D3" w14:textId="598F1BB2" w:rsidR="00AF3843" w:rsidRPr="005105E6" w:rsidRDefault="00AF3843" w:rsidP="00942A4E">
      <w:pPr>
        <w:jc w:val="center"/>
        <w:rPr>
          <w:lang w:val="de-DE"/>
        </w:rPr>
      </w:pPr>
      <w:commentRangeStart w:id="1"/>
      <w:r w:rsidRPr="005105E6">
        <w:rPr>
          <w:lang w:val="de-DE"/>
        </w:rPr>
        <w:t>[</w:t>
      </w:r>
      <w:r w:rsidR="007F4537" w:rsidRPr="005105E6">
        <w:rPr>
          <w:lang w:val="de-DE"/>
        </w:rPr>
        <w:t>Logo der Organisation</w:t>
      </w:r>
      <w:r w:rsidRPr="005105E6">
        <w:rPr>
          <w:lang w:val="de-DE"/>
        </w:rPr>
        <w:t>]</w:t>
      </w:r>
      <w:commentRangeEnd w:id="1"/>
      <w:r w:rsidR="004847F1" w:rsidRPr="005105E6">
        <w:rPr>
          <w:lang w:val="de-DE"/>
        </w:rPr>
        <w:commentReference w:id="1"/>
      </w:r>
    </w:p>
    <w:p w14:paraId="4090D615" w14:textId="49F50A62" w:rsidR="00AF3843" w:rsidRPr="005105E6" w:rsidRDefault="00AF3843" w:rsidP="00942A4E">
      <w:pPr>
        <w:jc w:val="center"/>
        <w:rPr>
          <w:lang w:val="de-DE"/>
        </w:rPr>
      </w:pPr>
      <w:r w:rsidRPr="005105E6">
        <w:rPr>
          <w:lang w:val="de-DE"/>
        </w:rPr>
        <w:t>[</w:t>
      </w:r>
      <w:r w:rsidR="007F4537" w:rsidRPr="005105E6">
        <w:rPr>
          <w:lang w:val="de-DE"/>
        </w:rPr>
        <w:t>Name der Organisation</w:t>
      </w:r>
      <w:r w:rsidRPr="005105E6">
        <w:rPr>
          <w:lang w:val="de-DE"/>
        </w:rPr>
        <w:t>]</w:t>
      </w:r>
    </w:p>
    <w:p w14:paraId="0F71BDC5" w14:textId="77777777" w:rsidR="00AF3843" w:rsidRPr="005105E6" w:rsidRDefault="00AF3843" w:rsidP="00942A4E">
      <w:pPr>
        <w:rPr>
          <w:lang w:val="de-DE"/>
        </w:rPr>
      </w:pPr>
    </w:p>
    <w:p w14:paraId="1989F5C0" w14:textId="77777777" w:rsidR="00AF3843" w:rsidRPr="005105E6" w:rsidRDefault="00AF3843" w:rsidP="00942A4E">
      <w:pPr>
        <w:rPr>
          <w:lang w:val="de-DE"/>
        </w:rPr>
      </w:pPr>
    </w:p>
    <w:p w14:paraId="23FD195E" w14:textId="77777777" w:rsidR="000C7F8A" w:rsidRPr="005105E6" w:rsidRDefault="007F4537" w:rsidP="00F71273">
      <w:pPr>
        <w:pStyle w:val="BodyText"/>
        <w:jc w:val="center"/>
        <w:rPr>
          <w:b/>
          <w:sz w:val="32"/>
          <w:szCs w:val="32"/>
          <w:lang w:val="de-DE"/>
        </w:rPr>
      </w:pPr>
      <w:commentRangeStart w:id="2"/>
      <w:commentRangeStart w:id="3"/>
      <w:r w:rsidRPr="005105E6">
        <w:rPr>
          <w:b/>
          <w:sz w:val="32"/>
          <w:szCs w:val="32"/>
          <w:lang w:val="de-DE"/>
        </w:rPr>
        <w:t>VERFAHREN FÜR PRODUKTION UND DIENSTLEISTUNGSERBRINGUNG</w:t>
      </w:r>
      <w:commentRangeStart w:id="4"/>
      <w:r w:rsidR="004847F1" w:rsidRPr="005105E6">
        <w:rPr>
          <w:rStyle w:val="CommentReference"/>
          <w:b/>
          <w:sz w:val="32"/>
          <w:szCs w:val="32"/>
          <w:lang w:val="de-DE"/>
        </w:rPr>
        <w:commentReference w:id="5"/>
      </w:r>
      <w:commentRangeEnd w:id="4"/>
    </w:p>
    <w:p w14:paraId="5684EFC1" w14:textId="3FC2DF86" w:rsidR="00AF3843" w:rsidRPr="005105E6" w:rsidRDefault="004847F1" w:rsidP="00F71273">
      <w:pPr>
        <w:pStyle w:val="BodyText"/>
        <w:jc w:val="center"/>
        <w:rPr>
          <w:b/>
          <w:sz w:val="32"/>
          <w:szCs w:val="32"/>
          <w:lang w:val="de-DE"/>
        </w:rPr>
      </w:pPr>
      <w:r w:rsidRPr="005105E6">
        <w:rPr>
          <w:rStyle w:val="CommentReference"/>
          <w:b/>
          <w:sz w:val="32"/>
          <w:szCs w:val="32"/>
          <w:lang w:val="de-DE"/>
        </w:rPr>
        <w:commentReference w:id="4"/>
      </w:r>
      <w:commentRangeEnd w:id="2"/>
      <w:r w:rsidR="000B2DDC" w:rsidRPr="005105E6">
        <w:rPr>
          <w:rStyle w:val="CommentReference"/>
          <w:b/>
          <w:sz w:val="32"/>
          <w:szCs w:val="32"/>
          <w:lang w:val="de-DE"/>
        </w:rPr>
        <w:commentReference w:id="2"/>
      </w:r>
      <w:commentRangeEnd w:id="3"/>
      <w:r w:rsidR="005865EB" w:rsidRPr="005105E6">
        <w:rPr>
          <w:rStyle w:val="CommentReference"/>
          <w:b/>
          <w:sz w:val="32"/>
          <w:szCs w:val="32"/>
          <w:lang w:val="de-DE"/>
        </w:rPr>
        <w:commentReference w:id="3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5105E6" w14:paraId="57FB73F1" w14:textId="77777777" w:rsidTr="00CB2D33">
        <w:tc>
          <w:tcPr>
            <w:tcW w:w="2376" w:type="dxa"/>
          </w:tcPr>
          <w:p w14:paraId="11F588BA" w14:textId="77777777" w:rsidR="00066319" w:rsidRPr="005105E6" w:rsidRDefault="00F37DA3" w:rsidP="00CB2D33">
            <w:pPr>
              <w:rPr>
                <w:lang w:val="de-DE"/>
              </w:rPr>
            </w:pPr>
            <w:commentRangeStart w:id="6"/>
            <w:r w:rsidRPr="005105E6">
              <w:rPr>
                <w:lang w:val="de-DE"/>
              </w:rPr>
              <w:t>Code:</w:t>
            </w:r>
            <w:commentRangeEnd w:id="6"/>
            <w:r w:rsidR="004847F1" w:rsidRPr="005105E6">
              <w:rPr>
                <w:rStyle w:val="CommentReference"/>
                <w:lang w:val="de-DE"/>
              </w:rPr>
              <w:commentReference w:id="6"/>
            </w:r>
          </w:p>
        </w:tc>
        <w:tc>
          <w:tcPr>
            <w:tcW w:w="6912" w:type="dxa"/>
          </w:tcPr>
          <w:p w14:paraId="138B0996" w14:textId="77777777" w:rsidR="009A6040" w:rsidRPr="005105E6" w:rsidRDefault="009A6040" w:rsidP="009A6040">
            <w:pPr>
              <w:rPr>
                <w:lang w:val="de-DE"/>
              </w:rPr>
            </w:pPr>
          </w:p>
        </w:tc>
      </w:tr>
      <w:tr w:rsidR="00066319" w:rsidRPr="005105E6" w14:paraId="0D304D15" w14:textId="77777777" w:rsidTr="00CB2D33">
        <w:tc>
          <w:tcPr>
            <w:tcW w:w="2376" w:type="dxa"/>
          </w:tcPr>
          <w:p w14:paraId="649BC415" w14:textId="77777777" w:rsidR="00066319" w:rsidRPr="005105E6" w:rsidRDefault="00F37DA3" w:rsidP="00066319">
            <w:pPr>
              <w:rPr>
                <w:lang w:val="de-DE"/>
              </w:rPr>
            </w:pPr>
            <w:r w:rsidRPr="005105E6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46BE4A2C" w14:textId="77777777" w:rsidR="00066319" w:rsidRPr="005105E6" w:rsidRDefault="00F37DA3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0.1</w:t>
            </w:r>
          </w:p>
        </w:tc>
      </w:tr>
      <w:tr w:rsidR="00066319" w:rsidRPr="005105E6" w14:paraId="2BB08479" w14:textId="77777777" w:rsidTr="00CB2D33">
        <w:tc>
          <w:tcPr>
            <w:tcW w:w="2376" w:type="dxa"/>
          </w:tcPr>
          <w:p w14:paraId="1109E2F7" w14:textId="0F381890" w:rsidR="00066319" w:rsidRPr="005105E6" w:rsidRDefault="00835957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Erstellt von</w:t>
            </w:r>
            <w:r w:rsidR="00F37DA3" w:rsidRPr="005105E6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354EA62" w14:textId="77777777" w:rsidR="00066319" w:rsidRPr="005105E6" w:rsidRDefault="00066319" w:rsidP="00CB2D33">
            <w:pPr>
              <w:rPr>
                <w:lang w:val="de-DE"/>
              </w:rPr>
            </w:pPr>
          </w:p>
        </w:tc>
      </w:tr>
      <w:tr w:rsidR="00066319" w:rsidRPr="005105E6" w14:paraId="24FA19F4" w14:textId="77777777" w:rsidTr="00CB2D33">
        <w:tc>
          <w:tcPr>
            <w:tcW w:w="2376" w:type="dxa"/>
          </w:tcPr>
          <w:p w14:paraId="2DD6EBC0" w14:textId="49389E89" w:rsidR="00066319" w:rsidRPr="005105E6" w:rsidRDefault="00835957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Genehmigt von</w:t>
            </w:r>
            <w:r w:rsidR="00F37DA3" w:rsidRPr="005105E6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91EFDC4" w14:textId="77777777" w:rsidR="00066319" w:rsidRPr="005105E6" w:rsidRDefault="00066319" w:rsidP="00CB2D33">
            <w:pPr>
              <w:rPr>
                <w:lang w:val="de-DE"/>
              </w:rPr>
            </w:pPr>
          </w:p>
        </w:tc>
      </w:tr>
      <w:tr w:rsidR="00066319" w:rsidRPr="005105E6" w14:paraId="2887A7EB" w14:textId="77777777" w:rsidTr="00CB2D33">
        <w:tc>
          <w:tcPr>
            <w:tcW w:w="2376" w:type="dxa"/>
          </w:tcPr>
          <w:p w14:paraId="29C25FA3" w14:textId="249CD2F0" w:rsidR="00066319" w:rsidRPr="005105E6" w:rsidRDefault="00835957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Datum der Version</w:t>
            </w:r>
            <w:r w:rsidR="00BF52E4" w:rsidRPr="005105E6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0DBBA52" w14:textId="77777777" w:rsidR="00066319" w:rsidRPr="005105E6" w:rsidRDefault="00066319" w:rsidP="00CB2D33">
            <w:pPr>
              <w:rPr>
                <w:lang w:val="de-DE"/>
              </w:rPr>
            </w:pPr>
          </w:p>
        </w:tc>
      </w:tr>
      <w:tr w:rsidR="00167870" w:rsidRPr="005105E6" w14:paraId="0ADF3ACB" w14:textId="77777777" w:rsidTr="00CB2D33">
        <w:tc>
          <w:tcPr>
            <w:tcW w:w="2376" w:type="dxa"/>
          </w:tcPr>
          <w:p w14:paraId="7741AAD3" w14:textId="5D12B635" w:rsidR="00167870" w:rsidRPr="005105E6" w:rsidRDefault="00835957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Unterschrift</w:t>
            </w:r>
            <w:r w:rsidR="00167870" w:rsidRPr="005105E6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2D43534B" w14:textId="77777777" w:rsidR="00167870" w:rsidRPr="005105E6" w:rsidRDefault="00167870" w:rsidP="00CB2D33">
            <w:pPr>
              <w:rPr>
                <w:lang w:val="de-DE"/>
              </w:rPr>
            </w:pPr>
          </w:p>
        </w:tc>
      </w:tr>
    </w:tbl>
    <w:p w14:paraId="30DF295B" w14:textId="77777777" w:rsidR="001B627C" w:rsidRPr="005105E6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7C4256F4" w14:textId="14CF272C" w:rsidR="001B627C" w:rsidRPr="005105E6" w:rsidRDefault="00835957" w:rsidP="005E4FD7">
      <w:pPr>
        <w:pStyle w:val="Cc-Liste"/>
        <w:rPr>
          <w:b/>
          <w:sz w:val="28"/>
          <w:szCs w:val="28"/>
          <w:lang w:val="de-DE"/>
        </w:rPr>
      </w:pPr>
      <w:commentRangeStart w:id="7"/>
      <w:r w:rsidRPr="005105E6">
        <w:rPr>
          <w:b/>
          <w:sz w:val="28"/>
          <w:szCs w:val="28"/>
          <w:lang w:val="de-DE"/>
        </w:rPr>
        <w:t>Verteilerliste</w:t>
      </w:r>
      <w:commentRangeEnd w:id="7"/>
      <w:r w:rsidR="004847F1" w:rsidRPr="005105E6">
        <w:rPr>
          <w:rStyle w:val="CommentReference"/>
          <w:b/>
          <w:sz w:val="28"/>
          <w:szCs w:val="28"/>
          <w:lang w:val="de-DE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5105E6" w14:paraId="3081E128" w14:textId="77777777" w:rsidTr="00BC3E4D">
        <w:tc>
          <w:tcPr>
            <w:tcW w:w="761" w:type="dxa"/>
            <w:vMerge w:val="restart"/>
            <w:vAlign w:val="center"/>
          </w:tcPr>
          <w:p w14:paraId="180ED91C" w14:textId="557CE7BC" w:rsidR="00554140" w:rsidRPr="005105E6" w:rsidRDefault="00835957">
            <w:pPr>
              <w:spacing w:after="0"/>
              <w:rPr>
                <w:lang w:val="de-DE"/>
              </w:rPr>
            </w:pPr>
            <w:r w:rsidRPr="005105E6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0CABD46D" w14:textId="30D44E69" w:rsidR="00554140" w:rsidRPr="005105E6" w:rsidRDefault="00835957">
            <w:pPr>
              <w:spacing w:after="0"/>
              <w:rPr>
                <w:lang w:val="de-DE"/>
              </w:rPr>
            </w:pPr>
            <w:r w:rsidRPr="005105E6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3701177D" w14:textId="790022EA" w:rsidR="00554140" w:rsidRPr="005105E6" w:rsidRDefault="00F37DA3" w:rsidP="00835957">
            <w:pPr>
              <w:spacing w:after="0"/>
              <w:ind w:left="-18"/>
              <w:rPr>
                <w:lang w:val="de-DE"/>
              </w:rPr>
            </w:pPr>
            <w:r w:rsidRPr="005105E6">
              <w:rPr>
                <w:lang w:val="de-DE"/>
              </w:rPr>
              <w:t>Dat</w:t>
            </w:r>
            <w:r w:rsidR="00835957" w:rsidRPr="005105E6">
              <w:rPr>
                <w:lang w:val="de-DE"/>
              </w:rPr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3FEEF199" w14:textId="5916D2EC" w:rsidR="00554140" w:rsidRPr="005105E6" w:rsidRDefault="00835957">
            <w:pPr>
              <w:spacing w:after="0"/>
              <w:rPr>
                <w:lang w:val="de-DE"/>
              </w:rPr>
            </w:pPr>
            <w:r w:rsidRPr="005105E6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4CB75698" w14:textId="52B3812A" w:rsidR="00554140" w:rsidRPr="005105E6" w:rsidRDefault="00835957">
            <w:pPr>
              <w:spacing w:after="0"/>
              <w:ind w:left="108"/>
              <w:rPr>
                <w:lang w:val="de-DE"/>
              </w:rPr>
            </w:pPr>
            <w:r w:rsidRPr="005105E6">
              <w:rPr>
                <w:lang w:val="de-DE"/>
              </w:rPr>
              <w:t>Zurückgesendet</w:t>
            </w:r>
          </w:p>
        </w:tc>
      </w:tr>
      <w:tr w:rsidR="00BF52E4" w:rsidRPr="005105E6" w14:paraId="46E61BB8" w14:textId="77777777" w:rsidTr="00BC3E4D">
        <w:tc>
          <w:tcPr>
            <w:tcW w:w="761" w:type="dxa"/>
            <w:vMerge/>
          </w:tcPr>
          <w:p w14:paraId="01A79081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145F5798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28B01493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06120CC8" w14:textId="77777777" w:rsidR="00554140" w:rsidRPr="005105E6" w:rsidRDefault="00554140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7D81076B" w14:textId="1F61C6D8" w:rsidR="00554140" w:rsidRPr="005105E6" w:rsidRDefault="00F37DA3" w:rsidP="00835957">
            <w:pPr>
              <w:spacing w:after="0"/>
              <w:ind w:left="108"/>
              <w:rPr>
                <w:lang w:val="de-DE"/>
              </w:rPr>
            </w:pPr>
            <w:r w:rsidRPr="005105E6">
              <w:rPr>
                <w:lang w:val="de-DE"/>
              </w:rPr>
              <w:t>Dat</w:t>
            </w:r>
            <w:r w:rsidR="00835957" w:rsidRPr="005105E6">
              <w:rPr>
                <w:lang w:val="de-DE"/>
              </w:rPr>
              <w:t>um</w:t>
            </w:r>
          </w:p>
        </w:tc>
        <w:tc>
          <w:tcPr>
            <w:tcW w:w="1548" w:type="dxa"/>
            <w:vAlign w:val="center"/>
          </w:tcPr>
          <w:p w14:paraId="5A068340" w14:textId="277202AA" w:rsidR="00554140" w:rsidRPr="005105E6" w:rsidRDefault="00835957">
            <w:pPr>
              <w:spacing w:after="0"/>
              <w:ind w:left="90"/>
              <w:rPr>
                <w:lang w:val="de-DE"/>
              </w:rPr>
            </w:pPr>
            <w:r w:rsidRPr="005105E6">
              <w:rPr>
                <w:lang w:val="de-DE"/>
              </w:rPr>
              <w:t>Unterschrift</w:t>
            </w:r>
          </w:p>
        </w:tc>
      </w:tr>
      <w:tr w:rsidR="00BF52E4" w:rsidRPr="005105E6" w14:paraId="33D8EA26" w14:textId="77777777" w:rsidTr="00CB2D33">
        <w:tc>
          <w:tcPr>
            <w:tcW w:w="761" w:type="dxa"/>
          </w:tcPr>
          <w:p w14:paraId="04C24A26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2CA3414A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E0C712D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E5E9528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D8CCFC9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7E0C2AF5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5105E6" w14:paraId="2DFEB485" w14:textId="77777777" w:rsidTr="00CB2D33">
        <w:tc>
          <w:tcPr>
            <w:tcW w:w="761" w:type="dxa"/>
          </w:tcPr>
          <w:p w14:paraId="239B7212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1D73F435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46C5CAA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C2B9D34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03ABD9D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8891531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5105E6" w14:paraId="6880EFA9" w14:textId="77777777" w:rsidTr="00CB2D33">
        <w:tc>
          <w:tcPr>
            <w:tcW w:w="761" w:type="dxa"/>
          </w:tcPr>
          <w:p w14:paraId="1F60233E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4634BB98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700D874A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20C1040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3D85685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0D7BFC0B" w14:textId="77777777" w:rsidR="00BF52E4" w:rsidRPr="005105E6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4DC8B08D" w14:textId="7EF027F2" w:rsidR="00C950A7" w:rsidRPr="005105E6" w:rsidRDefault="000C7F8A" w:rsidP="00BF52E4">
      <w:pPr>
        <w:rPr>
          <w:b/>
          <w:sz w:val="28"/>
          <w:lang w:val="de-DE"/>
        </w:rPr>
      </w:pPr>
      <w:r w:rsidRPr="005105E6">
        <w:rPr>
          <w:b/>
          <w:sz w:val="28"/>
          <w:lang w:val="de-DE"/>
        </w:rPr>
        <w:tab/>
      </w:r>
    </w:p>
    <w:p w14:paraId="233DDA8B" w14:textId="0FC4813D" w:rsidR="00BF52E4" w:rsidRPr="005105E6" w:rsidRDefault="00B46A32" w:rsidP="00402DF8">
      <w:pPr>
        <w:rPr>
          <w:b/>
          <w:sz w:val="28"/>
          <w:szCs w:val="28"/>
          <w:lang w:val="de-DE"/>
        </w:rPr>
      </w:pPr>
      <w:r w:rsidRPr="005105E6">
        <w:rPr>
          <w:b/>
          <w:sz w:val="28"/>
          <w:lang w:val="de-DE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5105E6" w14:paraId="482721E6" w14:textId="77777777" w:rsidTr="00CB2D33">
        <w:tc>
          <w:tcPr>
            <w:tcW w:w="1384" w:type="dxa"/>
          </w:tcPr>
          <w:p w14:paraId="16F5BFAB" w14:textId="5C914CE9" w:rsidR="00BF52E4" w:rsidRPr="005105E6" w:rsidRDefault="00F37DA3" w:rsidP="00FA5B41">
            <w:pPr>
              <w:rPr>
                <w:b/>
                <w:lang w:val="de-DE"/>
              </w:rPr>
            </w:pPr>
            <w:r w:rsidRPr="005105E6">
              <w:rPr>
                <w:b/>
                <w:lang w:val="de-DE"/>
              </w:rPr>
              <w:t>Dat</w:t>
            </w:r>
            <w:r w:rsidR="00FA5B41" w:rsidRPr="005105E6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6CC6CD4C" w14:textId="77777777" w:rsidR="00BF52E4" w:rsidRPr="005105E6" w:rsidRDefault="00F37DA3" w:rsidP="00CB2D33">
            <w:pPr>
              <w:rPr>
                <w:b/>
                <w:lang w:val="de-DE"/>
              </w:rPr>
            </w:pPr>
            <w:r w:rsidRPr="005105E6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21BED612" w14:textId="0062FD17" w:rsidR="00BF52E4" w:rsidRPr="005105E6" w:rsidRDefault="00FA5B41" w:rsidP="00CB2D33">
            <w:pPr>
              <w:rPr>
                <w:b/>
                <w:lang w:val="de-DE"/>
              </w:rPr>
            </w:pPr>
            <w:r w:rsidRPr="005105E6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312734F3" w14:textId="44F88298" w:rsidR="00BF52E4" w:rsidRPr="005105E6" w:rsidRDefault="00FA5B41" w:rsidP="00CB2D33">
            <w:pPr>
              <w:rPr>
                <w:b/>
                <w:lang w:val="de-DE"/>
              </w:rPr>
            </w:pPr>
            <w:r w:rsidRPr="005105E6">
              <w:rPr>
                <w:b/>
                <w:lang w:val="de-DE"/>
              </w:rPr>
              <w:t>Beschreibung des Change</w:t>
            </w:r>
          </w:p>
        </w:tc>
      </w:tr>
      <w:tr w:rsidR="00BF52E4" w:rsidRPr="005105E6" w14:paraId="544E6F8B" w14:textId="77777777" w:rsidTr="00CB2D33">
        <w:tc>
          <w:tcPr>
            <w:tcW w:w="1384" w:type="dxa"/>
          </w:tcPr>
          <w:p w14:paraId="204C434E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8BEDD81" w14:textId="77777777" w:rsidR="00BF52E4" w:rsidRPr="005105E6" w:rsidRDefault="00F37DA3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3D44735B" w14:textId="77777777" w:rsidR="00BF52E4" w:rsidRPr="005105E6" w:rsidRDefault="004847F1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060A4D91" w14:textId="2BB8C888" w:rsidR="00BF52E4" w:rsidRPr="005105E6" w:rsidRDefault="00FA5B41" w:rsidP="00CB2D33">
            <w:pPr>
              <w:rPr>
                <w:lang w:val="de-DE"/>
              </w:rPr>
            </w:pPr>
            <w:r w:rsidRPr="005105E6">
              <w:rPr>
                <w:lang w:val="de-DE"/>
              </w:rPr>
              <w:t>Grundlegende Dokumentenstruktur</w:t>
            </w:r>
          </w:p>
        </w:tc>
      </w:tr>
      <w:tr w:rsidR="00BF52E4" w:rsidRPr="005105E6" w14:paraId="2DF15DA2" w14:textId="77777777" w:rsidTr="00CB2D33">
        <w:tc>
          <w:tcPr>
            <w:tcW w:w="1384" w:type="dxa"/>
          </w:tcPr>
          <w:p w14:paraId="601A065B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172A93F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6D3CE13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6956FDE" w14:textId="77777777" w:rsidR="00BF52E4" w:rsidRPr="005105E6" w:rsidRDefault="00BF52E4" w:rsidP="00CB2D33">
            <w:pPr>
              <w:rPr>
                <w:lang w:val="de-DE"/>
              </w:rPr>
            </w:pPr>
          </w:p>
        </w:tc>
      </w:tr>
      <w:tr w:rsidR="00BF52E4" w:rsidRPr="005105E6" w14:paraId="23548F86" w14:textId="77777777" w:rsidTr="00CB2D33">
        <w:tc>
          <w:tcPr>
            <w:tcW w:w="1384" w:type="dxa"/>
          </w:tcPr>
          <w:p w14:paraId="1FA1DC5B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F8F53FF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896154F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0BC4FF8" w14:textId="77777777" w:rsidR="00BF52E4" w:rsidRPr="005105E6" w:rsidRDefault="00BF52E4" w:rsidP="00CB2D33">
            <w:pPr>
              <w:rPr>
                <w:lang w:val="de-DE"/>
              </w:rPr>
            </w:pPr>
          </w:p>
        </w:tc>
      </w:tr>
      <w:tr w:rsidR="00BF52E4" w:rsidRPr="005105E6" w14:paraId="7ABBC55E" w14:textId="77777777" w:rsidTr="00CB2D33">
        <w:tc>
          <w:tcPr>
            <w:tcW w:w="1384" w:type="dxa"/>
          </w:tcPr>
          <w:p w14:paraId="7E12C485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10A0F0A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9EFBBB0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D002C99" w14:textId="77777777" w:rsidR="00BF52E4" w:rsidRPr="005105E6" w:rsidRDefault="00BF52E4" w:rsidP="00CB2D33">
            <w:pPr>
              <w:rPr>
                <w:lang w:val="de-DE"/>
              </w:rPr>
            </w:pPr>
          </w:p>
        </w:tc>
      </w:tr>
      <w:tr w:rsidR="00BF52E4" w:rsidRPr="005105E6" w14:paraId="7A83BB4B" w14:textId="77777777" w:rsidTr="00CB2D33">
        <w:tc>
          <w:tcPr>
            <w:tcW w:w="1384" w:type="dxa"/>
          </w:tcPr>
          <w:p w14:paraId="108F948C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F4279D3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44891FB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F152D9D" w14:textId="77777777" w:rsidR="00BF52E4" w:rsidRPr="005105E6" w:rsidRDefault="00BF52E4" w:rsidP="00CB2D33">
            <w:pPr>
              <w:rPr>
                <w:lang w:val="de-DE"/>
              </w:rPr>
            </w:pPr>
          </w:p>
        </w:tc>
      </w:tr>
      <w:tr w:rsidR="00BF52E4" w:rsidRPr="005105E6" w14:paraId="1EF2D0CF" w14:textId="77777777" w:rsidTr="00CB2D33">
        <w:tc>
          <w:tcPr>
            <w:tcW w:w="1384" w:type="dxa"/>
          </w:tcPr>
          <w:p w14:paraId="2AB53597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4D5B9C0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643B0B4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DDE947A" w14:textId="77777777" w:rsidR="00BF52E4" w:rsidRPr="005105E6" w:rsidRDefault="00BF52E4" w:rsidP="00CB2D33">
            <w:pPr>
              <w:rPr>
                <w:lang w:val="de-DE"/>
              </w:rPr>
            </w:pPr>
          </w:p>
        </w:tc>
      </w:tr>
      <w:tr w:rsidR="00BF52E4" w:rsidRPr="005105E6" w14:paraId="2446A8A1" w14:textId="77777777" w:rsidTr="00CB2D33">
        <w:tc>
          <w:tcPr>
            <w:tcW w:w="1384" w:type="dxa"/>
          </w:tcPr>
          <w:p w14:paraId="6441496C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7AAA53A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891789D" w14:textId="77777777" w:rsidR="00BF52E4" w:rsidRPr="005105E6" w:rsidRDefault="00BF52E4" w:rsidP="00CB2D33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FCCF101" w14:textId="77777777" w:rsidR="00BF52E4" w:rsidRPr="005105E6" w:rsidRDefault="00BF52E4" w:rsidP="00CB2D33">
            <w:pPr>
              <w:rPr>
                <w:lang w:val="de-DE"/>
              </w:rPr>
            </w:pPr>
          </w:p>
        </w:tc>
      </w:tr>
    </w:tbl>
    <w:p w14:paraId="45BFE64E" w14:textId="77777777" w:rsidR="00C05696" w:rsidRPr="005105E6" w:rsidRDefault="00C05696" w:rsidP="00F961E0">
      <w:pPr>
        <w:rPr>
          <w:lang w:val="de-DE"/>
        </w:rPr>
      </w:pPr>
    </w:p>
    <w:p w14:paraId="6DF3128E" w14:textId="751468B9" w:rsidR="00F961E0" w:rsidRPr="005105E6" w:rsidRDefault="00FA5B41" w:rsidP="00402DF8">
      <w:pPr>
        <w:rPr>
          <w:b/>
          <w:sz w:val="28"/>
          <w:szCs w:val="28"/>
          <w:lang w:val="de-DE"/>
        </w:rPr>
      </w:pPr>
      <w:r w:rsidRPr="005105E6">
        <w:rPr>
          <w:b/>
          <w:sz w:val="28"/>
          <w:szCs w:val="28"/>
          <w:lang w:val="de-DE"/>
        </w:rPr>
        <w:t>Inhaltsverzeichnis</w:t>
      </w:r>
    </w:p>
    <w:p w14:paraId="354B41A8" w14:textId="77777777" w:rsidR="005105E6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105E6">
        <w:rPr>
          <w:b w:val="0"/>
          <w:bCs w:val="0"/>
          <w:caps w:val="0"/>
          <w:lang w:val="de-DE"/>
        </w:rPr>
        <w:fldChar w:fldCharType="begin"/>
      </w:r>
      <w:r w:rsidR="00F37DA3" w:rsidRPr="005105E6">
        <w:rPr>
          <w:b w:val="0"/>
          <w:bCs w:val="0"/>
          <w:caps w:val="0"/>
          <w:lang w:val="de-DE"/>
        </w:rPr>
        <w:instrText xml:space="preserve"> TOC \o "1-3" \h \z \u </w:instrText>
      </w:r>
      <w:r w:rsidRPr="005105E6">
        <w:rPr>
          <w:b w:val="0"/>
          <w:bCs w:val="0"/>
          <w:caps w:val="0"/>
          <w:lang w:val="de-DE"/>
        </w:rPr>
        <w:fldChar w:fldCharType="separate"/>
      </w:r>
      <w:hyperlink w:anchor="_Toc489022095" w:history="1">
        <w:r w:rsidR="005105E6" w:rsidRPr="003968CF">
          <w:rPr>
            <w:rStyle w:val="Hyperlink"/>
            <w:noProof/>
            <w:lang w:val="de-DE"/>
          </w:rPr>
          <w:t>1.</w:t>
        </w:r>
        <w:r w:rsidR="005105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Zweck, Anwendungsbereich und Anwender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_Toc489022095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3</w:t>
        </w:r>
        <w:r w:rsidR="005105E6">
          <w:rPr>
            <w:noProof/>
            <w:webHidden/>
          </w:rPr>
          <w:fldChar w:fldCharType="end"/>
        </w:r>
      </w:hyperlink>
    </w:p>
    <w:p w14:paraId="2322964F" w14:textId="77777777" w:rsidR="005105E6" w:rsidRDefault="00937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096" w:history="1">
        <w:r w:rsidR="005105E6" w:rsidRPr="003968CF">
          <w:rPr>
            <w:rStyle w:val="Hyperlink"/>
            <w:noProof/>
            <w:lang w:val="de-DE"/>
          </w:rPr>
          <w:t>2.</w:t>
        </w:r>
        <w:r w:rsidR="005105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Referenzdokumente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_Toc489022096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3</w:t>
        </w:r>
        <w:r w:rsidR="005105E6">
          <w:rPr>
            <w:noProof/>
            <w:webHidden/>
          </w:rPr>
          <w:fldChar w:fldCharType="end"/>
        </w:r>
      </w:hyperlink>
    </w:p>
    <w:p w14:paraId="00ED2B19" w14:textId="77777777" w:rsidR="005105E6" w:rsidRDefault="00937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097" w:history="1">
        <w:r w:rsidR="005105E6" w:rsidRPr="003968CF">
          <w:rPr>
            <w:rStyle w:val="Hyperlink"/>
            <w:noProof/>
            <w:lang w:val="de-DE"/>
          </w:rPr>
          <w:t>3.</w:t>
        </w:r>
        <w:r w:rsidR="005105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Produkt- und Dienstleistungsrealisierung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_Toc489022097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4</w:t>
        </w:r>
        <w:r w:rsidR="005105E6">
          <w:rPr>
            <w:noProof/>
            <w:webHidden/>
          </w:rPr>
          <w:fldChar w:fldCharType="end"/>
        </w:r>
      </w:hyperlink>
    </w:p>
    <w:p w14:paraId="259AFBC1" w14:textId="77777777" w:rsidR="005105E6" w:rsidRDefault="0093751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098" w:history="1">
        <w:r w:rsidR="005105E6" w:rsidRPr="003968CF">
          <w:rPr>
            <w:rStyle w:val="Hyperlink"/>
            <w:noProof/>
            <w:lang w:val="de-DE"/>
          </w:rPr>
          <w:t>3.1.</w:t>
        </w:r>
        <w:r w:rsidR="005105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Prozessablauf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_Toc489022098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4</w:t>
        </w:r>
        <w:r w:rsidR="005105E6">
          <w:rPr>
            <w:noProof/>
            <w:webHidden/>
          </w:rPr>
          <w:fldChar w:fldCharType="end"/>
        </w:r>
      </w:hyperlink>
    </w:p>
    <w:p w14:paraId="45B8F242" w14:textId="77777777" w:rsidR="005105E6" w:rsidRDefault="0093751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099" w:history="1">
        <w:r w:rsidR="005105E6" w:rsidRPr="003968CF">
          <w:rPr>
            <w:rStyle w:val="Hyperlink"/>
            <w:noProof/>
            <w:lang w:val="de-DE"/>
          </w:rPr>
          <w:t>3.2.</w:t>
        </w:r>
        <w:r w:rsidR="005105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Planung Produkt und Dienstleistungsrealisierung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_Toc489022099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4</w:t>
        </w:r>
        <w:r w:rsidR="005105E6">
          <w:rPr>
            <w:noProof/>
            <w:webHidden/>
          </w:rPr>
          <w:fldChar w:fldCharType="end"/>
        </w:r>
      </w:hyperlink>
    </w:p>
    <w:p w14:paraId="63329678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0" w:history="1">
        <w:r w:rsidR="005105E6" w:rsidRPr="003968CF">
          <w:rPr>
            <w:rStyle w:val="Hyperlink"/>
            <w:noProof/>
            <w:lang w:val="de-DE"/>
          </w:rPr>
          <w:t>3.2.1.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Definition von Ressourcen für die Produktion und Dienstleistungserbringung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_Toc489022100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5</w:t>
        </w:r>
        <w:r w:rsidR="005105E6">
          <w:rPr>
            <w:noProof/>
            <w:webHidden/>
          </w:rPr>
          <w:fldChar w:fldCharType="end"/>
        </w:r>
      </w:hyperlink>
    </w:p>
    <w:p w14:paraId="26C35C80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1" w:history="1">
        <w:r w:rsidR="005105E6" w:rsidRPr="003968CF">
          <w:rPr>
            <w:rStyle w:val="Hyperlink"/>
            <w:noProof/>
            <w:lang w:val="de-DE"/>
          </w:rPr>
          <w:t>3.2.2.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Validierung von Produktion und Dienstleistungserbringung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_Toc489022101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5</w:t>
        </w:r>
        <w:r w:rsidR="005105E6">
          <w:rPr>
            <w:noProof/>
            <w:webHidden/>
          </w:rPr>
          <w:fldChar w:fldCharType="end"/>
        </w:r>
      </w:hyperlink>
    </w:p>
    <w:p w14:paraId="2FC06B59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2" w:history="1">
        <w:r w:rsidR="005105E6" w:rsidRPr="003968CF">
          <w:rPr>
            <w:rStyle w:val="Hyperlink"/>
            <w:noProof/>
            <w:lang w:val="de-DE"/>
          </w:rPr>
          <w:t>3.2.3.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Identifizierung und Rückverfolgbarkeit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_Toc489022102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5</w:t>
        </w:r>
        <w:r w:rsidR="005105E6">
          <w:rPr>
            <w:noProof/>
            <w:webHidden/>
          </w:rPr>
          <w:fldChar w:fldCharType="end"/>
        </w:r>
      </w:hyperlink>
    </w:p>
    <w:p w14:paraId="03E30ECD" w14:textId="77777777" w:rsidR="005105E6" w:rsidRDefault="0093751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103" w:history="1">
        <w:r w:rsidR="005105E6" w:rsidRPr="003968CF">
          <w:rPr>
            <w:rStyle w:val="Hyperlink"/>
            <w:noProof/>
            <w:lang w:val="de-DE"/>
          </w:rPr>
          <w:t>3.3.</w:t>
        </w:r>
        <w:r w:rsidR="005105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Realisierung Produktion und Dienstleistungserbringung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_Toc489022103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5</w:t>
        </w:r>
        <w:r w:rsidR="005105E6">
          <w:rPr>
            <w:noProof/>
            <w:webHidden/>
          </w:rPr>
          <w:fldChar w:fldCharType="end"/>
        </w:r>
      </w:hyperlink>
    </w:p>
    <w:p w14:paraId="38BB7D4E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4" w:history="1">
        <w:r w:rsidR="005105E6" w:rsidRPr="003968CF">
          <w:rPr>
            <w:rStyle w:val="Hyperlink"/>
            <w:noProof/>
            <w:lang w:val="de-DE"/>
          </w:rPr>
          <w:t>3.3.1.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Verfügbarkeit von Informationen, welche Produkt- oder Dienstleistungsmerkmale definieren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_Toc489022104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6</w:t>
        </w:r>
        <w:r w:rsidR="005105E6">
          <w:rPr>
            <w:noProof/>
            <w:webHidden/>
          </w:rPr>
          <w:fldChar w:fldCharType="end"/>
        </w:r>
      </w:hyperlink>
    </w:p>
    <w:p w14:paraId="0BC2E0F9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5" w:history="1">
        <w:r w:rsidR="005105E6" w:rsidRPr="003968CF">
          <w:rPr>
            <w:rStyle w:val="Hyperlink"/>
            <w:noProof/>
            <w:lang w:val="de-DE"/>
          </w:rPr>
          <w:t>3.3.2.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Verfügbarkeit von Arbeitsanweisungen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_Toc489022105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6</w:t>
        </w:r>
        <w:r w:rsidR="005105E6">
          <w:rPr>
            <w:noProof/>
            <w:webHidden/>
          </w:rPr>
          <w:fldChar w:fldCharType="end"/>
        </w:r>
      </w:hyperlink>
    </w:p>
    <w:p w14:paraId="4E3D5672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6" w:history="1">
        <w:r w:rsidR="005105E6" w:rsidRPr="003968CF">
          <w:rPr>
            <w:rStyle w:val="Hyperlink"/>
            <w:noProof/>
            <w:lang w:val="de-DE"/>
          </w:rPr>
          <w:t>3.3.3.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Einsatz adäquater Geräte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_Toc489022106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6</w:t>
        </w:r>
        <w:r w:rsidR="005105E6">
          <w:rPr>
            <w:noProof/>
            <w:webHidden/>
          </w:rPr>
          <w:fldChar w:fldCharType="end"/>
        </w:r>
      </w:hyperlink>
    </w:p>
    <w:p w14:paraId="222A30C7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7" w:history="1">
        <w:r w:rsidR="005105E6" w:rsidRPr="003968CF">
          <w:rPr>
            <w:rStyle w:val="Hyperlink"/>
            <w:noProof/>
            <w:lang w:val="de-DE"/>
          </w:rPr>
          <w:t>3.3.4.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Kundeneigentum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_Toc489022107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6</w:t>
        </w:r>
        <w:r w:rsidR="005105E6">
          <w:rPr>
            <w:noProof/>
            <w:webHidden/>
          </w:rPr>
          <w:fldChar w:fldCharType="end"/>
        </w:r>
      </w:hyperlink>
    </w:p>
    <w:p w14:paraId="479E0235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8" w:history="1">
        <w:r w:rsidR="005105E6" w:rsidRPr="003968CF">
          <w:rPr>
            <w:rStyle w:val="Hyperlink"/>
            <w:noProof/>
            <w:lang w:val="de-DE"/>
          </w:rPr>
          <w:t>3.3.5.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Durchführung von Messungen und Überwachung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_Toc489022108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6</w:t>
        </w:r>
        <w:r w:rsidR="005105E6">
          <w:rPr>
            <w:noProof/>
            <w:webHidden/>
          </w:rPr>
          <w:fldChar w:fldCharType="end"/>
        </w:r>
      </w:hyperlink>
    </w:p>
    <w:p w14:paraId="13C782C6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09" w:history="1">
        <w:r w:rsidR="005105E6" w:rsidRPr="003968CF">
          <w:rPr>
            <w:rStyle w:val="Hyperlink"/>
            <w:noProof/>
            <w:lang w:val="de-DE"/>
          </w:rPr>
          <w:t>3.3.6.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Kontrolle von Änderungen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_Toc489022109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6</w:t>
        </w:r>
        <w:r w:rsidR="005105E6">
          <w:rPr>
            <w:noProof/>
            <w:webHidden/>
          </w:rPr>
          <w:fldChar w:fldCharType="end"/>
        </w:r>
      </w:hyperlink>
    </w:p>
    <w:p w14:paraId="67F09F66" w14:textId="77777777" w:rsidR="005105E6" w:rsidRDefault="0093751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2110" w:history="1">
        <w:r w:rsidR="005105E6" w:rsidRPr="003968CF">
          <w:rPr>
            <w:rStyle w:val="Hyperlink"/>
            <w:noProof/>
            <w:lang w:val="de-DE"/>
          </w:rPr>
          <w:t>3.3.7.</w:t>
        </w:r>
        <w:r w:rsidR="005105E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Produktfreigabe, Lieferung und Aktivitäten nach der Lieferung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_Toc489022110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6</w:t>
        </w:r>
        <w:r w:rsidR="005105E6">
          <w:rPr>
            <w:noProof/>
            <w:webHidden/>
          </w:rPr>
          <w:fldChar w:fldCharType="end"/>
        </w:r>
      </w:hyperlink>
    </w:p>
    <w:p w14:paraId="151FF21C" w14:textId="77777777" w:rsidR="005105E6" w:rsidRDefault="0093751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111" w:history="1">
        <w:r w:rsidR="005105E6" w:rsidRPr="003968CF">
          <w:rPr>
            <w:rStyle w:val="Hyperlink"/>
            <w:noProof/>
            <w:lang w:val="de-DE"/>
          </w:rPr>
          <w:t>3.4.</w:t>
        </w:r>
        <w:r w:rsidR="005105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Produkterhaltung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_Toc489022111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7</w:t>
        </w:r>
        <w:r w:rsidR="005105E6">
          <w:rPr>
            <w:noProof/>
            <w:webHidden/>
          </w:rPr>
          <w:fldChar w:fldCharType="end"/>
        </w:r>
      </w:hyperlink>
    </w:p>
    <w:p w14:paraId="0597DEC9" w14:textId="77777777" w:rsidR="005105E6" w:rsidRDefault="0093751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112" w:history="1">
        <w:r w:rsidR="005105E6" w:rsidRPr="003968CF">
          <w:rPr>
            <w:rStyle w:val="Hyperlink"/>
            <w:noProof/>
            <w:lang w:val="de-DE"/>
          </w:rPr>
          <w:t>3.5.</w:t>
        </w:r>
        <w:r w:rsidR="005105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Prozessablauf Produktion und Dienstleistungserbringung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_Toc489022112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7</w:t>
        </w:r>
        <w:r w:rsidR="005105E6">
          <w:rPr>
            <w:noProof/>
            <w:webHidden/>
          </w:rPr>
          <w:fldChar w:fldCharType="end"/>
        </w:r>
      </w:hyperlink>
    </w:p>
    <w:p w14:paraId="2E4A8ADB" w14:textId="77777777" w:rsidR="005105E6" w:rsidRDefault="0093751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113" w:history="1">
        <w:r w:rsidR="005105E6" w:rsidRPr="003968CF">
          <w:rPr>
            <w:rStyle w:val="Hyperlink"/>
            <w:noProof/>
            <w:lang w:val="de-DE"/>
          </w:rPr>
          <w:t>3.6.</w:t>
        </w:r>
        <w:r w:rsidR="005105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Behebung von Nichtkonformitäten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_Toc489022113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8</w:t>
        </w:r>
        <w:r w:rsidR="005105E6">
          <w:rPr>
            <w:noProof/>
            <w:webHidden/>
          </w:rPr>
          <w:fldChar w:fldCharType="end"/>
        </w:r>
      </w:hyperlink>
    </w:p>
    <w:p w14:paraId="7CBDB21F" w14:textId="77777777" w:rsidR="005105E6" w:rsidRDefault="0093751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2114" w:history="1">
        <w:r w:rsidR="005105E6" w:rsidRPr="003968CF">
          <w:rPr>
            <w:rStyle w:val="Hyperlink"/>
            <w:noProof/>
            <w:lang w:val="de-DE"/>
          </w:rPr>
          <w:t>3.7.</w:t>
        </w:r>
        <w:r w:rsidR="005105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Operative Umweltkontrollen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_Toc489022114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9</w:t>
        </w:r>
        <w:r w:rsidR="005105E6">
          <w:rPr>
            <w:noProof/>
            <w:webHidden/>
          </w:rPr>
          <w:fldChar w:fldCharType="end"/>
        </w:r>
      </w:hyperlink>
    </w:p>
    <w:p w14:paraId="146742CE" w14:textId="77777777" w:rsidR="005105E6" w:rsidRDefault="00937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115" w:history="1">
        <w:r w:rsidR="005105E6" w:rsidRPr="003968CF">
          <w:rPr>
            <w:rStyle w:val="Hyperlink"/>
            <w:noProof/>
            <w:lang w:val="de-DE"/>
          </w:rPr>
          <w:t>4.</w:t>
        </w:r>
        <w:r w:rsidR="005105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_Toc489022115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9</w:t>
        </w:r>
        <w:r w:rsidR="005105E6">
          <w:rPr>
            <w:noProof/>
            <w:webHidden/>
          </w:rPr>
          <w:fldChar w:fldCharType="end"/>
        </w:r>
      </w:hyperlink>
    </w:p>
    <w:p w14:paraId="587A8FE8" w14:textId="77777777" w:rsidR="005105E6" w:rsidRDefault="0093751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2116" w:history="1">
        <w:r w:rsidR="005105E6" w:rsidRPr="003968CF">
          <w:rPr>
            <w:rStyle w:val="Hyperlink"/>
            <w:noProof/>
            <w:lang w:val="de-DE"/>
          </w:rPr>
          <w:t>5.</w:t>
        </w:r>
        <w:r w:rsidR="005105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105E6" w:rsidRPr="003968CF">
          <w:rPr>
            <w:rStyle w:val="Hyperlink"/>
            <w:noProof/>
            <w:lang w:val="de-DE"/>
          </w:rPr>
          <w:t>Anhänge</w:t>
        </w:r>
        <w:r w:rsidR="005105E6">
          <w:rPr>
            <w:noProof/>
            <w:webHidden/>
          </w:rPr>
          <w:tab/>
        </w:r>
        <w:r w:rsidR="005105E6">
          <w:rPr>
            <w:noProof/>
            <w:webHidden/>
          </w:rPr>
          <w:fldChar w:fldCharType="begin"/>
        </w:r>
        <w:r w:rsidR="005105E6">
          <w:rPr>
            <w:noProof/>
            <w:webHidden/>
          </w:rPr>
          <w:instrText xml:space="preserve"> PAGEREF _Toc489022116 \h </w:instrText>
        </w:r>
        <w:r w:rsidR="005105E6">
          <w:rPr>
            <w:noProof/>
            <w:webHidden/>
          </w:rPr>
        </w:r>
        <w:r w:rsidR="005105E6">
          <w:rPr>
            <w:noProof/>
            <w:webHidden/>
          </w:rPr>
          <w:fldChar w:fldCharType="separate"/>
        </w:r>
        <w:r w:rsidR="005105E6">
          <w:rPr>
            <w:noProof/>
            <w:webHidden/>
          </w:rPr>
          <w:t>10</w:t>
        </w:r>
        <w:r w:rsidR="005105E6">
          <w:rPr>
            <w:noProof/>
            <w:webHidden/>
          </w:rPr>
          <w:fldChar w:fldCharType="end"/>
        </w:r>
      </w:hyperlink>
    </w:p>
    <w:p w14:paraId="03211516" w14:textId="77777777" w:rsidR="00F961E0" w:rsidRPr="005105E6" w:rsidRDefault="00F5796F" w:rsidP="00F961E0">
      <w:pPr>
        <w:rPr>
          <w:lang w:val="de-DE"/>
        </w:rPr>
      </w:pPr>
      <w:r w:rsidRPr="005105E6">
        <w:rPr>
          <w:b/>
          <w:bCs/>
          <w:caps/>
          <w:sz w:val="20"/>
          <w:szCs w:val="20"/>
          <w:lang w:val="de-DE"/>
        </w:rPr>
        <w:fldChar w:fldCharType="end"/>
      </w:r>
    </w:p>
    <w:p w14:paraId="27328BF0" w14:textId="76C4CB3E" w:rsidR="00F961E0" w:rsidRPr="005105E6" w:rsidRDefault="00F37DA3" w:rsidP="00DB37F7">
      <w:pPr>
        <w:pStyle w:val="Heading1"/>
        <w:rPr>
          <w:lang w:val="de-DE"/>
        </w:rPr>
      </w:pPr>
      <w:r w:rsidRPr="005105E6">
        <w:rPr>
          <w:lang w:val="de-DE"/>
        </w:rPr>
        <w:br w:type="page"/>
      </w:r>
      <w:bookmarkStart w:id="8" w:name="_Toc262723257"/>
      <w:bookmarkStart w:id="9" w:name="_Toc267048913"/>
      <w:bookmarkStart w:id="10" w:name="_Toc489022095"/>
      <w:commentRangeStart w:id="11"/>
      <w:r w:rsidR="00F1484F" w:rsidRPr="005105E6">
        <w:rPr>
          <w:lang w:val="de-DE"/>
        </w:rPr>
        <w:lastRenderedPageBreak/>
        <w:t>Z</w:t>
      </w:r>
      <w:r w:rsidR="005105E6" w:rsidRPr="005105E6">
        <w:rPr>
          <w:lang w:val="de-DE"/>
        </w:rPr>
        <w:t>weck, Anwendungsbereich</w:t>
      </w:r>
      <w:r w:rsidR="00F1484F" w:rsidRPr="005105E6">
        <w:rPr>
          <w:lang w:val="de-DE"/>
        </w:rPr>
        <w:t xml:space="preserve"> und Anwender</w:t>
      </w:r>
      <w:bookmarkEnd w:id="8"/>
      <w:bookmarkEnd w:id="9"/>
      <w:commentRangeEnd w:id="11"/>
      <w:r w:rsidR="004B7C64" w:rsidRPr="005105E6">
        <w:rPr>
          <w:rStyle w:val="CommentReference"/>
          <w:b w:val="0"/>
          <w:lang w:val="de-DE"/>
        </w:rPr>
        <w:commentReference w:id="11"/>
      </w:r>
      <w:bookmarkEnd w:id="10"/>
    </w:p>
    <w:p w14:paraId="4ABD3388" w14:textId="429F0513" w:rsidR="00F1484F" w:rsidRPr="005105E6" w:rsidRDefault="00F1484F" w:rsidP="005E4FD7">
      <w:pPr>
        <w:pStyle w:val="BodyText"/>
        <w:rPr>
          <w:lang w:val="de-DE"/>
        </w:rPr>
      </w:pPr>
      <w:r w:rsidRPr="005105E6">
        <w:rPr>
          <w:lang w:val="de-DE"/>
        </w:rPr>
        <w:t xml:space="preserve">Der Zweck dieses Verfahrens ist, den Prozess der </w:t>
      </w:r>
      <w:commentRangeStart w:id="12"/>
      <w:r w:rsidRPr="005105E6">
        <w:rPr>
          <w:lang w:val="de-DE"/>
        </w:rPr>
        <w:t xml:space="preserve">Produktion entsprechend den geforderten Mengen und Terminen  und in Übereinstimmung mit den Anforderungen an die Produktqualität, sowie den Prozess der Dienstleistungserbringung entsprechend den Kundenanforderungen </w:t>
      </w:r>
      <w:commentRangeStart w:id="13"/>
      <w:commentRangeEnd w:id="12"/>
      <w:r w:rsidRPr="005105E6">
        <w:rPr>
          <w:rStyle w:val="CommentReference"/>
          <w:lang w:val="de-DE"/>
        </w:rPr>
        <w:commentReference w:id="12"/>
      </w:r>
      <w:commentRangeEnd w:id="13"/>
      <w:r w:rsidRPr="005105E6">
        <w:rPr>
          <w:rStyle w:val="CommentReference"/>
          <w:lang w:val="de-DE"/>
        </w:rPr>
        <w:commentReference w:id="13"/>
      </w:r>
      <w:r w:rsidRPr="005105E6">
        <w:rPr>
          <w:lang w:val="de-DE"/>
        </w:rPr>
        <w:t>zu beschreiben.</w:t>
      </w:r>
    </w:p>
    <w:p w14:paraId="69928BC2" w14:textId="690C92A3" w:rsidR="00F1484F" w:rsidRPr="005105E6" w:rsidRDefault="00F1484F" w:rsidP="005E4FD7">
      <w:pPr>
        <w:pStyle w:val="BodyText"/>
        <w:rPr>
          <w:lang w:val="de-DE"/>
        </w:rPr>
      </w:pPr>
      <w:r w:rsidRPr="005105E6">
        <w:rPr>
          <w:lang w:val="de-DE"/>
        </w:rPr>
        <w:t xml:space="preserve">Das Verfahren wird bei der Realisierung des </w:t>
      </w:r>
      <w:commentRangeStart w:id="14"/>
      <w:r w:rsidRPr="005105E6">
        <w:rPr>
          <w:lang w:val="de-DE"/>
        </w:rPr>
        <w:t>Produktions- und Dienstleistungs-</w:t>
      </w:r>
      <w:commentRangeStart w:id="15"/>
      <w:commentRangeEnd w:id="14"/>
      <w:r w:rsidRPr="005105E6">
        <w:rPr>
          <w:rStyle w:val="CommentReference"/>
          <w:lang w:val="de-DE"/>
        </w:rPr>
        <w:commentReference w:id="14"/>
      </w:r>
      <w:commentRangeEnd w:id="15"/>
      <w:r w:rsidRPr="005105E6">
        <w:rPr>
          <w:lang w:val="de-DE"/>
        </w:rPr>
        <w:t>Prozesses angewendet.</w:t>
      </w:r>
      <w:r w:rsidRPr="005105E6">
        <w:rPr>
          <w:rStyle w:val="CommentReference"/>
          <w:lang w:val="de-DE"/>
        </w:rPr>
        <w:commentReference w:id="15"/>
      </w:r>
    </w:p>
    <w:p w14:paraId="5CC215B6" w14:textId="62DE60B5" w:rsidR="006C1167" w:rsidRPr="005105E6" w:rsidRDefault="006C1167" w:rsidP="005E4FD7">
      <w:pPr>
        <w:pStyle w:val="BodyText"/>
        <w:rPr>
          <w:lang w:val="de-DE"/>
        </w:rPr>
      </w:pPr>
      <w:r w:rsidRPr="005105E6">
        <w:rPr>
          <w:lang w:val="de-DE"/>
        </w:rPr>
        <w:t xml:space="preserve">Anwender dieses Dokuments sind die verantwortlichen Personen für den Prozess der </w:t>
      </w:r>
      <w:commentRangeStart w:id="16"/>
      <w:r w:rsidRPr="005105E6">
        <w:rPr>
          <w:lang w:val="de-DE"/>
        </w:rPr>
        <w:t xml:space="preserve">Produktion </w:t>
      </w:r>
      <w:commentRangeStart w:id="17"/>
      <w:r w:rsidRPr="005105E6">
        <w:rPr>
          <w:lang w:val="de-DE"/>
        </w:rPr>
        <w:t>und</w:t>
      </w:r>
      <w:commentRangeEnd w:id="16"/>
      <w:r w:rsidRPr="005105E6">
        <w:rPr>
          <w:rStyle w:val="CommentReference"/>
          <w:lang w:val="de-DE"/>
        </w:rPr>
        <w:commentReference w:id="16"/>
      </w:r>
      <w:r w:rsidRPr="005105E6">
        <w:rPr>
          <w:lang w:val="de-DE"/>
        </w:rPr>
        <w:t xml:space="preserve"> Dienstleistung</w:t>
      </w:r>
      <w:commentRangeEnd w:id="17"/>
      <w:r w:rsidRPr="005105E6">
        <w:rPr>
          <w:rStyle w:val="CommentReference"/>
          <w:lang w:val="de-DE"/>
        </w:rPr>
        <w:commentReference w:id="17"/>
      </w:r>
      <w:r w:rsidRPr="005105E6">
        <w:rPr>
          <w:lang w:val="de-DE"/>
        </w:rPr>
        <w:t>serbringung bei [Name der Organisation].</w:t>
      </w:r>
    </w:p>
    <w:p w14:paraId="01A274D4" w14:textId="77777777" w:rsidR="00BB59E1" w:rsidRPr="005105E6" w:rsidRDefault="00BB59E1" w:rsidP="005E4FD7">
      <w:pPr>
        <w:pStyle w:val="BodyText"/>
        <w:rPr>
          <w:lang w:val="de-DE"/>
        </w:rPr>
      </w:pPr>
    </w:p>
    <w:p w14:paraId="55B335FB" w14:textId="2465318A" w:rsidR="00DB35CB" w:rsidRPr="005105E6" w:rsidRDefault="00496DE2" w:rsidP="00DB35CB">
      <w:pPr>
        <w:pStyle w:val="Heading1"/>
        <w:rPr>
          <w:lang w:val="de-DE"/>
        </w:rPr>
      </w:pPr>
      <w:bookmarkStart w:id="18" w:name="_Toc489022096"/>
      <w:r w:rsidRPr="005105E6">
        <w:rPr>
          <w:lang w:val="de-DE"/>
        </w:rPr>
        <w:t>Referenzdokumente</w:t>
      </w:r>
      <w:bookmarkEnd w:id="18"/>
    </w:p>
    <w:p w14:paraId="572ACFEC" w14:textId="1B8F7C11" w:rsidR="00803ACF" w:rsidRPr="005105E6" w:rsidRDefault="00484947" w:rsidP="00157CC0">
      <w:pPr>
        <w:pStyle w:val="ListBullet2"/>
        <w:numPr>
          <w:ilvl w:val="0"/>
          <w:numId w:val="4"/>
        </w:numPr>
        <w:rPr>
          <w:lang w:val="de-DE"/>
        </w:rPr>
      </w:pPr>
      <w:r>
        <w:rPr>
          <w:lang w:val="de-DE"/>
        </w:rPr>
        <w:t>ISO 9001:2015</w:t>
      </w:r>
      <w:r w:rsidR="00496DE2" w:rsidRPr="005105E6">
        <w:rPr>
          <w:lang w:val="de-DE"/>
        </w:rPr>
        <w:t xml:space="preserve"> </w:t>
      </w:r>
      <w:r w:rsidR="005105E6" w:rsidRPr="005105E6">
        <w:rPr>
          <w:lang w:val="de-DE"/>
        </w:rPr>
        <w:t>Norm, Abschnitte</w:t>
      </w:r>
      <w:r w:rsidR="00803ACF" w:rsidRPr="005105E6">
        <w:rPr>
          <w:lang w:val="de-DE"/>
        </w:rPr>
        <w:t xml:space="preserve"> </w:t>
      </w:r>
      <w:r w:rsidR="000B2DDC" w:rsidRPr="005105E6">
        <w:rPr>
          <w:lang w:val="de-DE"/>
        </w:rPr>
        <w:t>8.5; 8.6</w:t>
      </w:r>
    </w:p>
    <w:p w14:paraId="4B906086" w14:textId="30BD4D2F" w:rsidR="00157CC0" w:rsidRPr="005105E6" w:rsidRDefault="00157CC0" w:rsidP="00157CC0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 xml:space="preserve">ISO 14001:2015 </w:t>
      </w:r>
      <w:r w:rsidR="005105E6" w:rsidRPr="005105E6">
        <w:rPr>
          <w:lang w:val="de-DE"/>
        </w:rPr>
        <w:t>Norm, Abschnitt</w:t>
      </w:r>
      <w:r w:rsidRPr="005105E6">
        <w:rPr>
          <w:lang w:val="de-DE"/>
        </w:rPr>
        <w:t xml:space="preserve"> 8.1</w:t>
      </w:r>
    </w:p>
    <w:p w14:paraId="20778699" w14:textId="0A16D085" w:rsidR="008C2543" w:rsidRPr="005105E6" w:rsidRDefault="00496DE2" w:rsidP="005E4FD7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 xml:space="preserve">Verfahren zur Lenkung von Dokumenten und Aufzeichnungen </w:t>
      </w:r>
    </w:p>
    <w:p w14:paraId="24736AB5" w14:textId="704B55C0" w:rsidR="008C2543" w:rsidRPr="005105E6" w:rsidRDefault="00496DE2" w:rsidP="005E4FD7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 xml:space="preserve">Verfahren für Kompetenzen, Schulung und Sensibilisierung </w:t>
      </w:r>
    </w:p>
    <w:p w14:paraId="7AD17466" w14:textId="61490763" w:rsidR="00803ACF" w:rsidRPr="005105E6" w:rsidRDefault="00496DE2" w:rsidP="005E4FD7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 xml:space="preserve">Verfahren für Beschaffung und Evaluierung von Lieferanten </w:t>
      </w:r>
    </w:p>
    <w:p w14:paraId="506B544E" w14:textId="7DC5C71D" w:rsidR="00803ACF" w:rsidRPr="005105E6" w:rsidRDefault="00496DE2" w:rsidP="005E4FD7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>Verfahren für Design und Entwicklung</w:t>
      </w:r>
    </w:p>
    <w:p w14:paraId="408E19DD" w14:textId="27C331B8" w:rsidR="00803ACF" w:rsidRPr="005105E6" w:rsidRDefault="00445440" w:rsidP="005E4FD7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 xml:space="preserve">Verfahren zur Lagerhaltung </w:t>
      </w:r>
    </w:p>
    <w:p w14:paraId="4708F204" w14:textId="77777777" w:rsidR="00745050" w:rsidRPr="005105E6" w:rsidRDefault="00445440" w:rsidP="00745050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>Verfahren für das Management von Nichtkonfo</w:t>
      </w:r>
      <w:r w:rsidR="00745050" w:rsidRPr="005105E6">
        <w:rPr>
          <w:lang w:val="de-DE"/>
        </w:rPr>
        <w:t>rmitäten und Korrekturmaßnahmen</w:t>
      </w:r>
    </w:p>
    <w:p w14:paraId="26F73A16" w14:textId="3D395C9E" w:rsidR="00745050" w:rsidRPr="005105E6" w:rsidRDefault="00745050" w:rsidP="00745050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 xml:space="preserve">Verfahren für Instandhaltung von Einrichtungen und Messeinrichtungen </w:t>
      </w:r>
    </w:p>
    <w:p w14:paraId="619E8A1C" w14:textId="757C3595" w:rsidR="00E03B8B" w:rsidRPr="005105E6" w:rsidRDefault="00745050" w:rsidP="00745050">
      <w:pPr>
        <w:pStyle w:val="ListBullet2"/>
        <w:numPr>
          <w:ilvl w:val="0"/>
          <w:numId w:val="4"/>
        </w:numPr>
        <w:rPr>
          <w:lang w:val="de-DE"/>
        </w:rPr>
      </w:pPr>
      <w:r w:rsidRPr="005105E6">
        <w:rPr>
          <w:lang w:val="de-DE"/>
        </w:rPr>
        <w:t xml:space="preserve"> </w:t>
      </w:r>
      <w:commentRangeStart w:id="19"/>
      <w:r w:rsidR="008C2543" w:rsidRPr="005105E6">
        <w:rPr>
          <w:lang w:val="de-DE"/>
        </w:rPr>
        <w:t>[</w:t>
      </w:r>
      <w:r w:rsidR="00445440" w:rsidRPr="005105E6">
        <w:rPr>
          <w:lang w:val="de-DE"/>
        </w:rPr>
        <w:t>Arbeitsanweisungshandbücher</w:t>
      </w:r>
      <w:r w:rsidR="00803ACF" w:rsidRPr="005105E6">
        <w:rPr>
          <w:lang w:val="de-DE"/>
        </w:rPr>
        <w:t>]</w:t>
      </w:r>
      <w:commentRangeEnd w:id="19"/>
      <w:r w:rsidR="004847F1" w:rsidRPr="005105E6">
        <w:rPr>
          <w:rStyle w:val="CommentReference"/>
          <w:lang w:val="de-DE"/>
        </w:rPr>
        <w:commentReference w:id="19"/>
      </w:r>
    </w:p>
    <w:p w14:paraId="1A253A01" w14:textId="77777777" w:rsidR="00DB37F7" w:rsidRPr="005105E6" w:rsidRDefault="00DB37F7" w:rsidP="00F27883">
      <w:pPr>
        <w:rPr>
          <w:lang w:val="de-DE"/>
        </w:rPr>
      </w:pPr>
    </w:p>
    <w:p w14:paraId="212EE612" w14:textId="2270CF1D" w:rsidR="00154228" w:rsidRPr="005105E6" w:rsidRDefault="00154228">
      <w:pPr>
        <w:spacing w:after="0" w:line="240" w:lineRule="auto"/>
        <w:rPr>
          <w:b/>
          <w:sz w:val="28"/>
          <w:szCs w:val="28"/>
          <w:lang w:val="de-DE"/>
        </w:rPr>
      </w:pPr>
    </w:p>
    <w:p w14:paraId="1F3D12BD" w14:textId="0A8D9448" w:rsidR="00DB35CB" w:rsidRPr="005105E6" w:rsidRDefault="008C2543" w:rsidP="00DB35CB">
      <w:pPr>
        <w:pStyle w:val="Heading1"/>
        <w:rPr>
          <w:lang w:val="de-DE"/>
        </w:rPr>
      </w:pPr>
      <w:bookmarkStart w:id="20" w:name="_Toc489022097"/>
      <w:commentRangeStart w:id="21"/>
      <w:r w:rsidRPr="005105E6">
        <w:rPr>
          <w:lang w:val="de-DE"/>
        </w:rPr>
        <w:t>P</w:t>
      </w:r>
      <w:r w:rsidR="0025088A" w:rsidRPr="005105E6">
        <w:rPr>
          <w:lang w:val="de-DE"/>
        </w:rPr>
        <w:t>roduk</w:t>
      </w:r>
      <w:r w:rsidRPr="005105E6">
        <w:rPr>
          <w:lang w:val="de-DE"/>
        </w:rPr>
        <w:t>t</w:t>
      </w:r>
      <w:r w:rsidR="0025088A" w:rsidRPr="005105E6">
        <w:rPr>
          <w:lang w:val="de-DE"/>
        </w:rPr>
        <w:t>-</w:t>
      </w:r>
      <w:r w:rsidRPr="005105E6">
        <w:rPr>
          <w:lang w:val="de-DE"/>
        </w:rPr>
        <w:t xml:space="preserve"> </w:t>
      </w:r>
      <w:commentRangeStart w:id="22"/>
      <w:r w:rsidR="0025088A" w:rsidRPr="005105E6">
        <w:rPr>
          <w:lang w:val="de-DE"/>
        </w:rPr>
        <w:t>und</w:t>
      </w:r>
      <w:r w:rsidRPr="005105E6">
        <w:rPr>
          <w:lang w:val="de-DE"/>
        </w:rPr>
        <w:t xml:space="preserve"> </w:t>
      </w:r>
      <w:commentRangeEnd w:id="21"/>
      <w:r w:rsidR="004847F1" w:rsidRPr="005105E6">
        <w:rPr>
          <w:rStyle w:val="CommentReference"/>
          <w:b w:val="0"/>
          <w:lang w:val="de-DE"/>
        </w:rPr>
        <w:commentReference w:id="21"/>
      </w:r>
      <w:r w:rsidR="0025088A" w:rsidRPr="005105E6">
        <w:rPr>
          <w:lang w:val="de-DE"/>
        </w:rPr>
        <w:t>Dienstleistungs</w:t>
      </w:r>
      <w:commentRangeEnd w:id="22"/>
      <w:r w:rsidR="004847F1" w:rsidRPr="005105E6">
        <w:rPr>
          <w:rStyle w:val="CommentReference"/>
          <w:b w:val="0"/>
          <w:lang w:val="de-DE"/>
        </w:rPr>
        <w:commentReference w:id="22"/>
      </w:r>
      <w:r w:rsidRPr="005105E6">
        <w:rPr>
          <w:lang w:val="de-DE"/>
        </w:rPr>
        <w:t>reali</w:t>
      </w:r>
      <w:r w:rsidR="0025088A" w:rsidRPr="005105E6">
        <w:rPr>
          <w:lang w:val="de-DE"/>
        </w:rPr>
        <w:t>sierung</w:t>
      </w:r>
      <w:bookmarkEnd w:id="20"/>
    </w:p>
    <w:p w14:paraId="602680C2" w14:textId="16B7C0EC" w:rsidR="001663D7" w:rsidRDefault="002622C8" w:rsidP="00CF2A16">
      <w:pPr>
        <w:pStyle w:val="Heading2"/>
        <w:rPr>
          <w:lang w:val="de-DE"/>
        </w:rPr>
      </w:pPr>
      <w:bookmarkStart w:id="23" w:name="_Toc489022098"/>
      <w:commentRangeStart w:id="24"/>
      <w:r w:rsidRPr="005105E6">
        <w:rPr>
          <w:lang w:val="de-DE"/>
        </w:rPr>
        <w:t>Pro</w:t>
      </w:r>
      <w:r w:rsidR="0025088A" w:rsidRPr="005105E6">
        <w:rPr>
          <w:lang w:val="de-DE"/>
        </w:rPr>
        <w:t>zessablauf</w:t>
      </w:r>
      <w:commentRangeEnd w:id="24"/>
      <w:r w:rsidR="004847F1" w:rsidRPr="005105E6">
        <w:rPr>
          <w:rStyle w:val="CommentReference"/>
          <w:b w:val="0"/>
          <w:lang w:val="de-DE"/>
        </w:rPr>
        <w:commentReference w:id="24"/>
      </w:r>
      <w:bookmarkEnd w:id="23"/>
    </w:p>
    <w:p w14:paraId="5CC659E9" w14:textId="77777777" w:rsidR="00CF2A16" w:rsidRDefault="00CF2A16" w:rsidP="00CF2A16">
      <w:pPr>
        <w:rPr>
          <w:lang w:val="de-DE"/>
        </w:rPr>
      </w:pPr>
    </w:p>
    <w:p w14:paraId="5D881815" w14:textId="77777777" w:rsidR="00CF2A16" w:rsidRPr="005003B4" w:rsidRDefault="00CF2A16" w:rsidP="00CF2A16">
      <w:pPr>
        <w:spacing w:after="0"/>
        <w:jc w:val="center"/>
        <w:rPr>
          <w:lang w:val="de-DE"/>
        </w:rPr>
      </w:pPr>
      <w:r w:rsidRPr="005003B4">
        <w:rPr>
          <w:lang w:val="de-DE"/>
        </w:rPr>
        <w:t>** ENDE DER KOSTENLOSEN VORSCHAU **</w:t>
      </w:r>
    </w:p>
    <w:p w14:paraId="4910CA93" w14:textId="77777777" w:rsidR="00CF2A16" w:rsidRPr="005003B4" w:rsidRDefault="00CF2A16" w:rsidP="00CF2A16">
      <w:pPr>
        <w:spacing w:after="0"/>
        <w:jc w:val="center"/>
        <w:rPr>
          <w:lang w:val="de-DE"/>
        </w:rPr>
      </w:pPr>
    </w:p>
    <w:p w14:paraId="2438474A" w14:textId="77777777" w:rsidR="00CF2A16" w:rsidRPr="00596855" w:rsidRDefault="00CF2A16" w:rsidP="00CF2A16">
      <w:pPr>
        <w:jc w:val="center"/>
        <w:rPr>
          <w:lang w:val="de-DE"/>
        </w:rPr>
      </w:pPr>
      <w:r w:rsidRPr="005003B4">
        <w:rPr>
          <w:lang w:val="de-DE"/>
        </w:rPr>
        <w:t>Um dieses Dokument vollständig herunterzuladen, klicken Sie bitte hier:</w:t>
      </w:r>
      <w:r w:rsidRPr="005003B4">
        <w:rPr>
          <w:lang w:val="de-DE"/>
        </w:rPr>
        <w:br/>
      </w:r>
      <w:hyperlink r:id="rId10" w:history="1">
        <w:r w:rsidRPr="005003B4">
          <w:rPr>
            <w:rStyle w:val="Hyperlink"/>
            <w:lang w:val="de-DE"/>
          </w:rPr>
          <w:t>http://advisera.com/9001academy/de/documentation/verfahren-fuer-produktion-und-dienstleistungserbringung/</w:t>
        </w:r>
      </w:hyperlink>
    </w:p>
    <w:p w14:paraId="40741956" w14:textId="77777777" w:rsidR="00CF2A16" w:rsidRPr="00CF2A16" w:rsidRDefault="00CF2A16" w:rsidP="00CF2A16">
      <w:pPr>
        <w:rPr>
          <w:lang w:val="de-DE"/>
        </w:rPr>
      </w:pPr>
    </w:p>
    <w:sectPr w:rsidR="00CF2A16" w:rsidRPr="00CF2A16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9001Academy" w:date="2016-03-04T15:11:00Z" w:initials="9A">
    <w:p w14:paraId="1BB1E5F1" w14:textId="4766F485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Alle in diesem Dokument mit eckigen Klammern [] gekennzeichneten Felder müssen ausgefüllt werden. </w:t>
      </w:r>
    </w:p>
  </w:comment>
  <w:comment w:id="5" w:author="9001Academy" w:date="2016-03-04T15:10:00Z" w:initials="9A">
    <w:p w14:paraId="12CF009B" w14:textId="01D99914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Löschen, wenn Organisation nur Dienstleistungen anbietet. </w:t>
      </w:r>
    </w:p>
  </w:comment>
  <w:comment w:id="4" w:author="9001Academy" w:date="2016-03-04T15:10:00Z" w:initials="9A">
    <w:p w14:paraId="2A56FAAC" w14:textId="04DAB86B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Löschen, wenn Organisation keine Dienstleistungen anbietet. </w:t>
      </w:r>
    </w:p>
  </w:comment>
  <w:comment w:id="2" w:author="9001Academy" w:date="2016-03-22T15:12:00Z" w:initials="9A">
    <w:p w14:paraId="1E13AC37" w14:textId="77777777" w:rsidR="00CF2A16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BB59E1">
        <w:rPr>
          <w:lang w:val="de-DE"/>
        </w:rPr>
        <w:t>Wenn Sie mehr über Produktion und Dienstleistungserbringung erfahren möchten, siehe:</w:t>
      </w:r>
    </w:p>
    <w:p w14:paraId="0A2F4034" w14:textId="73C274A6" w:rsidR="00B46A32" w:rsidRPr="00BB59E1" w:rsidRDefault="00B46A32">
      <w:pPr>
        <w:pStyle w:val="CommentText"/>
        <w:rPr>
          <w:lang w:val="de-DE"/>
        </w:rPr>
      </w:pPr>
      <w:r w:rsidRPr="00BB59E1">
        <w:rPr>
          <w:lang w:val="de-DE"/>
        </w:rPr>
        <w:t xml:space="preserve"> </w:t>
      </w:r>
    </w:p>
    <w:p w14:paraId="65DB7372" w14:textId="27487385" w:rsidR="00B46A32" w:rsidRDefault="005105E6" w:rsidP="00F76D2A">
      <w:pPr>
        <w:pStyle w:val="CommentText"/>
        <w:numPr>
          <w:ilvl w:val="0"/>
          <w:numId w:val="15"/>
        </w:numPr>
        <w:rPr>
          <w:u w:val="single"/>
          <w:lang w:val="de-DE"/>
        </w:rPr>
      </w:pPr>
      <w:r>
        <w:rPr>
          <w:lang w:val="de-DE"/>
        </w:rPr>
        <w:t xml:space="preserve"> </w:t>
      </w:r>
      <w:r w:rsidR="00B46A32" w:rsidRPr="00BB59E1">
        <w:rPr>
          <w:lang w:val="de-DE"/>
        </w:rPr>
        <w:t>Artikel</w:t>
      </w:r>
      <w:r w:rsidR="00B46A32">
        <w:rPr>
          <w:lang w:val="de-DE"/>
        </w:rPr>
        <w:t>:</w:t>
      </w:r>
      <w:r w:rsidR="00B46A32" w:rsidRPr="00BB59E1">
        <w:rPr>
          <w:lang w:val="de-DE"/>
        </w:rPr>
        <w:t xml:space="preserve"> Verständnis von Produkt &amp; Dienstleistungserbringung in ISO 9001 </w:t>
      </w:r>
      <w:hyperlink r:id="rId1" w:history="1">
        <w:r w:rsidRPr="0085489D">
          <w:rPr>
            <w:rStyle w:val="Hyperlink"/>
            <w:lang w:val="de-DE"/>
          </w:rPr>
          <w:t>http://advisera.com/9001academy/blog/2014/10/07/understanding-product-service-provision-iso-9001/</w:t>
        </w:r>
      </w:hyperlink>
      <w:r>
        <w:rPr>
          <w:u w:val="single"/>
          <w:lang w:val="de-DE"/>
        </w:rPr>
        <w:t xml:space="preserve"> </w:t>
      </w:r>
    </w:p>
    <w:p w14:paraId="0601E6C4" w14:textId="77777777" w:rsidR="00CF2A16" w:rsidRPr="00BB59E1" w:rsidRDefault="00CF2A16" w:rsidP="00CF2A16">
      <w:pPr>
        <w:pStyle w:val="CommentText"/>
        <w:rPr>
          <w:u w:val="single"/>
          <w:lang w:val="de-DE"/>
        </w:rPr>
      </w:pPr>
    </w:p>
    <w:p w14:paraId="35E5FE32" w14:textId="6E5C1E80" w:rsidR="00B46A32" w:rsidRPr="00BB59E1" w:rsidRDefault="005105E6" w:rsidP="00F76D2A">
      <w:pPr>
        <w:pStyle w:val="CommentText"/>
        <w:numPr>
          <w:ilvl w:val="0"/>
          <w:numId w:val="15"/>
        </w:numPr>
        <w:rPr>
          <w:u w:val="single"/>
          <w:lang w:val="de-DE"/>
        </w:rPr>
      </w:pPr>
      <w:r>
        <w:rPr>
          <w:lang w:val="de-DE"/>
        </w:rPr>
        <w:t xml:space="preserve"> </w:t>
      </w:r>
      <w:r w:rsidR="00B46A32" w:rsidRPr="00BB59E1">
        <w:rPr>
          <w:lang w:val="de-DE"/>
        </w:rPr>
        <w:t>Kostenloser Online-Kurs ISO</w:t>
      </w:r>
      <w:r w:rsidR="00B46A32">
        <w:rPr>
          <w:lang w:val="de-DE"/>
        </w:rPr>
        <w:t xml:space="preserve"> 9001-</w:t>
      </w:r>
      <w:r w:rsidR="00B46A32" w:rsidRPr="00BB59E1">
        <w:rPr>
          <w:lang w:val="de-DE"/>
        </w:rPr>
        <w:t xml:space="preserve">Grundkurs </w:t>
      </w:r>
      <w:hyperlink r:id="rId2" w:history="1">
        <w:r w:rsidRPr="0085489D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u w:val="single"/>
          <w:lang w:val="de-DE"/>
        </w:rPr>
        <w:t xml:space="preserve"> </w:t>
      </w:r>
    </w:p>
  </w:comment>
  <w:comment w:id="3" w:author="9001Academy" w:date="2016-03-22T15:12:00Z" w:initials="9A">
    <w:p w14:paraId="38224CE7" w14:textId="0E721826" w:rsidR="00B46A32" w:rsidRPr="00BB59E1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BB59E1">
        <w:rPr>
          <w:lang w:val="de-DE"/>
        </w:rPr>
        <w:t xml:space="preserve">Dies ist ein universelles Verfahren für Produktion und Dienstleistungserbringung. Wenn das Unternehmen irgendwelche der zusätzlichen Verfahren in diesem Ordner anwendet, wird dieses Verfahren nicht angewendet. </w:t>
      </w:r>
    </w:p>
  </w:comment>
  <w:comment w:id="6" w:author="9001Academy" w:date="2016-03-04T15:10:00Z" w:initials="9A">
    <w:p w14:paraId="2EE8C9E3" w14:textId="29D724E3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An bestehende Praxis in der Organisation anpassen. </w:t>
      </w:r>
    </w:p>
  </w:comment>
  <w:comment w:id="7" w:author="9001Academy" w:date="2016-03-04T15:10:00Z" w:initials="9A">
    <w:p w14:paraId="3395CB67" w14:textId="78707016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Nur notwendig, wenn das Dokument in Papierform ist, ansonsten sollte diese Tabelle gelöscht werden. </w:t>
      </w:r>
    </w:p>
  </w:comment>
  <w:comment w:id="11" w:author="9001Academy" w:date="2016-03-22T15:12:00Z" w:initials="9A">
    <w:p w14:paraId="1F232D61" w14:textId="09D4A452" w:rsidR="00B46A32" w:rsidRPr="00BB59E1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BB59E1">
        <w:rPr>
          <w:lang w:val="de-DE"/>
        </w:rPr>
        <w:t xml:space="preserve">Dies ist ein allgemeines Verfahren für Produktion und Dienstleistungserbringung. Wenn das Unternehmen irgendwelche der zusätzlichen Verfahren in diesem Ordner anwendet, ist dieses Verfahren nicht notwendig. </w:t>
      </w:r>
    </w:p>
  </w:comment>
  <w:comment w:id="12" w:author="9001Academy" w:date="2016-03-04T15:10:00Z" w:initials="9A">
    <w:p w14:paraId="182EDC5A" w14:textId="3CFAAA42" w:rsidR="00B46A32" w:rsidRPr="00C461AC" w:rsidRDefault="00B46A32" w:rsidP="00F1484F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Löschen, wenn die Organisation nur Dienstleistungen anbietet. </w:t>
      </w:r>
    </w:p>
  </w:comment>
  <w:comment w:id="13" w:author="9001Academy" w:date="2016-03-04T15:10:00Z" w:initials="9A">
    <w:p w14:paraId="58C828C2" w14:textId="19B71C20" w:rsidR="00B46A32" w:rsidRPr="00C461AC" w:rsidRDefault="00B46A32" w:rsidP="00F1484F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Löschen, wenn die Organisation keine Dienstleistungen anbietet. </w:t>
      </w:r>
    </w:p>
  </w:comment>
  <w:comment w:id="14" w:author="9001Academy" w:date="2016-03-04T15:10:00Z" w:initials="9A">
    <w:p w14:paraId="43D0323A" w14:textId="4E34F171" w:rsidR="00B46A32" w:rsidRPr="00C461AC" w:rsidRDefault="00B46A32" w:rsidP="00F1484F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>Löschen, wenn die Organisation nur Dienstleistungen anbietet.</w:t>
      </w:r>
    </w:p>
  </w:comment>
  <w:comment w:id="15" w:author="9001Academy" w:date="2016-03-04T15:10:00Z" w:initials="9A">
    <w:p w14:paraId="2523A194" w14:textId="161F411F" w:rsidR="00B46A32" w:rsidRPr="00C461AC" w:rsidRDefault="00B46A32" w:rsidP="00F1484F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>Löschen, wenn die Organisation keine Dienstleistungen anbietet.</w:t>
      </w:r>
    </w:p>
  </w:comment>
  <w:comment w:id="16" w:author="9001Academy" w:date="2016-03-04T15:10:00Z" w:initials="9A">
    <w:p w14:paraId="032F4160" w14:textId="2F624427" w:rsidR="00B46A32" w:rsidRPr="00C461AC" w:rsidRDefault="00B46A32" w:rsidP="006C1167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>Löschen, wenn die Organisation nur Dienstleistungen anbietet.</w:t>
      </w:r>
    </w:p>
  </w:comment>
  <w:comment w:id="17" w:author="9001Academy" w:date="2016-03-04T15:10:00Z" w:initials="9A">
    <w:p w14:paraId="46EBA5A4" w14:textId="1002C9CA" w:rsidR="00B46A32" w:rsidRPr="00C461AC" w:rsidRDefault="00B46A32" w:rsidP="006C1167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>Löschen, wenn die Organisation keine Dienstleistungen anbietet.</w:t>
      </w:r>
    </w:p>
  </w:comment>
  <w:comment w:id="19" w:author="9001Academy" w:date="2016-03-04T15:10:00Z" w:initials="9A">
    <w:p w14:paraId="72D86A55" w14:textId="68A43572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Listen Sie die Namen von in diesem Prozess verwendeten Betriebsanleitungen auf. </w:t>
      </w:r>
    </w:p>
  </w:comment>
  <w:comment w:id="21" w:author="9001Academy" w:date="2016-03-04T15:10:00Z" w:initials="9A">
    <w:p w14:paraId="73742EF8" w14:textId="6D4267DF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>Löschen, wenn die Organisation nur Dienstleistungen anbietet.</w:t>
      </w:r>
    </w:p>
  </w:comment>
  <w:comment w:id="22" w:author="9001Academy" w:date="2016-03-04T15:10:00Z" w:initials="9A">
    <w:p w14:paraId="4B3AD61B" w14:textId="58ABDEE2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>Löschen, wenn die Organisation keine Dienstleistungen anbietet.</w:t>
      </w:r>
    </w:p>
  </w:comment>
  <w:comment w:id="24" w:author="9001Academy" w:date="2016-03-04T15:10:00Z" w:initials="9A">
    <w:p w14:paraId="2B34A6F2" w14:textId="65D70486" w:rsidR="00B46A32" w:rsidRPr="00C461AC" w:rsidRDefault="00B46A32">
      <w:pPr>
        <w:pStyle w:val="CommentText"/>
        <w:rPr>
          <w:lang w:val="de-DE"/>
        </w:rPr>
      </w:pPr>
      <w:r w:rsidRPr="00C461AC">
        <w:rPr>
          <w:rStyle w:val="CommentReference"/>
          <w:lang w:val="de-DE"/>
        </w:rPr>
        <w:annotationRef/>
      </w:r>
      <w:r w:rsidRPr="00C461AC">
        <w:rPr>
          <w:lang w:val="de-DE"/>
        </w:rPr>
        <w:t xml:space="preserve">Dies ist nur ein Beispiel eines Prozessablaufs eines Transportservices – Sie sollten Ihren eigenen Prozessablauf erstellen, der für Ihr Produkt oder Ihre Dienstleistung spezifisch ist.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B1E5F1" w15:done="0"/>
  <w15:commentEx w15:paraId="12CF009B" w15:done="0"/>
  <w15:commentEx w15:paraId="2A56FAAC" w15:done="0"/>
  <w15:commentEx w15:paraId="35E5FE32" w15:done="0"/>
  <w15:commentEx w15:paraId="38224CE7" w15:done="0"/>
  <w15:commentEx w15:paraId="2EE8C9E3" w15:done="0"/>
  <w15:commentEx w15:paraId="3395CB67" w15:done="0"/>
  <w15:commentEx w15:paraId="1F232D61" w15:done="0"/>
  <w15:commentEx w15:paraId="182EDC5A" w15:done="0"/>
  <w15:commentEx w15:paraId="58C828C2" w15:done="0"/>
  <w15:commentEx w15:paraId="43D0323A" w15:done="0"/>
  <w15:commentEx w15:paraId="2523A194" w15:done="0"/>
  <w15:commentEx w15:paraId="032F4160" w15:done="0"/>
  <w15:commentEx w15:paraId="46EBA5A4" w15:done="0"/>
  <w15:commentEx w15:paraId="72D86A55" w15:done="0"/>
  <w15:commentEx w15:paraId="73742EF8" w15:done="0"/>
  <w15:commentEx w15:paraId="4B3AD61B" w15:done="0"/>
  <w15:commentEx w15:paraId="2B34A6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BA486" w14:textId="77777777" w:rsidR="0093751D" w:rsidRDefault="0093751D" w:rsidP="00F961E0">
      <w:pPr>
        <w:spacing w:after="0" w:line="240" w:lineRule="auto"/>
      </w:pPr>
      <w:r>
        <w:separator/>
      </w:r>
    </w:p>
  </w:endnote>
  <w:endnote w:type="continuationSeparator" w:id="0">
    <w:p w14:paraId="54BB5D9C" w14:textId="77777777" w:rsidR="0093751D" w:rsidRDefault="0093751D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410"/>
      <w:gridCol w:w="3118"/>
    </w:tblGrid>
    <w:tr w:rsidR="00B46A32" w:rsidRPr="00223263" w14:paraId="2B8E76D6" w14:textId="77777777" w:rsidTr="00223263">
      <w:tc>
        <w:tcPr>
          <w:tcW w:w="3794" w:type="dxa"/>
        </w:tcPr>
        <w:p w14:paraId="0B9050E6" w14:textId="21410AFD" w:rsidR="00B46A32" w:rsidRPr="00223263" w:rsidRDefault="00B46A32" w:rsidP="00711443">
          <w:pPr>
            <w:pStyle w:val="Footer"/>
            <w:rPr>
              <w:sz w:val="18"/>
              <w:szCs w:val="18"/>
              <w:lang w:val="de-DE"/>
            </w:rPr>
          </w:pPr>
          <w:r w:rsidRPr="00223263">
            <w:rPr>
              <w:sz w:val="18"/>
              <w:lang w:val="de-DE"/>
            </w:rPr>
            <w:t>Verfahren für Produktion und Dienstleistungserbringung</w:t>
          </w:r>
        </w:p>
      </w:tc>
      <w:tc>
        <w:tcPr>
          <w:tcW w:w="2410" w:type="dxa"/>
        </w:tcPr>
        <w:p w14:paraId="3A7C49A4" w14:textId="17151B25" w:rsidR="00B46A32" w:rsidRPr="00223263" w:rsidRDefault="00B46A32" w:rsidP="0022326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23263">
            <w:rPr>
              <w:sz w:val="18"/>
              <w:lang w:val="de-DE"/>
            </w:rPr>
            <w:t>Ver. [Version] vom [Datum]</w:t>
          </w:r>
        </w:p>
      </w:tc>
      <w:tc>
        <w:tcPr>
          <w:tcW w:w="3118" w:type="dxa"/>
        </w:tcPr>
        <w:p w14:paraId="4D21FA5C" w14:textId="5DABAB23" w:rsidR="00B46A32" w:rsidRPr="00223263" w:rsidRDefault="00B46A32" w:rsidP="0022326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23263">
            <w:rPr>
              <w:sz w:val="18"/>
              <w:lang w:val="de-DE"/>
            </w:rPr>
            <w:t xml:space="preserve">Seite </w:t>
          </w:r>
          <w:r w:rsidRPr="00223263">
            <w:rPr>
              <w:b/>
              <w:sz w:val="18"/>
              <w:lang w:val="de-DE"/>
            </w:rPr>
            <w:fldChar w:fldCharType="begin"/>
          </w:r>
          <w:r w:rsidRPr="00223263">
            <w:rPr>
              <w:b/>
              <w:sz w:val="18"/>
              <w:lang w:val="de-DE"/>
            </w:rPr>
            <w:instrText xml:space="preserve"> PAGE </w:instrText>
          </w:r>
          <w:r w:rsidRPr="00223263">
            <w:rPr>
              <w:b/>
              <w:sz w:val="18"/>
              <w:lang w:val="de-DE"/>
            </w:rPr>
            <w:fldChar w:fldCharType="separate"/>
          </w:r>
          <w:r w:rsidR="00CF2A16">
            <w:rPr>
              <w:b/>
              <w:noProof/>
              <w:sz w:val="18"/>
              <w:lang w:val="de-DE"/>
            </w:rPr>
            <w:t>3</w:t>
          </w:r>
          <w:r w:rsidRPr="00223263">
            <w:rPr>
              <w:b/>
              <w:sz w:val="18"/>
              <w:lang w:val="de-DE"/>
            </w:rPr>
            <w:fldChar w:fldCharType="end"/>
          </w:r>
          <w:r w:rsidRPr="00223263">
            <w:rPr>
              <w:sz w:val="18"/>
              <w:lang w:val="de-DE"/>
            </w:rPr>
            <w:t xml:space="preserve"> von </w:t>
          </w:r>
          <w:r w:rsidRPr="00223263">
            <w:rPr>
              <w:b/>
              <w:sz w:val="18"/>
              <w:lang w:val="de-DE"/>
            </w:rPr>
            <w:fldChar w:fldCharType="begin"/>
          </w:r>
          <w:r w:rsidRPr="00223263">
            <w:rPr>
              <w:b/>
              <w:sz w:val="18"/>
              <w:lang w:val="de-DE"/>
            </w:rPr>
            <w:instrText xml:space="preserve"> NUMPAGES  </w:instrText>
          </w:r>
          <w:r w:rsidRPr="00223263">
            <w:rPr>
              <w:b/>
              <w:sz w:val="18"/>
              <w:lang w:val="de-DE"/>
            </w:rPr>
            <w:fldChar w:fldCharType="separate"/>
          </w:r>
          <w:r w:rsidR="00CF2A16">
            <w:rPr>
              <w:b/>
              <w:noProof/>
              <w:sz w:val="18"/>
              <w:lang w:val="de-DE"/>
            </w:rPr>
            <w:t>3</w:t>
          </w:r>
          <w:r w:rsidRPr="00223263">
            <w:rPr>
              <w:b/>
              <w:sz w:val="18"/>
              <w:lang w:val="de-DE"/>
            </w:rPr>
            <w:fldChar w:fldCharType="end"/>
          </w:r>
        </w:p>
      </w:tc>
    </w:tr>
  </w:tbl>
  <w:p w14:paraId="1371BA4D" w14:textId="52CE3049" w:rsidR="00B46A32" w:rsidRPr="000C7F8A" w:rsidRDefault="005105E6" w:rsidP="005105E6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5105E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D722C" w14:textId="79E848AF" w:rsidR="00B46A32" w:rsidRPr="005105E6" w:rsidRDefault="005105E6" w:rsidP="005105E6">
    <w:pPr>
      <w:pStyle w:val="Footer"/>
      <w:jc w:val="center"/>
      <w:rPr>
        <w:lang w:val="de-DE"/>
      </w:rPr>
    </w:pPr>
    <w:r w:rsidRPr="005105E6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5501D" w14:textId="77777777" w:rsidR="0093751D" w:rsidRDefault="0093751D" w:rsidP="00F961E0">
      <w:pPr>
        <w:spacing w:after="0" w:line="240" w:lineRule="auto"/>
      </w:pPr>
      <w:r>
        <w:separator/>
      </w:r>
    </w:p>
  </w:footnote>
  <w:footnote w:type="continuationSeparator" w:id="0">
    <w:p w14:paraId="32276DA9" w14:textId="77777777" w:rsidR="0093751D" w:rsidRDefault="0093751D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46A32" w:rsidRPr="00223263" w14:paraId="47901E50" w14:textId="77777777">
      <w:tc>
        <w:tcPr>
          <w:tcW w:w="6771" w:type="dxa"/>
        </w:tcPr>
        <w:p w14:paraId="698C75F8" w14:textId="12FA4EB3" w:rsidR="00B46A32" w:rsidRPr="00366ACB" w:rsidRDefault="00B46A32" w:rsidP="0022326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366ACB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4C9692F2" w14:textId="77777777" w:rsidR="00B46A32" w:rsidRPr="00223263" w:rsidRDefault="00B46A32" w:rsidP="006571EC">
          <w:pPr>
            <w:pStyle w:val="Header"/>
            <w:spacing w:after="0"/>
            <w:jc w:val="right"/>
            <w:rPr>
              <w:i/>
              <w:sz w:val="20"/>
              <w:szCs w:val="20"/>
              <w:lang w:val="de-DE"/>
            </w:rPr>
          </w:pPr>
        </w:p>
      </w:tc>
    </w:tr>
  </w:tbl>
  <w:p w14:paraId="7EE7B914" w14:textId="77777777" w:rsidR="00B46A32" w:rsidRPr="00EB368F" w:rsidRDefault="00B46A32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FB856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02A231E"/>
    <w:multiLevelType w:val="hybridMultilevel"/>
    <w:tmpl w:val="E9701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4"/>
  </w:num>
  <w:num w:numId="5">
    <w:abstractNumId w:val="11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8"/>
  </w:num>
  <w:num w:numId="11">
    <w:abstractNumId w:val="6"/>
  </w:num>
  <w:num w:numId="12">
    <w:abstractNumId w:val="10"/>
  </w:num>
  <w:num w:numId="13">
    <w:abstractNumId w:val="13"/>
  </w:num>
  <w:num w:numId="14">
    <w:abstractNumId w:val="3"/>
  </w:num>
  <w:num w:numId="15">
    <w:abstractNumId w:val="4"/>
  </w:num>
  <w:num w:numId="16">
    <w:abstractNumId w:val="0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4"/>
  </w:num>
  <w:num w:numId="23">
    <w:abstractNumId w:val="0"/>
  </w:num>
  <w:num w:numId="24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1AF"/>
    <w:rsid w:val="0002002D"/>
    <w:rsid w:val="00021E43"/>
    <w:rsid w:val="00025811"/>
    <w:rsid w:val="000259D2"/>
    <w:rsid w:val="00030EF8"/>
    <w:rsid w:val="00033CF9"/>
    <w:rsid w:val="00035E5A"/>
    <w:rsid w:val="00040AF7"/>
    <w:rsid w:val="00040B4B"/>
    <w:rsid w:val="000530A8"/>
    <w:rsid w:val="000607DC"/>
    <w:rsid w:val="00065FFB"/>
    <w:rsid w:val="00066319"/>
    <w:rsid w:val="00072410"/>
    <w:rsid w:val="00073237"/>
    <w:rsid w:val="0008404D"/>
    <w:rsid w:val="00084A4D"/>
    <w:rsid w:val="00091BA2"/>
    <w:rsid w:val="000960DC"/>
    <w:rsid w:val="000A23E5"/>
    <w:rsid w:val="000A6EC5"/>
    <w:rsid w:val="000B2DDC"/>
    <w:rsid w:val="000B31D6"/>
    <w:rsid w:val="000C1479"/>
    <w:rsid w:val="000C7F8A"/>
    <w:rsid w:val="000D20A9"/>
    <w:rsid w:val="000D2425"/>
    <w:rsid w:val="000D2FE7"/>
    <w:rsid w:val="000D56D1"/>
    <w:rsid w:val="000D7D35"/>
    <w:rsid w:val="000E11FD"/>
    <w:rsid w:val="000E4F4C"/>
    <w:rsid w:val="000F0B85"/>
    <w:rsid w:val="000F16F4"/>
    <w:rsid w:val="00104860"/>
    <w:rsid w:val="00106D7D"/>
    <w:rsid w:val="00110F5C"/>
    <w:rsid w:val="00111B50"/>
    <w:rsid w:val="001120BB"/>
    <w:rsid w:val="0012399D"/>
    <w:rsid w:val="001370D8"/>
    <w:rsid w:val="00154228"/>
    <w:rsid w:val="00157CC0"/>
    <w:rsid w:val="001617C3"/>
    <w:rsid w:val="00165026"/>
    <w:rsid w:val="001663D7"/>
    <w:rsid w:val="00166491"/>
    <w:rsid w:val="001673A0"/>
    <w:rsid w:val="00167870"/>
    <w:rsid w:val="00173A57"/>
    <w:rsid w:val="00174B57"/>
    <w:rsid w:val="00176D2C"/>
    <w:rsid w:val="00190171"/>
    <w:rsid w:val="001916A8"/>
    <w:rsid w:val="001947F6"/>
    <w:rsid w:val="00195858"/>
    <w:rsid w:val="001A46F4"/>
    <w:rsid w:val="001B18F4"/>
    <w:rsid w:val="001B627C"/>
    <w:rsid w:val="001D2D19"/>
    <w:rsid w:val="001D3F65"/>
    <w:rsid w:val="001E1369"/>
    <w:rsid w:val="001E27E3"/>
    <w:rsid w:val="001F0409"/>
    <w:rsid w:val="001F06D0"/>
    <w:rsid w:val="001F1FA6"/>
    <w:rsid w:val="00201681"/>
    <w:rsid w:val="00202FAC"/>
    <w:rsid w:val="00212370"/>
    <w:rsid w:val="0021371F"/>
    <w:rsid w:val="00214272"/>
    <w:rsid w:val="00223263"/>
    <w:rsid w:val="0023134D"/>
    <w:rsid w:val="00231915"/>
    <w:rsid w:val="00237BA4"/>
    <w:rsid w:val="00237FFA"/>
    <w:rsid w:val="00240CB4"/>
    <w:rsid w:val="00246401"/>
    <w:rsid w:val="00247669"/>
    <w:rsid w:val="0025088A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2C60"/>
    <w:rsid w:val="002939F9"/>
    <w:rsid w:val="002A5F8B"/>
    <w:rsid w:val="002B02D9"/>
    <w:rsid w:val="002C4B6A"/>
    <w:rsid w:val="002C6E7A"/>
    <w:rsid w:val="002C72DF"/>
    <w:rsid w:val="002D2ABE"/>
    <w:rsid w:val="002D47C7"/>
    <w:rsid w:val="002D4C33"/>
    <w:rsid w:val="002D5DD7"/>
    <w:rsid w:val="002E15FB"/>
    <w:rsid w:val="002E5E5E"/>
    <w:rsid w:val="002F464D"/>
    <w:rsid w:val="002F6599"/>
    <w:rsid w:val="003008D4"/>
    <w:rsid w:val="00301C2D"/>
    <w:rsid w:val="0030303F"/>
    <w:rsid w:val="003056B2"/>
    <w:rsid w:val="0031298A"/>
    <w:rsid w:val="003136C0"/>
    <w:rsid w:val="003352D3"/>
    <w:rsid w:val="003360AA"/>
    <w:rsid w:val="00336C6C"/>
    <w:rsid w:val="00341954"/>
    <w:rsid w:val="00343CD5"/>
    <w:rsid w:val="00347885"/>
    <w:rsid w:val="00356467"/>
    <w:rsid w:val="00357DA9"/>
    <w:rsid w:val="00360764"/>
    <w:rsid w:val="0036224F"/>
    <w:rsid w:val="00366ACB"/>
    <w:rsid w:val="00371B3A"/>
    <w:rsid w:val="00373881"/>
    <w:rsid w:val="003858B8"/>
    <w:rsid w:val="0038697F"/>
    <w:rsid w:val="00393903"/>
    <w:rsid w:val="00395C52"/>
    <w:rsid w:val="00397CF8"/>
    <w:rsid w:val="003A212D"/>
    <w:rsid w:val="003A2557"/>
    <w:rsid w:val="003A5D9D"/>
    <w:rsid w:val="003B1EDA"/>
    <w:rsid w:val="003B1F24"/>
    <w:rsid w:val="003B5105"/>
    <w:rsid w:val="003C13F1"/>
    <w:rsid w:val="003C29F5"/>
    <w:rsid w:val="003C4990"/>
    <w:rsid w:val="003D03A0"/>
    <w:rsid w:val="003D326F"/>
    <w:rsid w:val="003D3F11"/>
    <w:rsid w:val="003E0D09"/>
    <w:rsid w:val="003F1BA0"/>
    <w:rsid w:val="003F209C"/>
    <w:rsid w:val="003F63F4"/>
    <w:rsid w:val="00402DF8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7A40"/>
    <w:rsid w:val="00440CFB"/>
    <w:rsid w:val="00445440"/>
    <w:rsid w:val="0044791F"/>
    <w:rsid w:val="00450464"/>
    <w:rsid w:val="004511E6"/>
    <w:rsid w:val="00456A0D"/>
    <w:rsid w:val="00470DF6"/>
    <w:rsid w:val="004847F1"/>
    <w:rsid w:val="00484947"/>
    <w:rsid w:val="00485D84"/>
    <w:rsid w:val="00495C94"/>
    <w:rsid w:val="00496DE2"/>
    <w:rsid w:val="004A0F6C"/>
    <w:rsid w:val="004A5A94"/>
    <w:rsid w:val="004A7D02"/>
    <w:rsid w:val="004B1E43"/>
    <w:rsid w:val="004B27F8"/>
    <w:rsid w:val="004B33D9"/>
    <w:rsid w:val="004B7C64"/>
    <w:rsid w:val="004C00D2"/>
    <w:rsid w:val="004C4082"/>
    <w:rsid w:val="004C7597"/>
    <w:rsid w:val="004D3644"/>
    <w:rsid w:val="004D7B7E"/>
    <w:rsid w:val="004E6D36"/>
    <w:rsid w:val="004F23C2"/>
    <w:rsid w:val="004F6283"/>
    <w:rsid w:val="00500A30"/>
    <w:rsid w:val="00501509"/>
    <w:rsid w:val="00504BEA"/>
    <w:rsid w:val="005105E6"/>
    <w:rsid w:val="00510BAD"/>
    <w:rsid w:val="005152FE"/>
    <w:rsid w:val="00516004"/>
    <w:rsid w:val="00517B3D"/>
    <w:rsid w:val="00524EA0"/>
    <w:rsid w:val="00527EF7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7687C"/>
    <w:rsid w:val="00582C00"/>
    <w:rsid w:val="00583F92"/>
    <w:rsid w:val="005865EB"/>
    <w:rsid w:val="005876B4"/>
    <w:rsid w:val="0059006B"/>
    <w:rsid w:val="00596B2F"/>
    <w:rsid w:val="00596C16"/>
    <w:rsid w:val="005B094C"/>
    <w:rsid w:val="005B31B4"/>
    <w:rsid w:val="005C3AC6"/>
    <w:rsid w:val="005D4821"/>
    <w:rsid w:val="005D68AA"/>
    <w:rsid w:val="005E2633"/>
    <w:rsid w:val="005E4FD7"/>
    <w:rsid w:val="00604D85"/>
    <w:rsid w:val="00614424"/>
    <w:rsid w:val="006210DE"/>
    <w:rsid w:val="006225A6"/>
    <w:rsid w:val="00622BB6"/>
    <w:rsid w:val="006236B0"/>
    <w:rsid w:val="00626075"/>
    <w:rsid w:val="00644D58"/>
    <w:rsid w:val="006467CE"/>
    <w:rsid w:val="006571EC"/>
    <w:rsid w:val="00657434"/>
    <w:rsid w:val="00661572"/>
    <w:rsid w:val="006615F1"/>
    <w:rsid w:val="00667EE3"/>
    <w:rsid w:val="00677CF9"/>
    <w:rsid w:val="0068522C"/>
    <w:rsid w:val="00695EB9"/>
    <w:rsid w:val="006A2A1D"/>
    <w:rsid w:val="006B614C"/>
    <w:rsid w:val="006B7CD5"/>
    <w:rsid w:val="006C1167"/>
    <w:rsid w:val="006C3CD6"/>
    <w:rsid w:val="006D3722"/>
    <w:rsid w:val="006D453A"/>
    <w:rsid w:val="006D4DBE"/>
    <w:rsid w:val="006D7C63"/>
    <w:rsid w:val="006E2400"/>
    <w:rsid w:val="006E6D6E"/>
    <w:rsid w:val="006E6EEC"/>
    <w:rsid w:val="006F256B"/>
    <w:rsid w:val="006F4744"/>
    <w:rsid w:val="006F535E"/>
    <w:rsid w:val="00711443"/>
    <w:rsid w:val="00711616"/>
    <w:rsid w:val="00712A54"/>
    <w:rsid w:val="00713808"/>
    <w:rsid w:val="00714B08"/>
    <w:rsid w:val="00720F0B"/>
    <w:rsid w:val="0072113B"/>
    <w:rsid w:val="0072399C"/>
    <w:rsid w:val="007246DE"/>
    <w:rsid w:val="00725A2E"/>
    <w:rsid w:val="00732BC5"/>
    <w:rsid w:val="00734F78"/>
    <w:rsid w:val="0074270C"/>
    <w:rsid w:val="00745050"/>
    <w:rsid w:val="0074598E"/>
    <w:rsid w:val="00745A11"/>
    <w:rsid w:val="00745DE3"/>
    <w:rsid w:val="00746E3C"/>
    <w:rsid w:val="00750369"/>
    <w:rsid w:val="007532E8"/>
    <w:rsid w:val="0075444F"/>
    <w:rsid w:val="007643BA"/>
    <w:rsid w:val="007753AF"/>
    <w:rsid w:val="00785BA2"/>
    <w:rsid w:val="00786585"/>
    <w:rsid w:val="00791EB2"/>
    <w:rsid w:val="007A1C4F"/>
    <w:rsid w:val="007A2BB6"/>
    <w:rsid w:val="007A38D4"/>
    <w:rsid w:val="007A4D27"/>
    <w:rsid w:val="007C1892"/>
    <w:rsid w:val="007C1D7C"/>
    <w:rsid w:val="007D00E2"/>
    <w:rsid w:val="007D1208"/>
    <w:rsid w:val="007E5379"/>
    <w:rsid w:val="007E7655"/>
    <w:rsid w:val="007E77E2"/>
    <w:rsid w:val="007E7ADC"/>
    <w:rsid w:val="007F210A"/>
    <w:rsid w:val="007F4537"/>
    <w:rsid w:val="00802D6E"/>
    <w:rsid w:val="00803ACF"/>
    <w:rsid w:val="008051A0"/>
    <w:rsid w:val="00811D2D"/>
    <w:rsid w:val="008142AF"/>
    <w:rsid w:val="008146F1"/>
    <w:rsid w:val="008165C0"/>
    <w:rsid w:val="00823760"/>
    <w:rsid w:val="00826BE0"/>
    <w:rsid w:val="00827209"/>
    <w:rsid w:val="00833AD2"/>
    <w:rsid w:val="00834E79"/>
    <w:rsid w:val="00835957"/>
    <w:rsid w:val="008411AF"/>
    <w:rsid w:val="00854AB5"/>
    <w:rsid w:val="008569F5"/>
    <w:rsid w:val="00862FA8"/>
    <w:rsid w:val="008663C5"/>
    <w:rsid w:val="00866E4C"/>
    <w:rsid w:val="00872929"/>
    <w:rsid w:val="008824D7"/>
    <w:rsid w:val="00883090"/>
    <w:rsid w:val="00887005"/>
    <w:rsid w:val="0089075E"/>
    <w:rsid w:val="00890A01"/>
    <w:rsid w:val="00891FBF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223F"/>
    <w:rsid w:val="008D3293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2229"/>
    <w:rsid w:val="00903549"/>
    <w:rsid w:val="00903ED2"/>
    <w:rsid w:val="00903F73"/>
    <w:rsid w:val="00906D85"/>
    <w:rsid w:val="00924856"/>
    <w:rsid w:val="00927DFD"/>
    <w:rsid w:val="0093397C"/>
    <w:rsid w:val="00933D5C"/>
    <w:rsid w:val="0093751D"/>
    <w:rsid w:val="009418DE"/>
    <w:rsid w:val="00942A4E"/>
    <w:rsid w:val="0095138F"/>
    <w:rsid w:val="00961C5E"/>
    <w:rsid w:val="009715A1"/>
    <w:rsid w:val="009766A3"/>
    <w:rsid w:val="00980AA9"/>
    <w:rsid w:val="00980AEF"/>
    <w:rsid w:val="00985E0F"/>
    <w:rsid w:val="0098679D"/>
    <w:rsid w:val="00986DBE"/>
    <w:rsid w:val="00991DB0"/>
    <w:rsid w:val="00995647"/>
    <w:rsid w:val="009A03C2"/>
    <w:rsid w:val="009A3B76"/>
    <w:rsid w:val="009A4392"/>
    <w:rsid w:val="009A6040"/>
    <w:rsid w:val="009A6755"/>
    <w:rsid w:val="009A7134"/>
    <w:rsid w:val="009B4A5B"/>
    <w:rsid w:val="009B5FD1"/>
    <w:rsid w:val="009C45A7"/>
    <w:rsid w:val="009C48DA"/>
    <w:rsid w:val="009C520A"/>
    <w:rsid w:val="009D3457"/>
    <w:rsid w:val="009E35DE"/>
    <w:rsid w:val="009F7F6B"/>
    <w:rsid w:val="009F7FF4"/>
    <w:rsid w:val="00A001D6"/>
    <w:rsid w:val="00A00C03"/>
    <w:rsid w:val="00A04835"/>
    <w:rsid w:val="00A0641A"/>
    <w:rsid w:val="00A1224C"/>
    <w:rsid w:val="00A16882"/>
    <w:rsid w:val="00A16AFB"/>
    <w:rsid w:val="00A16BD7"/>
    <w:rsid w:val="00A2022A"/>
    <w:rsid w:val="00A233C0"/>
    <w:rsid w:val="00A24D70"/>
    <w:rsid w:val="00A26226"/>
    <w:rsid w:val="00A31BD5"/>
    <w:rsid w:val="00A3439E"/>
    <w:rsid w:val="00A3609A"/>
    <w:rsid w:val="00A37118"/>
    <w:rsid w:val="00A4726E"/>
    <w:rsid w:val="00A53A97"/>
    <w:rsid w:val="00A55232"/>
    <w:rsid w:val="00A61C61"/>
    <w:rsid w:val="00A648D1"/>
    <w:rsid w:val="00A64D7A"/>
    <w:rsid w:val="00A67C52"/>
    <w:rsid w:val="00A71916"/>
    <w:rsid w:val="00A72ADF"/>
    <w:rsid w:val="00A77552"/>
    <w:rsid w:val="00A77912"/>
    <w:rsid w:val="00A82BAB"/>
    <w:rsid w:val="00A93005"/>
    <w:rsid w:val="00A96C96"/>
    <w:rsid w:val="00A97566"/>
    <w:rsid w:val="00AA2DDC"/>
    <w:rsid w:val="00AA43EA"/>
    <w:rsid w:val="00AA51C3"/>
    <w:rsid w:val="00AA7DC9"/>
    <w:rsid w:val="00AA7E96"/>
    <w:rsid w:val="00AB4E97"/>
    <w:rsid w:val="00AC36B9"/>
    <w:rsid w:val="00AC39D8"/>
    <w:rsid w:val="00AC59BF"/>
    <w:rsid w:val="00AC767D"/>
    <w:rsid w:val="00AE1927"/>
    <w:rsid w:val="00AE4088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23C7C"/>
    <w:rsid w:val="00B3068F"/>
    <w:rsid w:val="00B33906"/>
    <w:rsid w:val="00B36BFB"/>
    <w:rsid w:val="00B46012"/>
    <w:rsid w:val="00B46A32"/>
    <w:rsid w:val="00B5327D"/>
    <w:rsid w:val="00B62963"/>
    <w:rsid w:val="00B62B02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B59E1"/>
    <w:rsid w:val="00BC1BE9"/>
    <w:rsid w:val="00BC3045"/>
    <w:rsid w:val="00BC3E4D"/>
    <w:rsid w:val="00BC6919"/>
    <w:rsid w:val="00BC7E59"/>
    <w:rsid w:val="00BD2032"/>
    <w:rsid w:val="00BE0786"/>
    <w:rsid w:val="00BE2612"/>
    <w:rsid w:val="00BE4417"/>
    <w:rsid w:val="00BE654A"/>
    <w:rsid w:val="00BF2A35"/>
    <w:rsid w:val="00BF52E4"/>
    <w:rsid w:val="00C002A2"/>
    <w:rsid w:val="00C02185"/>
    <w:rsid w:val="00C023E9"/>
    <w:rsid w:val="00C033F2"/>
    <w:rsid w:val="00C05696"/>
    <w:rsid w:val="00C16794"/>
    <w:rsid w:val="00C21E51"/>
    <w:rsid w:val="00C267E1"/>
    <w:rsid w:val="00C32174"/>
    <w:rsid w:val="00C3232B"/>
    <w:rsid w:val="00C3484E"/>
    <w:rsid w:val="00C40F95"/>
    <w:rsid w:val="00C44D6F"/>
    <w:rsid w:val="00C461AC"/>
    <w:rsid w:val="00C530EE"/>
    <w:rsid w:val="00C61B88"/>
    <w:rsid w:val="00C61F00"/>
    <w:rsid w:val="00C62765"/>
    <w:rsid w:val="00C6705E"/>
    <w:rsid w:val="00C70F4D"/>
    <w:rsid w:val="00C729A3"/>
    <w:rsid w:val="00C73CE6"/>
    <w:rsid w:val="00C950A7"/>
    <w:rsid w:val="00C978E5"/>
    <w:rsid w:val="00CA7C10"/>
    <w:rsid w:val="00CB0527"/>
    <w:rsid w:val="00CB0BD1"/>
    <w:rsid w:val="00CB2292"/>
    <w:rsid w:val="00CB2557"/>
    <w:rsid w:val="00CB2617"/>
    <w:rsid w:val="00CB2D33"/>
    <w:rsid w:val="00CB3215"/>
    <w:rsid w:val="00CC389B"/>
    <w:rsid w:val="00CC6A85"/>
    <w:rsid w:val="00CD7F7E"/>
    <w:rsid w:val="00CE0CD9"/>
    <w:rsid w:val="00CE5ADE"/>
    <w:rsid w:val="00CE6311"/>
    <w:rsid w:val="00CE73E6"/>
    <w:rsid w:val="00CF1630"/>
    <w:rsid w:val="00CF2A16"/>
    <w:rsid w:val="00D01489"/>
    <w:rsid w:val="00D04C20"/>
    <w:rsid w:val="00D0536D"/>
    <w:rsid w:val="00D10B6C"/>
    <w:rsid w:val="00D1635E"/>
    <w:rsid w:val="00D22D97"/>
    <w:rsid w:val="00D2333A"/>
    <w:rsid w:val="00D24E98"/>
    <w:rsid w:val="00D35462"/>
    <w:rsid w:val="00D3624A"/>
    <w:rsid w:val="00D4681A"/>
    <w:rsid w:val="00D50075"/>
    <w:rsid w:val="00D50AFC"/>
    <w:rsid w:val="00D5156A"/>
    <w:rsid w:val="00D515D8"/>
    <w:rsid w:val="00D51CB8"/>
    <w:rsid w:val="00D52E2C"/>
    <w:rsid w:val="00D539B4"/>
    <w:rsid w:val="00D6023F"/>
    <w:rsid w:val="00D65A47"/>
    <w:rsid w:val="00D669BF"/>
    <w:rsid w:val="00D710A5"/>
    <w:rsid w:val="00D721A8"/>
    <w:rsid w:val="00D73EFE"/>
    <w:rsid w:val="00D83FAF"/>
    <w:rsid w:val="00D87AC9"/>
    <w:rsid w:val="00D91F66"/>
    <w:rsid w:val="00D93745"/>
    <w:rsid w:val="00D969CF"/>
    <w:rsid w:val="00DA169C"/>
    <w:rsid w:val="00DA755C"/>
    <w:rsid w:val="00DB35CB"/>
    <w:rsid w:val="00DB37F7"/>
    <w:rsid w:val="00DB4E8A"/>
    <w:rsid w:val="00DB7B0F"/>
    <w:rsid w:val="00DC0516"/>
    <w:rsid w:val="00DC79F6"/>
    <w:rsid w:val="00DD1742"/>
    <w:rsid w:val="00DD5824"/>
    <w:rsid w:val="00DF3127"/>
    <w:rsid w:val="00E03B8B"/>
    <w:rsid w:val="00E05A2A"/>
    <w:rsid w:val="00E161EA"/>
    <w:rsid w:val="00E21754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3CF"/>
    <w:rsid w:val="00E53620"/>
    <w:rsid w:val="00E56E9E"/>
    <w:rsid w:val="00E57C6F"/>
    <w:rsid w:val="00E714B3"/>
    <w:rsid w:val="00E714E6"/>
    <w:rsid w:val="00E71C62"/>
    <w:rsid w:val="00E72F40"/>
    <w:rsid w:val="00E760D8"/>
    <w:rsid w:val="00E82D34"/>
    <w:rsid w:val="00E83E67"/>
    <w:rsid w:val="00E956A6"/>
    <w:rsid w:val="00EA08A9"/>
    <w:rsid w:val="00EA29A2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0B66"/>
    <w:rsid w:val="00EE307D"/>
    <w:rsid w:val="00EE441B"/>
    <w:rsid w:val="00EE5A85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470B"/>
    <w:rsid w:val="00F1484F"/>
    <w:rsid w:val="00F21C7F"/>
    <w:rsid w:val="00F27158"/>
    <w:rsid w:val="00F27883"/>
    <w:rsid w:val="00F346D8"/>
    <w:rsid w:val="00F3711B"/>
    <w:rsid w:val="00F37C34"/>
    <w:rsid w:val="00F37DA3"/>
    <w:rsid w:val="00F42971"/>
    <w:rsid w:val="00F52144"/>
    <w:rsid w:val="00F5796F"/>
    <w:rsid w:val="00F57B0C"/>
    <w:rsid w:val="00F60817"/>
    <w:rsid w:val="00F627F7"/>
    <w:rsid w:val="00F63911"/>
    <w:rsid w:val="00F639D3"/>
    <w:rsid w:val="00F662DF"/>
    <w:rsid w:val="00F71273"/>
    <w:rsid w:val="00F769B5"/>
    <w:rsid w:val="00F76D2A"/>
    <w:rsid w:val="00F826D8"/>
    <w:rsid w:val="00F83A94"/>
    <w:rsid w:val="00F95762"/>
    <w:rsid w:val="00F961E0"/>
    <w:rsid w:val="00F96466"/>
    <w:rsid w:val="00FA2D54"/>
    <w:rsid w:val="00FA2E3E"/>
    <w:rsid w:val="00FA4831"/>
    <w:rsid w:val="00FA5B41"/>
    <w:rsid w:val="00FB097B"/>
    <w:rsid w:val="00FB0F24"/>
    <w:rsid w:val="00FB262B"/>
    <w:rsid w:val="00FB607B"/>
    <w:rsid w:val="00FB6CD3"/>
    <w:rsid w:val="00FB7265"/>
    <w:rsid w:val="00FC34C1"/>
    <w:rsid w:val="00FC7781"/>
    <w:rsid w:val="00FD1E62"/>
    <w:rsid w:val="00FD7E60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98A86F"/>
  <w15:docId w15:val="{1FB2051A-F5FD-495A-BD63-FA3242E7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4F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US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BodyText">
    <w:name w:val="Body Text"/>
    <w:basedOn w:val="Normal"/>
    <w:link w:val="BodyTextChar"/>
    <w:uiPriority w:val="99"/>
    <w:unhideWhenUsed/>
    <w:rsid w:val="005E4F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E4FD7"/>
    <w:rPr>
      <w:sz w:val="22"/>
      <w:szCs w:val="22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5E4FD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5E4FD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/>
    </w:rPr>
  </w:style>
  <w:style w:type="paragraph" w:styleId="List">
    <w:name w:val="List"/>
    <w:basedOn w:val="Normal"/>
    <w:uiPriority w:val="99"/>
    <w:unhideWhenUsed/>
    <w:rsid w:val="005E4FD7"/>
    <w:pPr>
      <w:ind w:left="283" w:hanging="283"/>
      <w:contextualSpacing/>
    </w:pPr>
  </w:style>
  <w:style w:type="paragraph" w:styleId="ListBullet2">
    <w:name w:val="List Bullet 2"/>
    <w:basedOn w:val="Normal"/>
    <w:uiPriority w:val="99"/>
    <w:unhideWhenUsed/>
    <w:rsid w:val="005E4FD7"/>
    <w:pPr>
      <w:numPr>
        <w:numId w:val="16"/>
      </w:numPr>
      <w:contextualSpacing/>
    </w:pPr>
  </w:style>
  <w:style w:type="paragraph" w:customStyle="1" w:styleId="Cc-Liste">
    <w:name w:val="Cc-Liste"/>
    <w:basedOn w:val="Normal"/>
    <w:rsid w:val="005E4FD7"/>
  </w:style>
  <w:style w:type="paragraph" w:styleId="Title">
    <w:name w:val="Title"/>
    <w:basedOn w:val="Normal"/>
    <w:next w:val="Normal"/>
    <w:link w:val="TitleChar"/>
    <w:uiPriority w:val="10"/>
    <w:qFormat/>
    <w:rsid w:val="005E4F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F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F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F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1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4/10/07/understanding-product-service-provision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e/documentation/verfahren-fuer-produktion-und-dienstleistungserbring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0294D-8BF3-4E7B-A712-7A9F3EDA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Produktion und Dienstleistungserbringung</vt:lpstr>
      <vt:lpstr>Verfahren für Produktion und Dienstleistungserbringung</vt:lpstr>
      <vt:lpstr>Verfahren für Produktion und Dienstleistungserbringung</vt:lpstr>
      <vt:lpstr>Procedure for Production and Service Provision Premium</vt:lpstr>
    </vt:vector>
  </TitlesOfParts>
  <Company>Advisera Expert Solutions Ltd</Company>
  <LinksUpToDate>false</LinksUpToDate>
  <CharactersWithSpaces>4480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Produktion und Dienstleistungserbringung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14</cp:revision>
  <dcterms:created xsi:type="dcterms:W3CDTF">2016-03-14T13:45:00Z</dcterms:created>
  <dcterms:modified xsi:type="dcterms:W3CDTF">2017-10-17T20:37:00Z</dcterms:modified>
</cp:coreProperties>
</file>