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22FBE" w14:textId="77777777" w:rsidR="00CE6770" w:rsidRDefault="00CE6770" w:rsidP="00CE6770">
      <w:pPr>
        <w:rPr>
          <w:b/>
          <w:sz w:val="28"/>
        </w:rPr>
      </w:pPr>
      <w:r w:rsidRPr="002961EF">
        <w:rPr>
          <w:b/>
          <w:sz w:val="28"/>
        </w:rPr>
        <w:t>A</w:t>
      </w:r>
      <w:r w:rsidR="00FF7728" w:rsidRPr="002961EF">
        <w:rPr>
          <w:b/>
          <w:sz w:val="28"/>
        </w:rPr>
        <w:t>nhang</w:t>
      </w:r>
      <w:r w:rsidRPr="002961EF">
        <w:rPr>
          <w:b/>
          <w:sz w:val="28"/>
        </w:rPr>
        <w:t xml:space="preserve"> </w:t>
      </w:r>
      <w:r w:rsidR="003A7DCA" w:rsidRPr="002961EF">
        <w:rPr>
          <w:b/>
          <w:sz w:val="28"/>
        </w:rPr>
        <w:t>1</w:t>
      </w:r>
      <w:r w:rsidR="006F2B20" w:rsidRPr="002961EF">
        <w:rPr>
          <w:b/>
          <w:sz w:val="28"/>
        </w:rPr>
        <w:t xml:space="preserve"> </w:t>
      </w:r>
      <w:r w:rsidR="00807E31" w:rsidRPr="002961EF">
        <w:rPr>
          <w:b/>
          <w:sz w:val="28"/>
        </w:rPr>
        <w:t>–</w:t>
      </w:r>
      <w:r w:rsidR="006F2B20" w:rsidRPr="002961EF">
        <w:rPr>
          <w:b/>
          <w:sz w:val="28"/>
        </w:rPr>
        <w:t xml:space="preserve"> </w:t>
      </w:r>
      <w:r w:rsidR="00440DF1" w:rsidRPr="00440DF1">
        <w:rPr>
          <w:b/>
          <w:sz w:val="28"/>
        </w:rPr>
        <w:t>Aufzeichnung umweltbezogener Nichtkonformitäten</w:t>
      </w:r>
    </w:p>
    <w:p w14:paraId="640BB87B" w14:textId="5CE0B1E7" w:rsidR="00583E9C" w:rsidRPr="00440DF1" w:rsidRDefault="00583E9C" w:rsidP="00583E9C">
      <w:pPr>
        <w:jc w:val="center"/>
        <w:rPr>
          <w:b/>
          <w:sz w:val="36"/>
          <w:szCs w:val="28"/>
        </w:rPr>
      </w:pPr>
      <w:r w:rsidRPr="002D2725">
        <w:rPr>
          <w:rFonts w:asciiTheme="minorHAnsi" w:eastAsiaTheme="minorEastAsia" w:hAnsiTheme="minorHAnsi"/>
        </w:rPr>
        <w:t>** KOSTENLOSE VORSCHAU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8"/>
        <w:gridCol w:w="721"/>
        <w:gridCol w:w="1275"/>
        <w:gridCol w:w="2036"/>
        <w:gridCol w:w="2608"/>
      </w:tblGrid>
      <w:tr w:rsidR="002C372C" w:rsidRPr="002961EF" w14:paraId="1B59DE00" w14:textId="77777777" w:rsidTr="00830882">
        <w:tc>
          <w:tcPr>
            <w:tcW w:w="9288" w:type="dxa"/>
            <w:gridSpan w:val="5"/>
            <w:shd w:val="clear" w:color="auto" w:fill="BFBFBF" w:themeFill="background1" w:themeFillShade="BF"/>
          </w:tcPr>
          <w:p w14:paraId="7E4E427E" w14:textId="77777777" w:rsidR="002C372C" w:rsidRPr="002961EF" w:rsidRDefault="00FF7728" w:rsidP="00FF7728">
            <w:pPr>
              <w:spacing w:after="0"/>
              <w:rPr>
                <w:b/>
              </w:rPr>
            </w:pPr>
            <w:r w:rsidRPr="002961EF">
              <w:rPr>
                <w:b/>
              </w:rPr>
              <w:t>Identifik</w:t>
            </w:r>
            <w:r w:rsidR="009F2BF0" w:rsidRPr="002961EF">
              <w:rPr>
                <w:b/>
              </w:rPr>
              <w:t xml:space="preserve">ation </w:t>
            </w:r>
            <w:r w:rsidRPr="002961EF">
              <w:rPr>
                <w:b/>
              </w:rPr>
              <w:t>der Umwelt-Nichtkonformität</w:t>
            </w:r>
          </w:p>
        </w:tc>
      </w:tr>
      <w:tr w:rsidR="006F2B20" w:rsidRPr="002961EF" w14:paraId="4F7120BD" w14:textId="77777777" w:rsidTr="007F75AB">
        <w:trPr>
          <w:trHeight w:val="465"/>
        </w:trPr>
        <w:tc>
          <w:tcPr>
            <w:tcW w:w="2648" w:type="dxa"/>
            <w:tcBorders>
              <w:bottom w:val="nil"/>
            </w:tcBorders>
            <w:shd w:val="clear" w:color="auto" w:fill="BFBFBF" w:themeFill="background1" w:themeFillShade="BF"/>
          </w:tcPr>
          <w:p w14:paraId="61A67426" w14:textId="3BADDE38" w:rsidR="006F2B20" w:rsidRPr="002961EF" w:rsidRDefault="00583E9C" w:rsidP="00FF7728">
            <w:pPr>
              <w:spacing w:after="0"/>
            </w:pPr>
            <w:r>
              <w:t>...</w:t>
            </w:r>
          </w:p>
        </w:tc>
        <w:tc>
          <w:tcPr>
            <w:tcW w:w="6640" w:type="dxa"/>
            <w:gridSpan w:val="4"/>
          </w:tcPr>
          <w:p w14:paraId="49C2C0F4" w14:textId="77777777" w:rsidR="006F2B20" w:rsidRPr="002961EF" w:rsidRDefault="006F2B20" w:rsidP="000E2189">
            <w:pPr>
              <w:spacing w:after="0"/>
            </w:pPr>
          </w:p>
        </w:tc>
      </w:tr>
      <w:tr w:rsidR="002C372C" w:rsidRPr="002961EF" w14:paraId="67336DA4" w14:textId="77777777" w:rsidTr="006F2B20">
        <w:tc>
          <w:tcPr>
            <w:tcW w:w="6680" w:type="dxa"/>
            <w:gridSpan w:val="4"/>
            <w:tcBorders>
              <w:bottom w:val="nil"/>
            </w:tcBorders>
            <w:shd w:val="clear" w:color="auto" w:fill="BFBFBF" w:themeFill="background1" w:themeFillShade="BF"/>
          </w:tcPr>
          <w:p w14:paraId="4201D32B" w14:textId="77777777" w:rsidR="002C372C" w:rsidRPr="002961EF" w:rsidRDefault="002961EF" w:rsidP="00FF7728">
            <w:pPr>
              <w:spacing w:after="0"/>
            </w:pPr>
            <w:r w:rsidRPr="002961EF">
              <w:t xml:space="preserve">Name der Person, welche die Nichtkonformität bemerkte: </w:t>
            </w:r>
          </w:p>
        </w:tc>
        <w:tc>
          <w:tcPr>
            <w:tcW w:w="2608" w:type="dxa"/>
            <w:tcBorders>
              <w:bottom w:val="nil"/>
            </w:tcBorders>
            <w:shd w:val="clear" w:color="auto" w:fill="BFBFBF" w:themeFill="background1" w:themeFillShade="BF"/>
          </w:tcPr>
          <w:p w14:paraId="5B0EF0A9" w14:textId="77777777" w:rsidR="002C372C" w:rsidRPr="002961EF" w:rsidRDefault="00546529" w:rsidP="000E2189">
            <w:pPr>
              <w:spacing w:after="0"/>
            </w:pPr>
            <w:r w:rsidRPr="002961EF">
              <w:t>Datum</w:t>
            </w:r>
            <w:r w:rsidR="002C372C" w:rsidRPr="002961EF">
              <w:t>:</w:t>
            </w:r>
          </w:p>
        </w:tc>
      </w:tr>
      <w:tr w:rsidR="002C372C" w:rsidRPr="002961EF" w14:paraId="75C18A2D" w14:textId="77777777" w:rsidTr="00830882">
        <w:tc>
          <w:tcPr>
            <w:tcW w:w="6680" w:type="dxa"/>
            <w:gridSpan w:val="4"/>
            <w:tcBorders>
              <w:top w:val="nil"/>
              <w:bottom w:val="single" w:sz="4" w:space="0" w:color="000000"/>
            </w:tcBorders>
          </w:tcPr>
          <w:p w14:paraId="3B021C26" w14:textId="77777777" w:rsidR="002C372C" w:rsidRPr="002961EF" w:rsidRDefault="002C372C" w:rsidP="002C372C">
            <w:pPr>
              <w:spacing w:after="0"/>
            </w:pPr>
          </w:p>
        </w:tc>
        <w:tc>
          <w:tcPr>
            <w:tcW w:w="2608" w:type="dxa"/>
            <w:tcBorders>
              <w:top w:val="nil"/>
              <w:bottom w:val="single" w:sz="4" w:space="0" w:color="000000"/>
            </w:tcBorders>
          </w:tcPr>
          <w:p w14:paraId="5AFEA30A" w14:textId="77777777" w:rsidR="002C372C" w:rsidRPr="002961EF" w:rsidRDefault="002C372C" w:rsidP="000E2189">
            <w:pPr>
              <w:spacing w:after="0"/>
            </w:pPr>
          </w:p>
        </w:tc>
      </w:tr>
      <w:tr w:rsidR="002C372C" w:rsidRPr="002961EF" w14:paraId="2AA49237" w14:textId="77777777" w:rsidTr="006F2B20">
        <w:tc>
          <w:tcPr>
            <w:tcW w:w="9288" w:type="dxa"/>
            <w:gridSpan w:val="5"/>
            <w:tcBorders>
              <w:bottom w:val="nil"/>
            </w:tcBorders>
            <w:shd w:val="clear" w:color="auto" w:fill="BFBFBF" w:themeFill="background1" w:themeFillShade="BF"/>
          </w:tcPr>
          <w:p w14:paraId="1CDECE7F" w14:textId="62125920" w:rsidR="002C372C" w:rsidRPr="002961EF" w:rsidRDefault="00583E9C" w:rsidP="000E2189">
            <w:pPr>
              <w:spacing w:after="0"/>
            </w:pPr>
            <w:r>
              <w:t>...</w:t>
            </w:r>
          </w:p>
        </w:tc>
      </w:tr>
      <w:tr w:rsidR="006F2B20" w:rsidRPr="002961EF" w14:paraId="77E21944" w14:textId="77777777" w:rsidTr="00566D25">
        <w:trPr>
          <w:trHeight w:val="618"/>
        </w:trPr>
        <w:tc>
          <w:tcPr>
            <w:tcW w:w="9288" w:type="dxa"/>
            <w:gridSpan w:val="5"/>
            <w:tcBorders>
              <w:top w:val="nil"/>
            </w:tcBorders>
          </w:tcPr>
          <w:p w14:paraId="068A04AD" w14:textId="77777777" w:rsidR="006F2B20" w:rsidRPr="002961EF" w:rsidRDefault="006F2B20" w:rsidP="000E2189">
            <w:pPr>
              <w:spacing w:after="0"/>
            </w:pPr>
          </w:p>
        </w:tc>
      </w:tr>
      <w:tr w:rsidR="00830882" w:rsidRPr="002961EF" w14:paraId="4B8E269A" w14:textId="77777777" w:rsidTr="006F2B20">
        <w:tc>
          <w:tcPr>
            <w:tcW w:w="2648" w:type="dxa"/>
            <w:shd w:val="clear" w:color="auto" w:fill="BFBFBF" w:themeFill="background1" w:themeFillShade="BF"/>
          </w:tcPr>
          <w:p w14:paraId="37F03D4A" w14:textId="53601929" w:rsidR="00830882" w:rsidRPr="002961EF" w:rsidRDefault="00583E9C" w:rsidP="000E2189">
            <w:pPr>
              <w:spacing w:after="0"/>
            </w:pPr>
            <w:r>
              <w:t>...</w:t>
            </w:r>
          </w:p>
        </w:tc>
        <w:tc>
          <w:tcPr>
            <w:tcW w:w="6640" w:type="dxa"/>
            <w:gridSpan w:val="4"/>
          </w:tcPr>
          <w:p w14:paraId="166C15D4" w14:textId="77777777" w:rsidR="00830882" w:rsidRPr="002961EF" w:rsidRDefault="00830882" w:rsidP="00C31B68">
            <w:pPr>
              <w:spacing w:after="0"/>
            </w:pPr>
          </w:p>
        </w:tc>
      </w:tr>
      <w:tr w:rsidR="00830882" w:rsidRPr="002961EF" w14:paraId="6E5CF9AB" w14:textId="77777777" w:rsidTr="00830882">
        <w:tc>
          <w:tcPr>
            <w:tcW w:w="9288" w:type="dxa"/>
            <w:gridSpan w:val="5"/>
            <w:shd w:val="clear" w:color="auto" w:fill="BFBFBF" w:themeFill="background1" w:themeFillShade="BF"/>
          </w:tcPr>
          <w:p w14:paraId="276BD1D1" w14:textId="53DAC15F" w:rsidR="00830882" w:rsidRPr="002961EF" w:rsidRDefault="00583E9C" w:rsidP="00546529">
            <w:pPr>
              <w:spacing w:after="0"/>
              <w:rPr>
                <w:b/>
              </w:rPr>
            </w:pPr>
            <w:r>
              <w:rPr>
                <w:b/>
              </w:rPr>
              <w:t>...</w:t>
            </w:r>
          </w:p>
        </w:tc>
      </w:tr>
      <w:tr w:rsidR="00CD599F" w:rsidRPr="002961EF" w14:paraId="7A30B339" w14:textId="77777777" w:rsidTr="00CD599F">
        <w:trPr>
          <w:trHeight w:val="361"/>
        </w:trPr>
        <w:tc>
          <w:tcPr>
            <w:tcW w:w="4644" w:type="dxa"/>
            <w:gridSpan w:val="3"/>
            <w:shd w:val="clear" w:color="auto" w:fill="BFBFBF" w:themeFill="background1" w:themeFillShade="BF"/>
          </w:tcPr>
          <w:p w14:paraId="7FE2FE8B" w14:textId="77777777" w:rsidR="00CD599F" w:rsidRPr="002961EF" w:rsidRDefault="00546529" w:rsidP="00CD599F">
            <w:pPr>
              <w:spacing w:after="0"/>
            </w:pPr>
            <w:commentRangeStart w:id="0"/>
            <w:r w:rsidRPr="002961EF">
              <w:t>Beschreibung der Korrektur</w:t>
            </w:r>
            <w:r w:rsidR="00CD599F" w:rsidRPr="002961EF">
              <w:t>:</w:t>
            </w:r>
            <w:commentRangeEnd w:id="0"/>
            <w:r w:rsidR="00110EC0" w:rsidRPr="002961EF">
              <w:rPr>
                <w:rStyle w:val="CommentReference"/>
                <w:lang w:val="de-DE"/>
              </w:rPr>
              <w:commentReference w:id="0"/>
            </w:r>
          </w:p>
        </w:tc>
        <w:tc>
          <w:tcPr>
            <w:tcW w:w="4644" w:type="dxa"/>
            <w:gridSpan w:val="2"/>
            <w:shd w:val="clear" w:color="auto" w:fill="BFBFBF" w:themeFill="background1" w:themeFillShade="BF"/>
          </w:tcPr>
          <w:p w14:paraId="424C0A37" w14:textId="0D985D42" w:rsidR="00CD599F" w:rsidRPr="002961EF" w:rsidRDefault="00583E9C" w:rsidP="00546529">
            <w:pPr>
              <w:spacing w:after="0"/>
            </w:pPr>
            <w:r>
              <w:t>...</w:t>
            </w:r>
          </w:p>
        </w:tc>
      </w:tr>
      <w:tr w:rsidR="00CD599F" w:rsidRPr="002961EF" w14:paraId="282D1A9A" w14:textId="77777777" w:rsidTr="00176708">
        <w:trPr>
          <w:trHeight w:val="615"/>
        </w:trPr>
        <w:tc>
          <w:tcPr>
            <w:tcW w:w="4644" w:type="dxa"/>
            <w:gridSpan w:val="3"/>
          </w:tcPr>
          <w:p w14:paraId="39588A58" w14:textId="77777777" w:rsidR="00CD599F" w:rsidRPr="002961EF" w:rsidRDefault="00CD599F" w:rsidP="000E2189">
            <w:pPr>
              <w:spacing w:after="0"/>
            </w:pPr>
          </w:p>
        </w:tc>
        <w:tc>
          <w:tcPr>
            <w:tcW w:w="4644" w:type="dxa"/>
            <w:gridSpan w:val="2"/>
          </w:tcPr>
          <w:p w14:paraId="14C01688" w14:textId="77777777" w:rsidR="00CD599F" w:rsidRPr="002961EF" w:rsidRDefault="00CD599F" w:rsidP="00830882">
            <w:pPr>
              <w:spacing w:after="0"/>
            </w:pPr>
          </w:p>
        </w:tc>
      </w:tr>
      <w:tr w:rsidR="00482AEB" w:rsidRPr="002961EF" w14:paraId="51C96EE6" w14:textId="77777777" w:rsidTr="00CD599F">
        <w:tc>
          <w:tcPr>
            <w:tcW w:w="3369" w:type="dxa"/>
            <w:gridSpan w:val="2"/>
            <w:shd w:val="clear" w:color="auto" w:fill="BFBFBF" w:themeFill="background1" w:themeFillShade="BF"/>
          </w:tcPr>
          <w:p w14:paraId="65624C73" w14:textId="0769B66D" w:rsidR="00482AEB" w:rsidRPr="002961EF" w:rsidRDefault="00583E9C" w:rsidP="001356E5">
            <w:pPr>
              <w:spacing w:after="0"/>
              <w:rPr>
                <w:noProof/>
                <w:lang w:eastAsia="sr-Latn-CS"/>
              </w:rPr>
            </w:pPr>
            <w:r>
              <w:rPr>
                <w:noProof/>
                <w:lang w:eastAsia="sr-Latn-CS"/>
              </w:rPr>
              <w:t>...</w:t>
            </w:r>
          </w:p>
        </w:tc>
        <w:tc>
          <w:tcPr>
            <w:tcW w:w="5919" w:type="dxa"/>
            <w:gridSpan w:val="3"/>
          </w:tcPr>
          <w:p w14:paraId="071BD510" w14:textId="77777777" w:rsidR="00482AEB" w:rsidRPr="002961EF" w:rsidRDefault="00482AEB" w:rsidP="000E2189">
            <w:pPr>
              <w:spacing w:after="0"/>
              <w:rPr>
                <w:noProof/>
                <w:lang w:eastAsia="sr-Latn-CS"/>
              </w:rPr>
            </w:pPr>
          </w:p>
        </w:tc>
      </w:tr>
      <w:tr w:rsidR="00CD599F" w:rsidRPr="002961EF" w14:paraId="2454D03A" w14:textId="77777777" w:rsidTr="00CD599F">
        <w:tc>
          <w:tcPr>
            <w:tcW w:w="3369" w:type="dxa"/>
            <w:gridSpan w:val="2"/>
            <w:shd w:val="clear" w:color="auto" w:fill="BFBFBF" w:themeFill="background1" w:themeFillShade="BF"/>
          </w:tcPr>
          <w:p w14:paraId="37B04E37" w14:textId="77777777" w:rsidR="00CD599F" w:rsidRPr="002961EF" w:rsidRDefault="001356E5" w:rsidP="001356E5">
            <w:pPr>
              <w:spacing w:after="0"/>
              <w:rPr>
                <w:noProof/>
                <w:lang w:eastAsia="sr-Latn-CS"/>
              </w:rPr>
            </w:pPr>
            <w:r w:rsidRPr="002961EF">
              <w:rPr>
                <w:noProof/>
                <w:lang w:eastAsia="sr-Latn-CS"/>
              </w:rPr>
              <w:t xml:space="preserve">Begründung, warum keine Korrekturmaßnahme initiiert wurde: </w:t>
            </w:r>
          </w:p>
        </w:tc>
        <w:tc>
          <w:tcPr>
            <w:tcW w:w="5919" w:type="dxa"/>
            <w:gridSpan w:val="3"/>
          </w:tcPr>
          <w:p w14:paraId="01B55399" w14:textId="77777777" w:rsidR="00CD599F" w:rsidRPr="002961EF" w:rsidRDefault="00CD599F" w:rsidP="000E2189">
            <w:pPr>
              <w:spacing w:after="0"/>
              <w:rPr>
                <w:noProof/>
                <w:lang w:eastAsia="sr-Latn-CS"/>
              </w:rPr>
            </w:pPr>
          </w:p>
        </w:tc>
      </w:tr>
    </w:tbl>
    <w:p w14:paraId="64C50B06" w14:textId="77777777" w:rsidR="000E2189" w:rsidRPr="002961EF" w:rsidRDefault="000E2189" w:rsidP="000E2189">
      <w:pPr>
        <w:spacing w:after="0"/>
      </w:pPr>
    </w:p>
    <w:p w14:paraId="05945B37" w14:textId="77777777" w:rsidR="006F3F45" w:rsidRDefault="006F3F45" w:rsidP="000E2189">
      <w:pPr>
        <w:spacing w:after="0"/>
      </w:pPr>
    </w:p>
    <w:p w14:paraId="28B2159C" w14:textId="77777777" w:rsidR="00583E9C" w:rsidRDefault="00583E9C" w:rsidP="000E2189">
      <w:pPr>
        <w:spacing w:after="0"/>
      </w:pPr>
    </w:p>
    <w:p w14:paraId="55C9FD54" w14:textId="77777777" w:rsidR="00583E9C" w:rsidRDefault="00583E9C" w:rsidP="00583E9C">
      <w:pPr>
        <w:spacing w:after="0"/>
        <w:ind w:left="360"/>
        <w:jc w:val="center"/>
      </w:pPr>
      <w:r>
        <w:t>** ENDE DER KOSTENLOSEN VORSCHAU **</w:t>
      </w:r>
    </w:p>
    <w:p w14:paraId="4108680A" w14:textId="77777777" w:rsidR="00583E9C" w:rsidRDefault="00583E9C" w:rsidP="00583E9C">
      <w:pPr>
        <w:spacing w:after="0"/>
        <w:ind w:left="360"/>
        <w:jc w:val="center"/>
      </w:pPr>
    </w:p>
    <w:p w14:paraId="7A8C3061" w14:textId="77777777" w:rsidR="00583E9C" w:rsidRDefault="00583E9C" w:rsidP="00583E9C">
      <w:pPr>
        <w:ind w:left="36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122184">
          <w:rPr>
            <w:rStyle w:val="Hyperlink"/>
            <w:lang w:val="de-DE"/>
          </w:rPr>
          <w:t>https://advisera.com/14001academy/de/documentation/aufzeichnung-umweltbezogener-nichtkonformitaten/</w:t>
        </w:r>
      </w:hyperlink>
      <w:r>
        <w:t xml:space="preserve"> </w:t>
      </w:r>
    </w:p>
    <w:p w14:paraId="52F3C1BC" w14:textId="77777777" w:rsidR="00583E9C" w:rsidRPr="002961EF" w:rsidRDefault="00583E9C" w:rsidP="000E2189">
      <w:pPr>
        <w:spacing w:after="0"/>
      </w:pPr>
      <w:bookmarkStart w:id="1" w:name="_GoBack"/>
      <w:bookmarkEnd w:id="1"/>
    </w:p>
    <w:p w14:paraId="277C0F98" w14:textId="77777777" w:rsidR="006F3F45" w:rsidRPr="002961EF" w:rsidRDefault="006F3F45" w:rsidP="00EB7391">
      <w:pPr>
        <w:spacing w:after="0"/>
      </w:pPr>
    </w:p>
    <w:sectPr w:rsidR="006F3F45" w:rsidRPr="002961EF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16T10:09:00Z" w:initials="14A">
    <w:p w14:paraId="19E4021D" w14:textId="77777777" w:rsidR="00110EC0" w:rsidRPr="00047A44" w:rsidRDefault="00110EC0">
      <w:pPr>
        <w:pStyle w:val="CommentText"/>
      </w:pPr>
      <w:r w:rsidRPr="002F4CB9">
        <w:rPr>
          <w:rStyle w:val="CommentReference"/>
          <w:lang w:val="de-DE"/>
        </w:rPr>
        <w:annotationRef/>
      </w:r>
      <w:r w:rsidR="002961EF">
        <w:t>Zum Beispiel. Der Lagerraum wurde gereinigt und das beschädigte Fass ersetzt.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E4021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853FC5" w14:textId="77777777" w:rsidR="00F905A0" w:rsidRDefault="00F905A0" w:rsidP="00CE6770">
      <w:pPr>
        <w:spacing w:after="0" w:line="240" w:lineRule="auto"/>
      </w:pPr>
      <w:r>
        <w:separator/>
      </w:r>
    </w:p>
  </w:endnote>
  <w:endnote w:type="continuationSeparator" w:id="0">
    <w:p w14:paraId="165DDCBE" w14:textId="77777777" w:rsidR="00F905A0" w:rsidRDefault="00F905A0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0521D5" w14:paraId="11A4C6C8" w14:textId="77777777" w:rsidTr="00757E33">
      <w:tc>
        <w:tcPr>
          <w:tcW w:w="3652" w:type="dxa"/>
        </w:tcPr>
        <w:p w14:paraId="379CCD9F" w14:textId="77777777" w:rsidR="006D3B29" w:rsidRPr="000521D5" w:rsidRDefault="00CD599F" w:rsidP="000521D5">
          <w:pPr>
            <w:rPr>
              <w:sz w:val="18"/>
              <w:szCs w:val="18"/>
            </w:rPr>
          </w:pPr>
          <w:r w:rsidRPr="000521D5">
            <w:rPr>
              <w:sz w:val="18"/>
              <w:szCs w:val="18"/>
            </w:rPr>
            <w:t>A</w:t>
          </w:r>
          <w:r w:rsidR="000521D5" w:rsidRPr="000521D5">
            <w:rPr>
              <w:sz w:val="18"/>
              <w:szCs w:val="18"/>
            </w:rPr>
            <w:t xml:space="preserve">nhang </w:t>
          </w:r>
          <w:r w:rsidRPr="000521D5">
            <w:rPr>
              <w:sz w:val="18"/>
              <w:szCs w:val="18"/>
            </w:rPr>
            <w:t xml:space="preserve">1 – </w:t>
          </w:r>
          <w:r w:rsidR="00440DF1" w:rsidRPr="00440DF1">
            <w:rPr>
              <w:sz w:val="18"/>
            </w:rPr>
            <w:t>Aufzeichnung umweltbezogener Nichtkonformitäten</w:t>
          </w:r>
        </w:p>
      </w:tc>
      <w:tc>
        <w:tcPr>
          <w:tcW w:w="2126" w:type="dxa"/>
        </w:tcPr>
        <w:p w14:paraId="15892F85" w14:textId="77777777" w:rsidR="006D3B29" w:rsidRPr="000521D5" w:rsidRDefault="000521D5" w:rsidP="000521D5">
          <w:pPr>
            <w:pStyle w:val="Footer"/>
            <w:ind w:right="-108"/>
            <w:jc w:val="center"/>
            <w:rPr>
              <w:sz w:val="18"/>
              <w:szCs w:val="18"/>
            </w:rPr>
          </w:pPr>
          <w:r w:rsidRPr="000521D5">
            <w:rPr>
              <w:sz w:val="18"/>
            </w:rPr>
            <w:t>Ver. [V</w:t>
          </w:r>
          <w:r w:rsidR="006D3B29" w:rsidRPr="000521D5">
            <w:rPr>
              <w:sz w:val="18"/>
            </w:rPr>
            <w:t xml:space="preserve">ersion] </w:t>
          </w:r>
          <w:r w:rsidRPr="000521D5">
            <w:rPr>
              <w:sz w:val="18"/>
            </w:rPr>
            <w:t>vom</w:t>
          </w:r>
          <w:r w:rsidR="006D3B29" w:rsidRPr="000521D5">
            <w:rPr>
              <w:sz w:val="18"/>
            </w:rPr>
            <w:t xml:space="preserve"> [</w:t>
          </w:r>
          <w:r w:rsidRPr="000521D5">
            <w:rPr>
              <w:sz w:val="18"/>
            </w:rPr>
            <w:t>Datum</w:t>
          </w:r>
          <w:r w:rsidR="006D3B29" w:rsidRPr="000521D5">
            <w:rPr>
              <w:sz w:val="18"/>
            </w:rPr>
            <w:t>]</w:t>
          </w:r>
        </w:p>
      </w:tc>
      <w:tc>
        <w:tcPr>
          <w:tcW w:w="3544" w:type="dxa"/>
        </w:tcPr>
        <w:p w14:paraId="4AF0C43A" w14:textId="2C1495C3" w:rsidR="006D3B29" w:rsidRPr="000521D5" w:rsidRDefault="000521D5" w:rsidP="000521D5">
          <w:pPr>
            <w:pStyle w:val="Footer"/>
            <w:jc w:val="right"/>
            <w:rPr>
              <w:b/>
              <w:sz w:val="18"/>
              <w:szCs w:val="18"/>
            </w:rPr>
          </w:pPr>
          <w:r w:rsidRPr="000521D5">
            <w:rPr>
              <w:sz w:val="18"/>
            </w:rPr>
            <w:t>Seite</w:t>
          </w:r>
          <w:r w:rsidR="006D3B29" w:rsidRPr="000521D5">
            <w:rPr>
              <w:sz w:val="18"/>
            </w:rPr>
            <w:t xml:space="preserve"> </w:t>
          </w:r>
          <w:r w:rsidR="00466967" w:rsidRPr="000521D5">
            <w:rPr>
              <w:b/>
              <w:sz w:val="18"/>
            </w:rPr>
            <w:fldChar w:fldCharType="begin"/>
          </w:r>
          <w:r w:rsidR="006D3B29" w:rsidRPr="000521D5">
            <w:rPr>
              <w:b/>
              <w:sz w:val="18"/>
            </w:rPr>
            <w:instrText xml:space="preserve"> PAGE </w:instrText>
          </w:r>
          <w:r w:rsidR="00466967" w:rsidRPr="000521D5">
            <w:rPr>
              <w:b/>
              <w:sz w:val="18"/>
            </w:rPr>
            <w:fldChar w:fldCharType="separate"/>
          </w:r>
          <w:r w:rsidR="00583E9C">
            <w:rPr>
              <w:b/>
              <w:noProof/>
              <w:sz w:val="18"/>
            </w:rPr>
            <w:t>1</w:t>
          </w:r>
          <w:r w:rsidR="00466967" w:rsidRPr="000521D5">
            <w:rPr>
              <w:b/>
              <w:sz w:val="18"/>
            </w:rPr>
            <w:fldChar w:fldCharType="end"/>
          </w:r>
          <w:r w:rsidR="006D3B29" w:rsidRPr="000521D5">
            <w:rPr>
              <w:sz w:val="18"/>
            </w:rPr>
            <w:t xml:space="preserve"> </w:t>
          </w:r>
          <w:r w:rsidRPr="000521D5">
            <w:rPr>
              <w:sz w:val="18"/>
            </w:rPr>
            <w:t>von</w:t>
          </w:r>
          <w:r w:rsidR="006D3B29" w:rsidRPr="000521D5">
            <w:rPr>
              <w:sz w:val="18"/>
            </w:rPr>
            <w:t xml:space="preserve"> </w:t>
          </w:r>
          <w:r w:rsidR="00466967" w:rsidRPr="000521D5">
            <w:rPr>
              <w:b/>
              <w:sz w:val="18"/>
            </w:rPr>
            <w:fldChar w:fldCharType="begin"/>
          </w:r>
          <w:r w:rsidR="006D3B29" w:rsidRPr="000521D5">
            <w:rPr>
              <w:b/>
              <w:sz w:val="18"/>
            </w:rPr>
            <w:instrText xml:space="preserve"> NUMPAGES  </w:instrText>
          </w:r>
          <w:r w:rsidR="00466967" w:rsidRPr="000521D5">
            <w:rPr>
              <w:b/>
              <w:sz w:val="18"/>
            </w:rPr>
            <w:fldChar w:fldCharType="separate"/>
          </w:r>
          <w:r w:rsidR="00583E9C">
            <w:rPr>
              <w:b/>
              <w:noProof/>
              <w:sz w:val="18"/>
            </w:rPr>
            <w:t>1</w:t>
          </w:r>
          <w:r w:rsidR="00466967" w:rsidRPr="000521D5">
            <w:rPr>
              <w:b/>
              <w:sz w:val="18"/>
            </w:rPr>
            <w:fldChar w:fldCharType="end"/>
          </w:r>
        </w:p>
      </w:tc>
    </w:tr>
  </w:tbl>
  <w:p w14:paraId="08D8E557" w14:textId="659CA2F8" w:rsidR="006D3B29" w:rsidRPr="000521D5" w:rsidRDefault="00D61062" w:rsidP="000521D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03980">
      <w:rPr>
        <w:sz w:val="16"/>
      </w:rPr>
      <w:t>©201</w:t>
    </w:r>
    <w:r>
      <w:rPr>
        <w:sz w:val="16"/>
      </w:rPr>
      <w:t>7 Di</w:t>
    </w:r>
    <w:r w:rsidRPr="00B03980">
      <w:rPr>
        <w:sz w:val="16"/>
      </w:rPr>
      <w:t xml:space="preserve">ese Vorlage kann </w:t>
    </w:r>
    <w:r>
      <w:rPr>
        <w:sz w:val="16"/>
      </w:rPr>
      <w:t xml:space="preserve">von Kunden von </w:t>
    </w:r>
    <w:r w:rsidRPr="000B0B09">
      <w:rPr>
        <w:sz w:val="16"/>
      </w:rPr>
      <w:t>Advisera Expert Solutions Ltd</w:t>
    </w:r>
    <w:r w:rsidRPr="00B03980">
      <w:rPr>
        <w:sz w:val="16"/>
      </w:rPr>
      <w:t>. www.</w:t>
    </w:r>
    <w:r>
      <w:rPr>
        <w:sz w:val="16"/>
      </w:rPr>
      <w:t>advisera</w:t>
    </w:r>
    <w:r w:rsidRPr="00B03980">
      <w:rPr>
        <w:sz w:val="16"/>
      </w:rPr>
      <w:t>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1FF68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F7728">
      <w:rPr>
        <w:sz w:val="16"/>
        <w:lang w:val="en-US"/>
      </w:rPr>
      <w:t xml:space="preserve">©2010 This template may be used by clients of EPPS Services Ltd. </w:t>
    </w:r>
    <w:r w:rsidR="001961A3">
      <w:fldChar w:fldCharType="begin"/>
    </w:r>
    <w:r w:rsidR="001961A3" w:rsidRPr="00D61062">
      <w:rPr>
        <w:lang w:val="en-US"/>
        <w:rPrChange w:id="2" w:author="14001Academy" w:date="2017-03-17T22:52:00Z">
          <w:rPr/>
        </w:rPrChange>
      </w:rPr>
      <w:instrText xml:space="preserve"> HYPERLINK "http://www.iso27001standard.com" </w:instrText>
    </w:r>
    <w:r w:rsidR="001961A3">
      <w:fldChar w:fldCharType="separate"/>
    </w:r>
    <w:r>
      <w:rPr>
        <w:rStyle w:val="Hyperlink"/>
        <w:sz w:val="16"/>
      </w:rPr>
      <w:t>www.iso27001standard.com</w:t>
    </w:r>
    <w:r w:rsidR="001961A3">
      <w:rPr>
        <w:rStyle w:val="Hyperlink"/>
        <w:sz w:val="16"/>
      </w:rPr>
      <w:fldChar w:fldCharType="end"/>
    </w:r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79C974" w14:textId="77777777" w:rsidR="00F905A0" w:rsidRDefault="00F905A0" w:rsidP="00CE6770">
      <w:pPr>
        <w:spacing w:after="0" w:line="240" w:lineRule="auto"/>
      </w:pPr>
      <w:r>
        <w:separator/>
      </w:r>
    </w:p>
  </w:footnote>
  <w:footnote w:type="continuationSeparator" w:id="0">
    <w:p w14:paraId="36EAB860" w14:textId="77777777" w:rsidR="00F905A0" w:rsidRDefault="00F905A0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55FA3181" w14:textId="77777777" w:rsidTr="00CE6770">
      <w:tc>
        <w:tcPr>
          <w:tcW w:w="6771" w:type="dxa"/>
        </w:tcPr>
        <w:p w14:paraId="65F5EBE0" w14:textId="77777777" w:rsidR="006D3B29" w:rsidRPr="006571EC" w:rsidRDefault="006D3B29" w:rsidP="000521D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0521D5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2666EF61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7A4A16D3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3A59"/>
    <w:rsid w:val="00040E0E"/>
    <w:rsid w:val="0004212E"/>
    <w:rsid w:val="00047A44"/>
    <w:rsid w:val="000521D5"/>
    <w:rsid w:val="0005546F"/>
    <w:rsid w:val="000A20BD"/>
    <w:rsid w:val="000A67C1"/>
    <w:rsid w:val="000A7661"/>
    <w:rsid w:val="000E2189"/>
    <w:rsid w:val="000F4D6C"/>
    <w:rsid w:val="00110EC0"/>
    <w:rsid w:val="00111FB7"/>
    <w:rsid w:val="00112EB7"/>
    <w:rsid w:val="001320DC"/>
    <w:rsid w:val="001356E5"/>
    <w:rsid w:val="001428BD"/>
    <w:rsid w:val="00162726"/>
    <w:rsid w:val="001961A3"/>
    <w:rsid w:val="001A7047"/>
    <w:rsid w:val="001B12F9"/>
    <w:rsid w:val="002046F5"/>
    <w:rsid w:val="00241F1F"/>
    <w:rsid w:val="002961EF"/>
    <w:rsid w:val="00297C27"/>
    <w:rsid w:val="002A3E46"/>
    <w:rsid w:val="002C372C"/>
    <w:rsid w:val="002F4CB9"/>
    <w:rsid w:val="00355B1D"/>
    <w:rsid w:val="00366F49"/>
    <w:rsid w:val="003740D5"/>
    <w:rsid w:val="003A7DCA"/>
    <w:rsid w:val="003C2AEB"/>
    <w:rsid w:val="003F3F9A"/>
    <w:rsid w:val="00402095"/>
    <w:rsid w:val="00413F1F"/>
    <w:rsid w:val="00431567"/>
    <w:rsid w:val="00431C83"/>
    <w:rsid w:val="00440DF1"/>
    <w:rsid w:val="00463D9B"/>
    <w:rsid w:val="00466967"/>
    <w:rsid w:val="00482AEB"/>
    <w:rsid w:val="00495CBB"/>
    <w:rsid w:val="004B58E3"/>
    <w:rsid w:val="0052006F"/>
    <w:rsid w:val="005204E3"/>
    <w:rsid w:val="00521E09"/>
    <w:rsid w:val="00546529"/>
    <w:rsid w:val="00551FD4"/>
    <w:rsid w:val="005763D5"/>
    <w:rsid w:val="00583E9C"/>
    <w:rsid w:val="005E653C"/>
    <w:rsid w:val="00617A71"/>
    <w:rsid w:val="0062169F"/>
    <w:rsid w:val="006300F1"/>
    <w:rsid w:val="00641C93"/>
    <w:rsid w:val="0065255D"/>
    <w:rsid w:val="006632F2"/>
    <w:rsid w:val="00675C16"/>
    <w:rsid w:val="00687B12"/>
    <w:rsid w:val="00693729"/>
    <w:rsid w:val="006D3B29"/>
    <w:rsid w:val="006E3A33"/>
    <w:rsid w:val="006F2B20"/>
    <w:rsid w:val="006F3F45"/>
    <w:rsid w:val="00757E33"/>
    <w:rsid w:val="007660D0"/>
    <w:rsid w:val="00767EFD"/>
    <w:rsid w:val="00771001"/>
    <w:rsid w:val="00790899"/>
    <w:rsid w:val="007939AC"/>
    <w:rsid w:val="007F67CD"/>
    <w:rsid w:val="00800190"/>
    <w:rsid w:val="00807E31"/>
    <w:rsid w:val="00830882"/>
    <w:rsid w:val="008356DE"/>
    <w:rsid w:val="00851B45"/>
    <w:rsid w:val="00864435"/>
    <w:rsid w:val="00871A42"/>
    <w:rsid w:val="00874AF9"/>
    <w:rsid w:val="0088033A"/>
    <w:rsid w:val="00883471"/>
    <w:rsid w:val="008A56D0"/>
    <w:rsid w:val="008B4E94"/>
    <w:rsid w:val="008D76E6"/>
    <w:rsid w:val="008E0A60"/>
    <w:rsid w:val="008F63C0"/>
    <w:rsid w:val="008F7EDC"/>
    <w:rsid w:val="009271D0"/>
    <w:rsid w:val="00927DFD"/>
    <w:rsid w:val="0093373A"/>
    <w:rsid w:val="009347EE"/>
    <w:rsid w:val="00975EEA"/>
    <w:rsid w:val="009829F1"/>
    <w:rsid w:val="009C6BA0"/>
    <w:rsid w:val="009E1F07"/>
    <w:rsid w:val="009E7A9A"/>
    <w:rsid w:val="009F2BF0"/>
    <w:rsid w:val="00A01EFC"/>
    <w:rsid w:val="00A03315"/>
    <w:rsid w:val="00A134AC"/>
    <w:rsid w:val="00A13EB6"/>
    <w:rsid w:val="00A20E6E"/>
    <w:rsid w:val="00AA6E35"/>
    <w:rsid w:val="00AB5676"/>
    <w:rsid w:val="00AB6EFD"/>
    <w:rsid w:val="00AD23CB"/>
    <w:rsid w:val="00AE0C7D"/>
    <w:rsid w:val="00B0721B"/>
    <w:rsid w:val="00B10EC3"/>
    <w:rsid w:val="00B221F5"/>
    <w:rsid w:val="00BC2BF7"/>
    <w:rsid w:val="00BD0592"/>
    <w:rsid w:val="00C31B68"/>
    <w:rsid w:val="00C547C9"/>
    <w:rsid w:val="00C63036"/>
    <w:rsid w:val="00CA6FCB"/>
    <w:rsid w:val="00CD599F"/>
    <w:rsid w:val="00CD71FA"/>
    <w:rsid w:val="00CE6770"/>
    <w:rsid w:val="00CF560D"/>
    <w:rsid w:val="00D03BC5"/>
    <w:rsid w:val="00D45875"/>
    <w:rsid w:val="00D55D98"/>
    <w:rsid w:val="00D61062"/>
    <w:rsid w:val="00D62559"/>
    <w:rsid w:val="00DD4894"/>
    <w:rsid w:val="00DF0E5C"/>
    <w:rsid w:val="00E01378"/>
    <w:rsid w:val="00E040FF"/>
    <w:rsid w:val="00E5330C"/>
    <w:rsid w:val="00E542A9"/>
    <w:rsid w:val="00E56499"/>
    <w:rsid w:val="00E60C13"/>
    <w:rsid w:val="00EA717A"/>
    <w:rsid w:val="00EB7391"/>
    <w:rsid w:val="00F0751D"/>
    <w:rsid w:val="00F23393"/>
    <w:rsid w:val="00F34081"/>
    <w:rsid w:val="00F37138"/>
    <w:rsid w:val="00F54A07"/>
    <w:rsid w:val="00F80D00"/>
    <w:rsid w:val="00F905A0"/>
    <w:rsid w:val="00FA2B1E"/>
    <w:rsid w:val="00FC6339"/>
    <w:rsid w:val="00FF3CF9"/>
    <w:rsid w:val="00FF7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A3338C"/>
  <w15:docId w15:val="{0F6D47D7-499F-41F2-81BF-BBCE8F2B7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047A44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4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14001academy/de/documentation/aufzeichnung-umweltbezogener-nichtkonformitat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4FF2D-B406-452E-BD4D-A1910D6B7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4" baseType="lpstr">
      <vt:lpstr>Anhang 1 - Aufzeichnung umweltbezogener Nichtkonformitäten</vt:lpstr>
      <vt:lpstr>Anhang 1 - Aufzeichnung umweltbezogener Nichtkonformitäten</vt:lpstr>
      <vt:lpstr>Anhang 1 - Aufzeichnung umweltbezogener Nichtkonformitäten</vt:lpstr>
      <vt:lpstr>Appendix 2 - Internal Audit Report</vt:lpstr>
    </vt:vector>
  </TitlesOfParts>
  <Company>Advisera Expert Solutions Ltd</Company>
  <LinksUpToDate>false</LinksUpToDate>
  <CharactersWithSpaces>655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1 - Aufzeichnung umweltbezogener Nichtkonformitäten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4</cp:revision>
  <dcterms:created xsi:type="dcterms:W3CDTF">2017-03-16T23:37:00Z</dcterms:created>
  <dcterms:modified xsi:type="dcterms:W3CDTF">2017-10-26T15:27:00Z</dcterms:modified>
</cp:coreProperties>
</file>