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FA4A4" w14:textId="5565DC9C" w:rsidR="00BC6ED3" w:rsidRDefault="008949EB" w:rsidP="00967A62">
      <w:pPr>
        <w:rPr>
          <w:b/>
          <w:sz w:val="28"/>
        </w:rPr>
      </w:pPr>
      <w:r w:rsidRPr="00D97862">
        <w:rPr>
          <w:b/>
          <w:sz w:val="28"/>
        </w:rPr>
        <w:t>List</w:t>
      </w:r>
      <w:r w:rsidR="00E57794" w:rsidRPr="00D97862">
        <w:rPr>
          <w:b/>
          <w:sz w:val="28"/>
        </w:rPr>
        <w:t>e</w:t>
      </w:r>
      <w:r w:rsidR="00E71216">
        <w:rPr>
          <w:b/>
          <w:sz w:val="28"/>
        </w:rPr>
        <w:t xml:space="preserve"> interessierter</w:t>
      </w:r>
      <w:r w:rsidR="00381EA4">
        <w:rPr>
          <w:b/>
          <w:sz w:val="28"/>
        </w:rPr>
        <w:t xml:space="preserve"> Parteien, gesetzlicher </w:t>
      </w:r>
      <w:r w:rsidR="00253E1D">
        <w:rPr>
          <w:b/>
          <w:sz w:val="28"/>
        </w:rPr>
        <w:t>und anderer Anforderungen</w:t>
      </w:r>
    </w:p>
    <w:p w14:paraId="4D93658A" w14:textId="7B7D18C0" w:rsidR="004D2FF3" w:rsidRPr="004D2FF3" w:rsidRDefault="004D2FF3" w:rsidP="004D2FF3">
      <w:pPr>
        <w:jc w:val="center"/>
        <w:rPr>
          <w:rFonts w:eastAsia="Times New Roman"/>
        </w:rPr>
      </w:pPr>
      <w:r w:rsidRPr="004D2FF3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0"/>
        <w:gridCol w:w="1628"/>
        <w:gridCol w:w="1800"/>
        <w:gridCol w:w="1530"/>
        <w:gridCol w:w="1710"/>
        <w:gridCol w:w="1170"/>
      </w:tblGrid>
      <w:tr w:rsidR="00381EA4" w:rsidRPr="00D97862" w14:paraId="51420109" w14:textId="77777777" w:rsidTr="00E71216">
        <w:tc>
          <w:tcPr>
            <w:tcW w:w="1450" w:type="dxa"/>
            <w:shd w:val="clear" w:color="auto" w:fill="BFBFBF" w:themeFill="background1" w:themeFillShade="BF"/>
          </w:tcPr>
          <w:p w14:paraId="2C4C1666" w14:textId="5B01FA83" w:rsidR="00644947" w:rsidRPr="00D97862" w:rsidRDefault="00E71216" w:rsidP="00E71216">
            <w:r>
              <w:t>Interessierte</w:t>
            </w:r>
            <w:r w:rsidR="00381EA4">
              <w:t xml:space="preserve"> Partei</w:t>
            </w:r>
            <w:r w:rsidR="00E57794" w:rsidRPr="00D97862">
              <w:t xml:space="preserve"> </w:t>
            </w:r>
          </w:p>
        </w:tc>
        <w:tc>
          <w:tcPr>
            <w:tcW w:w="1628" w:type="dxa"/>
            <w:shd w:val="clear" w:color="auto" w:fill="BFBFBF" w:themeFill="background1" w:themeFillShade="BF"/>
          </w:tcPr>
          <w:p w14:paraId="7E041354" w14:textId="7FE13295" w:rsidR="00644947" w:rsidRPr="00D97862" w:rsidRDefault="004D2FF3" w:rsidP="00E71216">
            <w:r>
              <w:t>...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7D667A45" w14:textId="03B4C06C" w:rsidR="00644947" w:rsidRPr="00381EA4" w:rsidRDefault="00381EA4" w:rsidP="008949EB">
            <w:r w:rsidRPr="00635FAF">
              <w:t xml:space="preserve">Dokument, das die Anforderung vorschreibt/ </w:t>
            </w:r>
            <w:r>
              <w:t>Einhaltungs</w:t>
            </w:r>
            <w:r w:rsidR="00E71216">
              <w:t>-</w:t>
            </w:r>
            <w:r>
              <w:t>verpflichtung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5F6D938A" w14:textId="1CEAEBD5" w:rsidR="00644947" w:rsidRPr="00381EA4" w:rsidRDefault="004D2FF3" w:rsidP="00381EA4">
            <w:r>
              <w:t>...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09C1F352" w14:textId="0C9B91F5" w:rsidR="00644947" w:rsidRPr="00D97862" w:rsidRDefault="004D2FF3" w:rsidP="008949EB">
            <w:r>
              <w:t>...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70A050A0" w14:textId="43A7D578" w:rsidR="00644947" w:rsidRPr="00D97862" w:rsidRDefault="00381EA4" w:rsidP="008949EB">
            <w:r>
              <w:t>Frist zur Einhaltung der Anfor</w:t>
            </w:r>
            <w:r w:rsidR="00E71216">
              <w:t>-</w:t>
            </w:r>
            <w:r>
              <w:t>derung</w:t>
            </w:r>
          </w:p>
        </w:tc>
      </w:tr>
      <w:tr w:rsidR="00381EA4" w:rsidRPr="00D97862" w14:paraId="30499EBA" w14:textId="77777777" w:rsidTr="00E71216">
        <w:tc>
          <w:tcPr>
            <w:tcW w:w="1450" w:type="dxa"/>
          </w:tcPr>
          <w:p w14:paraId="6C2E9A4C" w14:textId="77777777" w:rsidR="00644947" w:rsidRPr="00D97862" w:rsidRDefault="00381EA4" w:rsidP="008949EB">
            <w:commentRangeStart w:id="0"/>
            <w:r>
              <w:t>Örtliche Gemein-schaft</w:t>
            </w:r>
          </w:p>
        </w:tc>
        <w:tc>
          <w:tcPr>
            <w:tcW w:w="1628" w:type="dxa"/>
          </w:tcPr>
          <w:p w14:paraId="52E24241" w14:textId="5D11E336" w:rsidR="00644947" w:rsidRPr="00D97862" w:rsidRDefault="004D2FF3" w:rsidP="008949EB">
            <w:r>
              <w:t>...</w:t>
            </w:r>
          </w:p>
        </w:tc>
        <w:tc>
          <w:tcPr>
            <w:tcW w:w="1800" w:type="dxa"/>
          </w:tcPr>
          <w:p w14:paraId="4D14A023" w14:textId="77777777" w:rsidR="00644947" w:rsidRPr="00A358E5" w:rsidRDefault="00A358E5" w:rsidP="00A358E5">
            <w:r w:rsidRPr="00635FAF">
              <w:t xml:space="preserve">Anzeige des Vertreters der örtlichen Gemeinschaft </w:t>
            </w:r>
          </w:p>
        </w:tc>
        <w:tc>
          <w:tcPr>
            <w:tcW w:w="1530" w:type="dxa"/>
          </w:tcPr>
          <w:p w14:paraId="2B504777" w14:textId="6B93FA2B" w:rsidR="00644947" w:rsidRPr="00D97862" w:rsidRDefault="004D2FF3" w:rsidP="008949EB">
            <w:r>
              <w:t>...</w:t>
            </w:r>
          </w:p>
        </w:tc>
        <w:tc>
          <w:tcPr>
            <w:tcW w:w="1710" w:type="dxa"/>
            <w:shd w:val="clear" w:color="auto" w:fill="auto"/>
          </w:tcPr>
          <w:p w14:paraId="41D27786" w14:textId="2B652ACE" w:rsidR="00644947" w:rsidRPr="00D97862" w:rsidRDefault="004D2FF3" w:rsidP="008949EB">
            <w:r>
              <w:t>...</w:t>
            </w:r>
          </w:p>
        </w:tc>
        <w:tc>
          <w:tcPr>
            <w:tcW w:w="1170" w:type="dxa"/>
            <w:shd w:val="clear" w:color="auto" w:fill="auto"/>
          </w:tcPr>
          <w:p w14:paraId="42401A9C" w14:textId="77777777" w:rsidR="00644947" w:rsidRPr="00D97862" w:rsidRDefault="00381EA4" w:rsidP="008949EB">
            <w:r>
              <w:t>sofort</w:t>
            </w:r>
            <w:commentRangeEnd w:id="0"/>
            <w:r w:rsidR="00302123">
              <w:rPr>
                <w:rStyle w:val="CommentReference"/>
              </w:rPr>
              <w:commentReference w:id="0"/>
            </w:r>
          </w:p>
        </w:tc>
      </w:tr>
      <w:tr w:rsidR="00381EA4" w:rsidRPr="00D97862" w14:paraId="5573774D" w14:textId="77777777" w:rsidTr="00E71216">
        <w:tc>
          <w:tcPr>
            <w:tcW w:w="1450" w:type="dxa"/>
          </w:tcPr>
          <w:p w14:paraId="135B0710" w14:textId="77777777" w:rsidR="00644947" w:rsidRPr="00D97862" w:rsidRDefault="00644947" w:rsidP="008949EB"/>
        </w:tc>
        <w:tc>
          <w:tcPr>
            <w:tcW w:w="1628" w:type="dxa"/>
          </w:tcPr>
          <w:p w14:paraId="262A9AD9" w14:textId="77777777" w:rsidR="00644947" w:rsidRPr="00D97862" w:rsidRDefault="00644947" w:rsidP="008949EB"/>
        </w:tc>
        <w:tc>
          <w:tcPr>
            <w:tcW w:w="1800" w:type="dxa"/>
          </w:tcPr>
          <w:p w14:paraId="4B834CD9" w14:textId="77777777" w:rsidR="00644947" w:rsidRPr="00D97862" w:rsidRDefault="00644947" w:rsidP="008949EB"/>
        </w:tc>
        <w:tc>
          <w:tcPr>
            <w:tcW w:w="1530" w:type="dxa"/>
          </w:tcPr>
          <w:p w14:paraId="07280EC1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26CAC780" w14:textId="77777777" w:rsidR="00644947" w:rsidRPr="00D97862" w:rsidRDefault="00644947" w:rsidP="008949EB"/>
        </w:tc>
        <w:tc>
          <w:tcPr>
            <w:tcW w:w="1170" w:type="dxa"/>
            <w:shd w:val="clear" w:color="auto" w:fill="auto"/>
          </w:tcPr>
          <w:p w14:paraId="4C54349E" w14:textId="77777777" w:rsidR="00644947" w:rsidRPr="00D97862" w:rsidRDefault="00644947" w:rsidP="008949EB"/>
        </w:tc>
      </w:tr>
      <w:tr w:rsidR="00381EA4" w:rsidRPr="00D97862" w14:paraId="12DB8D08" w14:textId="77777777" w:rsidTr="00E71216">
        <w:tc>
          <w:tcPr>
            <w:tcW w:w="1450" w:type="dxa"/>
          </w:tcPr>
          <w:p w14:paraId="49B4A003" w14:textId="77777777" w:rsidR="00644947" w:rsidRPr="00D97862" w:rsidRDefault="00644947" w:rsidP="008949EB"/>
        </w:tc>
        <w:tc>
          <w:tcPr>
            <w:tcW w:w="1628" w:type="dxa"/>
          </w:tcPr>
          <w:p w14:paraId="316B612B" w14:textId="77777777" w:rsidR="00644947" w:rsidRPr="00D97862" w:rsidRDefault="00644947" w:rsidP="008949EB"/>
        </w:tc>
        <w:tc>
          <w:tcPr>
            <w:tcW w:w="1800" w:type="dxa"/>
          </w:tcPr>
          <w:p w14:paraId="7F7B6C6F" w14:textId="77777777" w:rsidR="00644947" w:rsidRPr="00D97862" w:rsidRDefault="00644947" w:rsidP="008949EB"/>
        </w:tc>
        <w:tc>
          <w:tcPr>
            <w:tcW w:w="1530" w:type="dxa"/>
          </w:tcPr>
          <w:p w14:paraId="3CFBD8E8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24BD1C6B" w14:textId="77777777" w:rsidR="00644947" w:rsidRPr="00D97862" w:rsidRDefault="00644947" w:rsidP="008949EB"/>
        </w:tc>
        <w:tc>
          <w:tcPr>
            <w:tcW w:w="1170" w:type="dxa"/>
            <w:shd w:val="clear" w:color="auto" w:fill="auto"/>
          </w:tcPr>
          <w:p w14:paraId="05F7EA13" w14:textId="77777777" w:rsidR="00644947" w:rsidRPr="00D97862" w:rsidRDefault="00644947" w:rsidP="008949EB"/>
        </w:tc>
      </w:tr>
      <w:tr w:rsidR="00381EA4" w:rsidRPr="00D97862" w14:paraId="1948A1C0" w14:textId="77777777" w:rsidTr="00E71216">
        <w:tc>
          <w:tcPr>
            <w:tcW w:w="1450" w:type="dxa"/>
          </w:tcPr>
          <w:p w14:paraId="0BBE333E" w14:textId="77777777" w:rsidR="00644947" w:rsidRPr="00D97862" w:rsidRDefault="00644947" w:rsidP="008949EB"/>
        </w:tc>
        <w:tc>
          <w:tcPr>
            <w:tcW w:w="1628" w:type="dxa"/>
          </w:tcPr>
          <w:p w14:paraId="1AC08201" w14:textId="77777777" w:rsidR="00644947" w:rsidRPr="00D97862" w:rsidRDefault="00644947" w:rsidP="008949EB"/>
        </w:tc>
        <w:tc>
          <w:tcPr>
            <w:tcW w:w="1800" w:type="dxa"/>
          </w:tcPr>
          <w:p w14:paraId="664827D8" w14:textId="77777777" w:rsidR="00644947" w:rsidRPr="00D97862" w:rsidRDefault="00644947" w:rsidP="008949EB"/>
        </w:tc>
        <w:tc>
          <w:tcPr>
            <w:tcW w:w="1530" w:type="dxa"/>
          </w:tcPr>
          <w:p w14:paraId="792D6E3E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5EEB4C7D" w14:textId="77777777" w:rsidR="00644947" w:rsidRPr="00D97862" w:rsidRDefault="00644947" w:rsidP="008949EB"/>
        </w:tc>
        <w:tc>
          <w:tcPr>
            <w:tcW w:w="1170" w:type="dxa"/>
            <w:shd w:val="clear" w:color="auto" w:fill="auto"/>
          </w:tcPr>
          <w:p w14:paraId="03E23CF1" w14:textId="77777777" w:rsidR="00644947" w:rsidRPr="00D97862" w:rsidRDefault="00644947" w:rsidP="008949EB"/>
        </w:tc>
      </w:tr>
      <w:tr w:rsidR="00381EA4" w:rsidRPr="00D97862" w14:paraId="70B5C622" w14:textId="77777777" w:rsidTr="00E71216">
        <w:tc>
          <w:tcPr>
            <w:tcW w:w="1450" w:type="dxa"/>
          </w:tcPr>
          <w:p w14:paraId="1271FF12" w14:textId="77777777" w:rsidR="00644947" w:rsidRPr="00D97862" w:rsidRDefault="00644947" w:rsidP="008949EB"/>
        </w:tc>
        <w:tc>
          <w:tcPr>
            <w:tcW w:w="1628" w:type="dxa"/>
          </w:tcPr>
          <w:p w14:paraId="3A53117B" w14:textId="77777777" w:rsidR="00644947" w:rsidRPr="00D97862" w:rsidRDefault="00644947" w:rsidP="008949EB"/>
        </w:tc>
        <w:tc>
          <w:tcPr>
            <w:tcW w:w="1800" w:type="dxa"/>
          </w:tcPr>
          <w:p w14:paraId="1FD28183" w14:textId="77777777" w:rsidR="00644947" w:rsidRPr="00D97862" w:rsidRDefault="00644947" w:rsidP="008949EB"/>
        </w:tc>
        <w:tc>
          <w:tcPr>
            <w:tcW w:w="1530" w:type="dxa"/>
          </w:tcPr>
          <w:p w14:paraId="69BF52A8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6BD2EF97" w14:textId="77777777" w:rsidR="00644947" w:rsidRPr="00D97862" w:rsidRDefault="00644947" w:rsidP="008949EB"/>
        </w:tc>
        <w:tc>
          <w:tcPr>
            <w:tcW w:w="1170" w:type="dxa"/>
            <w:shd w:val="clear" w:color="auto" w:fill="auto"/>
          </w:tcPr>
          <w:p w14:paraId="163E57AA" w14:textId="77777777" w:rsidR="00644947" w:rsidRPr="00D97862" w:rsidRDefault="00644947" w:rsidP="008949EB"/>
        </w:tc>
      </w:tr>
      <w:tr w:rsidR="00381EA4" w:rsidRPr="00D97862" w14:paraId="46B9BA4B" w14:textId="77777777" w:rsidTr="00E71216">
        <w:tc>
          <w:tcPr>
            <w:tcW w:w="1450" w:type="dxa"/>
          </w:tcPr>
          <w:p w14:paraId="087EFB18" w14:textId="77777777" w:rsidR="00644947" w:rsidRPr="00D97862" w:rsidRDefault="00644947" w:rsidP="008949EB"/>
        </w:tc>
        <w:tc>
          <w:tcPr>
            <w:tcW w:w="1628" w:type="dxa"/>
          </w:tcPr>
          <w:p w14:paraId="0A737B33" w14:textId="77777777" w:rsidR="00644947" w:rsidRPr="00D97862" w:rsidRDefault="00644947" w:rsidP="008949EB"/>
        </w:tc>
        <w:tc>
          <w:tcPr>
            <w:tcW w:w="1800" w:type="dxa"/>
          </w:tcPr>
          <w:p w14:paraId="0B49FED7" w14:textId="77777777" w:rsidR="00644947" w:rsidRPr="00D97862" w:rsidRDefault="00644947" w:rsidP="008949EB"/>
        </w:tc>
        <w:tc>
          <w:tcPr>
            <w:tcW w:w="1530" w:type="dxa"/>
          </w:tcPr>
          <w:p w14:paraId="30C23122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24E3B394" w14:textId="77777777" w:rsidR="00644947" w:rsidRPr="00D97862" w:rsidRDefault="00644947" w:rsidP="008949EB"/>
        </w:tc>
        <w:tc>
          <w:tcPr>
            <w:tcW w:w="1170" w:type="dxa"/>
            <w:shd w:val="clear" w:color="auto" w:fill="auto"/>
          </w:tcPr>
          <w:p w14:paraId="4E6D0084" w14:textId="77777777" w:rsidR="00644947" w:rsidRPr="00D97862" w:rsidRDefault="00644947" w:rsidP="008949EB"/>
        </w:tc>
      </w:tr>
    </w:tbl>
    <w:p w14:paraId="5E2CB020" w14:textId="77777777" w:rsidR="00BA3255" w:rsidRPr="00D97862" w:rsidRDefault="00BA3255" w:rsidP="00BA3255">
      <w:pPr>
        <w:spacing w:after="0"/>
      </w:pPr>
    </w:p>
    <w:p w14:paraId="736DB681" w14:textId="77777777" w:rsidR="0019537D" w:rsidRPr="00D97862" w:rsidRDefault="0019537D" w:rsidP="00BA3255">
      <w:pPr>
        <w:spacing w:after="0"/>
      </w:pPr>
    </w:p>
    <w:p w14:paraId="1DADCA28" w14:textId="77777777" w:rsidR="004D2FF3" w:rsidRDefault="004D2FF3" w:rsidP="004D2FF3">
      <w:pPr>
        <w:spacing w:after="0"/>
        <w:ind w:left="360"/>
        <w:jc w:val="center"/>
      </w:pPr>
      <w:r>
        <w:t>** ENDE DER KOSTENLOSEN VORSCHAU **</w:t>
      </w:r>
    </w:p>
    <w:p w14:paraId="2F3130EE" w14:textId="77777777" w:rsidR="004D2FF3" w:rsidRDefault="004D2FF3" w:rsidP="004D2FF3">
      <w:pPr>
        <w:spacing w:after="0"/>
        <w:ind w:left="360"/>
        <w:jc w:val="center"/>
      </w:pPr>
    </w:p>
    <w:p w14:paraId="0D2EF07B" w14:textId="77777777" w:rsidR="004D2FF3" w:rsidRDefault="004D2FF3" w:rsidP="004D2FF3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26F9F">
          <w:rPr>
            <w:rStyle w:val="Hyperlink"/>
            <w:lang w:val="de-DE"/>
          </w:rPr>
          <w:t>https://advisera.com/14001academy/de/documentation/liste-beteiligter-parteien-gesetzlicher-und-anderer-anforderungen/</w:t>
        </w:r>
      </w:hyperlink>
      <w:r>
        <w:t xml:space="preserve"> </w:t>
      </w:r>
    </w:p>
    <w:p w14:paraId="032A2C5B" w14:textId="0B8161CC" w:rsidR="00BC6ED3" w:rsidRPr="00D97862" w:rsidRDefault="00BC6ED3" w:rsidP="007731F8">
      <w:pPr>
        <w:spacing w:after="0"/>
      </w:pPr>
      <w:bookmarkStart w:id="1" w:name="_GoBack"/>
      <w:bookmarkEnd w:id="1"/>
    </w:p>
    <w:sectPr w:rsidR="00BC6ED3" w:rsidRPr="00D97862" w:rsidSect="00381EA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1T13:15:00Z" w:initials="14A">
    <w:p w14:paraId="74DF467E" w14:textId="566B71A2" w:rsidR="00302123" w:rsidRDefault="00302123">
      <w:pPr>
        <w:pStyle w:val="CommentText"/>
      </w:pPr>
      <w:r>
        <w:rPr>
          <w:rStyle w:val="CommentReference"/>
        </w:rPr>
        <w:annotationRef/>
      </w:r>
      <w:r>
        <w:t>Dies ist ein Beispiel.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DF46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7164C" w14:textId="77777777" w:rsidR="00325EC5" w:rsidRDefault="00325EC5" w:rsidP="00BC6ED3">
      <w:pPr>
        <w:spacing w:after="0" w:line="240" w:lineRule="auto"/>
      </w:pPr>
      <w:r>
        <w:separator/>
      </w:r>
    </w:p>
  </w:endnote>
  <w:endnote w:type="continuationSeparator" w:id="0">
    <w:p w14:paraId="55423A2D" w14:textId="77777777" w:rsidR="00325EC5" w:rsidRDefault="00325EC5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718"/>
      <w:gridCol w:w="4716"/>
      <w:gridCol w:w="1854"/>
    </w:tblGrid>
    <w:tr w:rsidR="005665DF" w:rsidRPr="00EC1040" w14:paraId="2639EE0F" w14:textId="77777777" w:rsidTr="00E71216">
      <w:tc>
        <w:tcPr>
          <w:tcW w:w="2718" w:type="dxa"/>
        </w:tcPr>
        <w:p w14:paraId="394DBF32" w14:textId="73294B58" w:rsidR="005665DF" w:rsidRPr="002F1D36" w:rsidRDefault="005665DF" w:rsidP="00E71216">
          <w:pPr>
            <w:pStyle w:val="Footer"/>
            <w:rPr>
              <w:sz w:val="18"/>
            </w:rPr>
          </w:pPr>
          <w:r w:rsidRPr="002F1D36">
            <w:rPr>
              <w:sz w:val="18"/>
            </w:rPr>
            <w:t>List</w:t>
          </w:r>
          <w:r w:rsidR="002F1D36" w:rsidRPr="002F1D36">
            <w:rPr>
              <w:sz w:val="18"/>
            </w:rPr>
            <w:t>e</w:t>
          </w:r>
          <w:r w:rsidR="00E71216">
            <w:rPr>
              <w:sz w:val="18"/>
            </w:rPr>
            <w:t xml:space="preserve"> interessierter</w:t>
          </w:r>
          <w:r w:rsidR="000B025E">
            <w:rPr>
              <w:sz w:val="18"/>
            </w:rPr>
            <w:t xml:space="preserve"> Parteien, gesetzlicher </w:t>
          </w:r>
          <w:r w:rsidR="002F1D36" w:rsidRPr="002F1D36">
            <w:rPr>
              <w:sz w:val="18"/>
            </w:rPr>
            <w:t xml:space="preserve">und anderer Anforderungen </w:t>
          </w:r>
        </w:p>
      </w:tc>
      <w:tc>
        <w:tcPr>
          <w:tcW w:w="4716" w:type="dxa"/>
        </w:tcPr>
        <w:p w14:paraId="76ACB12F" w14:textId="77777777" w:rsidR="005665DF" w:rsidRPr="00EC1040" w:rsidRDefault="002F1D36" w:rsidP="002F1D3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5665DF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665DF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665DF" w:rsidRPr="00EC1040">
            <w:rPr>
              <w:sz w:val="18"/>
            </w:rPr>
            <w:t>]</w:t>
          </w:r>
        </w:p>
      </w:tc>
      <w:tc>
        <w:tcPr>
          <w:tcW w:w="1854" w:type="dxa"/>
        </w:tcPr>
        <w:p w14:paraId="5A1657FA" w14:textId="37BAFF79" w:rsidR="005665DF" w:rsidRPr="00EC1040" w:rsidRDefault="002F1D36" w:rsidP="002F1D3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PAGE </w:instrText>
          </w:r>
          <w:r w:rsidR="0065505F" w:rsidRPr="00EC1040">
            <w:rPr>
              <w:b/>
              <w:sz w:val="18"/>
            </w:rPr>
            <w:fldChar w:fldCharType="separate"/>
          </w:r>
          <w:r w:rsidR="004D2FF3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  <w:r w:rsidR="005665DF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NUMPAGES  </w:instrText>
          </w:r>
          <w:r w:rsidR="0065505F" w:rsidRPr="00EC1040">
            <w:rPr>
              <w:b/>
              <w:sz w:val="18"/>
            </w:rPr>
            <w:fldChar w:fldCharType="separate"/>
          </w:r>
          <w:r w:rsidR="004D2FF3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</w:p>
      </w:tc>
    </w:tr>
  </w:tbl>
  <w:p w14:paraId="176E7FEE" w14:textId="5C339D88" w:rsidR="002F1D36" w:rsidRPr="00683E25" w:rsidRDefault="002F1D36" w:rsidP="002F1D3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>©201</w:t>
    </w:r>
    <w:r w:rsidR="00FB07C8">
      <w:rPr>
        <w:sz w:val="16"/>
      </w:rPr>
      <w:t>7</w:t>
    </w:r>
    <w:r w:rsidRPr="00683E25">
      <w:rPr>
        <w:sz w:val="16"/>
      </w:rPr>
      <w:t xml:space="preserve"> Diese Vorlage kann von Kunden von </w:t>
    </w:r>
    <w:r w:rsidR="00256486" w:rsidRPr="00256486">
      <w:rPr>
        <w:sz w:val="16"/>
      </w:rPr>
      <w:t>Advisera Expert Solutions Ltd</w:t>
    </w:r>
    <w:r w:rsidR="00256486" w:rsidRPr="00683E25">
      <w:rPr>
        <w:sz w:val="16"/>
      </w:rPr>
      <w:t xml:space="preserve"> </w:t>
    </w:r>
    <w:r w:rsidRPr="00683E25">
      <w:rPr>
        <w:sz w:val="16"/>
      </w:rPr>
      <w:t>www.</w:t>
    </w:r>
    <w:r w:rsidR="000B025E">
      <w:rPr>
        <w:sz w:val="16"/>
      </w:rPr>
      <w:t>advisera.com</w:t>
    </w:r>
    <w:r w:rsidRPr="00683E25">
      <w:rPr>
        <w:sz w:val="16"/>
      </w:rPr>
      <w:t xml:space="preserve"> gemäß der Lizenzvereinbarung verwendet werden. </w:t>
    </w:r>
  </w:p>
  <w:p w14:paraId="052E9612" w14:textId="77777777" w:rsidR="005665DF" w:rsidRPr="002F1D36" w:rsidRDefault="005665DF" w:rsidP="002F1D36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99E7B" w14:textId="77777777" w:rsidR="00D97862" w:rsidRPr="00683E25" w:rsidRDefault="00D97862" w:rsidP="00D9786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6CB19977" w14:textId="77777777" w:rsidR="005665DF" w:rsidRPr="00D97862" w:rsidRDefault="005665DF" w:rsidP="00D97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E87A4" w14:textId="77777777" w:rsidR="00325EC5" w:rsidRDefault="00325EC5" w:rsidP="00BC6ED3">
      <w:pPr>
        <w:spacing w:after="0" w:line="240" w:lineRule="auto"/>
      </w:pPr>
      <w:r>
        <w:separator/>
      </w:r>
    </w:p>
  </w:footnote>
  <w:footnote w:type="continuationSeparator" w:id="0">
    <w:p w14:paraId="385E9A07" w14:textId="77777777" w:rsidR="00325EC5" w:rsidRDefault="00325EC5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46"/>
      <w:gridCol w:w="2442"/>
    </w:tblGrid>
    <w:tr w:rsidR="005665DF" w:rsidRPr="006571EC" w14:paraId="59671320" w14:textId="77777777" w:rsidTr="00967A62">
      <w:trPr>
        <w:trHeight w:val="321"/>
      </w:trPr>
      <w:tc>
        <w:tcPr>
          <w:tcW w:w="10299" w:type="dxa"/>
        </w:tcPr>
        <w:p w14:paraId="241F82F1" w14:textId="77777777" w:rsidR="005665DF" w:rsidRPr="00F6751A" w:rsidRDefault="005665DF" w:rsidP="002F1D3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F1D3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67EF10DE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255A3D7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6C45"/>
    <w:rsid w:val="00087E8B"/>
    <w:rsid w:val="000A275D"/>
    <w:rsid w:val="000A4E5D"/>
    <w:rsid w:val="000B025E"/>
    <w:rsid w:val="00150807"/>
    <w:rsid w:val="001775EB"/>
    <w:rsid w:val="00186C91"/>
    <w:rsid w:val="00187E47"/>
    <w:rsid w:val="0019537D"/>
    <w:rsid w:val="001A6112"/>
    <w:rsid w:val="001C5DF6"/>
    <w:rsid w:val="001E53FF"/>
    <w:rsid w:val="001E7B3B"/>
    <w:rsid w:val="00212FB7"/>
    <w:rsid w:val="00232074"/>
    <w:rsid w:val="00253E1D"/>
    <w:rsid w:val="00256486"/>
    <w:rsid w:val="002645BC"/>
    <w:rsid w:val="002657A2"/>
    <w:rsid w:val="002A106E"/>
    <w:rsid w:val="002D0DCB"/>
    <w:rsid w:val="002F1D36"/>
    <w:rsid w:val="002F5D73"/>
    <w:rsid w:val="00302123"/>
    <w:rsid w:val="00321279"/>
    <w:rsid w:val="00325EC5"/>
    <w:rsid w:val="00381EA4"/>
    <w:rsid w:val="003B0BC3"/>
    <w:rsid w:val="003E61CE"/>
    <w:rsid w:val="0040705C"/>
    <w:rsid w:val="004266EA"/>
    <w:rsid w:val="0049669E"/>
    <w:rsid w:val="004D2FF3"/>
    <w:rsid w:val="0054321F"/>
    <w:rsid w:val="00565341"/>
    <w:rsid w:val="005665DF"/>
    <w:rsid w:val="005710BB"/>
    <w:rsid w:val="005D100D"/>
    <w:rsid w:val="005F12C4"/>
    <w:rsid w:val="005F6167"/>
    <w:rsid w:val="006352AD"/>
    <w:rsid w:val="00635FAF"/>
    <w:rsid w:val="00640F35"/>
    <w:rsid w:val="00644947"/>
    <w:rsid w:val="0065505F"/>
    <w:rsid w:val="00686059"/>
    <w:rsid w:val="00691F57"/>
    <w:rsid w:val="006C3D90"/>
    <w:rsid w:val="006D0872"/>
    <w:rsid w:val="007162F0"/>
    <w:rsid w:val="00725241"/>
    <w:rsid w:val="007364D0"/>
    <w:rsid w:val="00747A0B"/>
    <w:rsid w:val="007705D5"/>
    <w:rsid w:val="007731F8"/>
    <w:rsid w:val="00791C91"/>
    <w:rsid w:val="0079401C"/>
    <w:rsid w:val="007955CD"/>
    <w:rsid w:val="007955DD"/>
    <w:rsid w:val="007D0505"/>
    <w:rsid w:val="0081662D"/>
    <w:rsid w:val="008512C9"/>
    <w:rsid w:val="008949EB"/>
    <w:rsid w:val="0089533C"/>
    <w:rsid w:val="0089698B"/>
    <w:rsid w:val="008C60E9"/>
    <w:rsid w:val="008D4091"/>
    <w:rsid w:val="008E6903"/>
    <w:rsid w:val="009231CD"/>
    <w:rsid w:val="00923B66"/>
    <w:rsid w:val="00927DFD"/>
    <w:rsid w:val="009345E5"/>
    <w:rsid w:val="00967A62"/>
    <w:rsid w:val="00985E8A"/>
    <w:rsid w:val="00A3068F"/>
    <w:rsid w:val="00A354CD"/>
    <w:rsid w:val="00A358E5"/>
    <w:rsid w:val="00A35B04"/>
    <w:rsid w:val="00A432AA"/>
    <w:rsid w:val="00A811C6"/>
    <w:rsid w:val="00AA2676"/>
    <w:rsid w:val="00AD308A"/>
    <w:rsid w:val="00B00F4B"/>
    <w:rsid w:val="00B10A34"/>
    <w:rsid w:val="00B36D4D"/>
    <w:rsid w:val="00B640EE"/>
    <w:rsid w:val="00BA3255"/>
    <w:rsid w:val="00BC6ED3"/>
    <w:rsid w:val="00C219F1"/>
    <w:rsid w:val="00C478DE"/>
    <w:rsid w:val="00C52722"/>
    <w:rsid w:val="00C7779B"/>
    <w:rsid w:val="00C944C7"/>
    <w:rsid w:val="00CB17E8"/>
    <w:rsid w:val="00CB5C08"/>
    <w:rsid w:val="00D149B5"/>
    <w:rsid w:val="00D14F65"/>
    <w:rsid w:val="00D33CC8"/>
    <w:rsid w:val="00D74CC1"/>
    <w:rsid w:val="00D8340E"/>
    <w:rsid w:val="00D97862"/>
    <w:rsid w:val="00DD0182"/>
    <w:rsid w:val="00E05571"/>
    <w:rsid w:val="00E2293C"/>
    <w:rsid w:val="00E34F4A"/>
    <w:rsid w:val="00E5340C"/>
    <w:rsid w:val="00E54336"/>
    <w:rsid w:val="00E57794"/>
    <w:rsid w:val="00E71216"/>
    <w:rsid w:val="00EB2252"/>
    <w:rsid w:val="00EC1040"/>
    <w:rsid w:val="00EC38EC"/>
    <w:rsid w:val="00EE397F"/>
    <w:rsid w:val="00EF3B38"/>
    <w:rsid w:val="00F36FA2"/>
    <w:rsid w:val="00F41533"/>
    <w:rsid w:val="00FA2D40"/>
    <w:rsid w:val="00FA2EF4"/>
    <w:rsid w:val="00FB07C8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8972C"/>
  <w15:docId w15:val="{000902B2-DBA3-42C2-871A-F4ABF2FF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6352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liste-beteiligter-parteien-gesetzlicher-und-ander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310F-54E7-424D-B352-894706CF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Liste beteiligter Parteien, gesetzlicher  und anderer Anforderungen</vt:lpstr>
      <vt:lpstr>Liste beteiligter Parteien, gesetzlicher  und anderer Anforderungen</vt:lpstr>
      <vt:lpstr>Liste beteiligter Parteien, gesetzlicher  und anderer Anforderungen</vt:lpstr>
      <vt:lpstr>Appendix 2 - Recovery Priorities for Activities</vt:lpstr>
    </vt:vector>
  </TitlesOfParts>
  <Company>Advisera Expert Solutions Ltd</Company>
  <LinksUpToDate>false</LinksUpToDate>
  <CharactersWithSpaces>732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interessierter Parteien, gesetzlicher  und anderer Anforderungen</dc:title>
  <dc:creator>14001Academy</dc:creator>
  <dc:description>©2017 Diese Vorlage kann von Kunden von Advisera Expert Solutions Ltd www.advisera.com gemäß der Lizenzvereinbarung verwendet werden.</dc:description>
  <cp:lastModifiedBy>14001Academy</cp:lastModifiedBy>
  <cp:revision>5</cp:revision>
  <dcterms:created xsi:type="dcterms:W3CDTF">2017-03-14T01:16:00Z</dcterms:created>
  <dcterms:modified xsi:type="dcterms:W3CDTF">2017-10-22T15:02:00Z</dcterms:modified>
</cp:coreProperties>
</file>