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7FC0D" w14:textId="0061E6AB" w:rsidR="00AE035F" w:rsidRPr="007A52DE" w:rsidRDefault="007A52DE" w:rsidP="007A52DE">
      <w:pPr>
        <w:jc w:val="center"/>
        <w:rPr>
          <w:rFonts w:eastAsia="Times New Roman"/>
        </w:rPr>
      </w:pPr>
      <w:r w:rsidRPr="007A52DE">
        <w:rPr>
          <w:rFonts w:asciiTheme="minorHAnsi" w:eastAsiaTheme="minorEastAsia" w:hAnsiTheme="minorHAnsi"/>
        </w:rPr>
        <w:t>** KOSTENLOSE VORSCHAU **</w:t>
      </w:r>
    </w:p>
    <w:p w14:paraId="72ED4E38" w14:textId="77777777" w:rsidR="00AE035F" w:rsidRPr="003A0D96" w:rsidRDefault="00AE035F"/>
    <w:p w14:paraId="14DEAFD6" w14:textId="77777777" w:rsidR="00AE035F" w:rsidRPr="003A0D96" w:rsidRDefault="00AE035F"/>
    <w:p w14:paraId="3E0C5106" w14:textId="77777777" w:rsidR="00AE035F" w:rsidRPr="003A0D96" w:rsidRDefault="00AE035F"/>
    <w:p w14:paraId="798D3A6D" w14:textId="77777777" w:rsidR="00AE035F" w:rsidRPr="003A0D96" w:rsidRDefault="00AE035F"/>
    <w:p w14:paraId="3A077357" w14:textId="77777777" w:rsidR="00AE035F" w:rsidRPr="003A0D96" w:rsidRDefault="00AE035F" w:rsidP="00AE035F">
      <w:pPr>
        <w:jc w:val="center"/>
      </w:pPr>
      <w:commentRangeStart w:id="0"/>
      <w:r w:rsidRPr="003A0D96">
        <w:t>[</w:t>
      </w:r>
      <w:r w:rsidR="00995C09" w:rsidRPr="003A0D96">
        <w:t>Organisations-Logo</w:t>
      </w:r>
      <w:r w:rsidRPr="003A0D96">
        <w:t>]</w:t>
      </w:r>
      <w:commentRangeEnd w:id="0"/>
      <w:r w:rsidR="003421A2" w:rsidRPr="003A0D96">
        <w:rPr>
          <w:rStyle w:val="CommentReference"/>
          <w:lang w:val="de-DE"/>
        </w:rPr>
        <w:commentReference w:id="0"/>
      </w:r>
    </w:p>
    <w:p w14:paraId="4AE0A14E" w14:textId="77777777" w:rsidR="00AE035F" w:rsidRPr="003A0D96" w:rsidRDefault="00AE035F" w:rsidP="00AE035F">
      <w:pPr>
        <w:jc w:val="center"/>
      </w:pPr>
      <w:r w:rsidRPr="003A0D96">
        <w:t>[</w:t>
      </w:r>
      <w:r w:rsidR="00995C09" w:rsidRPr="003A0D96">
        <w:t>Organisations-Name</w:t>
      </w:r>
      <w:r w:rsidRPr="003A0D96">
        <w:t>]</w:t>
      </w:r>
    </w:p>
    <w:p w14:paraId="2698F8DE" w14:textId="77777777" w:rsidR="00AE035F" w:rsidRPr="003A0D96" w:rsidRDefault="00AE035F" w:rsidP="00AE035F">
      <w:pPr>
        <w:jc w:val="center"/>
      </w:pPr>
    </w:p>
    <w:p w14:paraId="559013B8" w14:textId="77777777" w:rsidR="00AE035F" w:rsidRPr="003A0D96" w:rsidRDefault="00AE035F" w:rsidP="00AE035F">
      <w:pPr>
        <w:jc w:val="center"/>
      </w:pPr>
    </w:p>
    <w:p w14:paraId="13516718" w14:textId="77777777" w:rsidR="00AE035F" w:rsidRPr="003A0D96" w:rsidRDefault="00C15774" w:rsidP="00AE035F">
      <w:pPr>
        <w:jc w:val="center"/>
        <w:rPr>
          <w:b/>
          <w:sz w:val="32"/>
          <w:szCs w:val="32"/>
        </w:rPr>
      </w:pPr>
      <w:commentRangeStart w:id="1"/>
      <w:r w:rsidRPr="003A0D96">
        <w:rPr>
          <w:b/>
          <w:sz w:val="32"/>
        </w:rPr>
        <w:t>VERFAHREN FÜR INTERNE AUDITS</w:t>
      </w:r>
      <w:commentRangeEnd w:id="1"/>
      <w:r w:rsidR="00740A16" w:rsidRPr="003A0D96">
        <w:rPr>
          <w:rStyle w:val="CommentReference"/>
          <w:lang w:val="de-DE"/>
        </w:rPr>
        <w:commentReference w:id="1"/>
      </w:r>
    </w:p>
    <w:p w14:paraId="34ECB0C0" w14:textId="77777777" w:rsidR="00AE035F" w:rsidRPr="003A0D96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3A0D96" w14:paraId="087EEE38" w14:textId="77777777" w:rsidTr="0097243F">
        <w:tc>
          <w:tcPr>
            <w:tcW w:w="2376" w:type="dxa"/>
          </w:tcPr>
          <w:p w14:paraId="774595F4" w14:textId="77777777" w:rsidR="00DA78C6" w:rsidRPr="003A0D96" w:rsidRDefault="00DA78C6" w:rsidP="0097243F">
            <w:commentRangeStart w:id="2"/>
            <w:r w:rsidRPr="003A0D96">
              <w:t>Code:</w:t>
            </w:r>
            <w:commentRangeEnd w:id="2"/>
            <w:r w:rsidR="003421A2" w:rsidRPr="003A0D96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4396BA89" w14:textId="77777777" w:rsidR="00DA78C6" w:rsidRPr="003A0D96" w:rsidRDefault="00DA78C6" w:rsidP="0097243F"/>
        </w:tc>
      </w:tr>
      <w:tr w:rsidR="00DA78C6" w:rsidRPr="003A0D96" w14:paraId="5B174F0C" w14:textId="77777777" w:rsidTr="0097243F">
        <w:tc>
          <w:tcPr>
            <w:tcW w:w="2376" w:type="dxa"/>
          </w:tcPr>
          <w:p w14:paraId="088582A9" w14:textId="77777777" w:rsidR="00DA78C6" w:rsidRPr="003A0D96" w:rsidRDefault="00DA78C6" w:rsidP="0097243F">
            <w:r w:rsidRPr="003A0D96">
              <w:t>Version:</w:t>
            </w:r>
          </w:p>
        </w:tc>
        <w:tc>
          <w:tcPr>
            <w:tcW w:w="6912" w:type="dxa"/>
          </w:tcPr>
          <w:p w14:paraId="04F2363C" w14:textId="77777777" w:rsidR="00DA78C6" w:rsidRPr="003A0D96" w:rsidRDefault="00175092" w:rsidP="0097243F">
            <w:r w:rsidRPr="003A0D96">
              <w:t>0.1</w:t>
            </w:r>
          </w:p>
        </w:tc>
      </w:tr>
      <w:tr w:rsidR="00DA78C6" w:rsidRPr="003A0D96" w14:paraId="685D875B" w14:textId="77777777" w:rsidTr="0097243F">
        <w:tc>
          <w:tcPr>
            <w:tcW w:w="2376" w:type="dxa"/>
          </w:tcPr>
          <w:p w14:paraId="2840627E" w14:textId="77777777" w:rsidR="00DA78C6" w:rsidRPr="003A0D96" w:rsidRDefault="00C15774" w:rsidP="0097243F">
            <w:r w:rsidRPr="003A0D96">
              <w:t>Erstellt von</w:t>
            </w:r>
            <w:r w:rsidR="00DA78C6" w:rsidRPr="003A0D96">
              <w:t>:</w:t>
            </w:r>
          </w:p>
        </w:tc>
        <w:tc>
          <w:tcPr>
            <w:tcW w:w="6912" w:type="dxa"/>
          </w:tcPr>
          <w:p w14:paraId="490F3B2A" w14:textId="77777777" w:rsidR="00DA78C6" w:rsidRPr="003A0D96" w:rsidRDefault="00DA78C6" w:rsidP="0097243F"/>
        </w:tc>
      </w:tr>
      <w:tr w:rsidR="00DA78C6" w:rsidRPr="003A0D96" w14:paraId="07A2659F" w14:textId="77777777" w:rsidTr="0097243F">
        <w:tc>
          <w:tcPr>
            <w:tcW w:w="2376" w:type="dxa"/>
          </w:tcPr>
          <w:p w14:paraId="671EAABD" w14:textId="77777777" w:rsidR="00DA78C6" w:rsidRPr="003A0D96" w:rsidRDefault="00C15774" w:rsidP="0097243F">
            <w:r w:rsidRPr="003A0D96">
              <w:t>Genehmigt von</w:t>
            </w:r>
            <w:r w:rsidR="00DA78C6" w:rsidRPr="003A0D96">
              <w:t>:</w:t>
            </w:r>
          </w:p>
        </w:tc>
        <w:tc>
          <w:tcPr>
            <w:tcW w:w="6912" w:type="dxa"/>
          </w:tcPr>
          <w:p w14:paraId="1E88F818" w14:textId="77777777" w:rsidR="00DA78C6" w:rsidRPr="003A0D96" w:rsidRDefault="00DA78C6" w:rsidP="0097243F"/>
        </w:tc>
      </w:tr>
      <w:tr w:rsidR="00DA78C6" w:rsidRPr="003A0D96" w14:paraId="0680346F" w14:textId="77777777" w:rsidTr="0097243F">
        <w:tc>
          <w:tcPr>
            <w:tcW w:w="2376" w:type="dxa"/>
          </w:tcPr>
          <w:p w14:paraId="7C214160" w14:textId="77777777" w:rsidR="00DA78C6" w:rsidRPr="003A0D96" w:rsidRDefault="00C15774" w:rsidP="0097243F">
            <w:r w:rsidRPr="003A0D96">
              <w:t>Datum der Version</w:t>
            </w:r>
            <w:r w:rsidR="00DA78C6" w:rsidRPr="003A0D96">
              <w:t>:</w:t>
            </w:r>
          </w:p>
        </w:tc>
        <w:tc>
          <w:tcPr>
            <w:tcW w:w="6912" w:type="dxa"/>
          </w:tcPr>
          <w:p w14:paraId="22D5FE0E" w14:textId="77777777" w:rsidR="00DA78C6" w:rsidRPr="003A0D96" w:rsidRDefault="00DA78C6" w:rsidP="0097243F"/>
        </w:tc>
      </w:tr>
      <w:tr w:rsidR="00DA78C6" w:rsidRPr="003A0D96" w14:paraId="649BB423" w14:textId="77777777" w:rsidTr="0097243F">
        <w:tc>
          <w:tcPr>
            <w:tcW w:w="2376" w:type="dxa"/>
          </w:tcPr>
          <w:p w14:paraId="7F683587" w14:textId="77777777" w:rsidR="00DA78C6" w:rsidRPr="003A0D96" w:rsidRDefault="00C15774" w:rsidP="0097243F">
            <w:r w:rsidRPr="003A0D96">
              <w:t>Unterschrift</w:t>
            </w:r>
            <w:r w:rsidR="00DA78C6" w:rsidRPr="003A0D96">
              <w:t xml:space="preserve">: </w:t>
            </w:r>
          </w:p>
        </w:tc>
        <w:tc>
          <w:tcPr>
            <w:tcW w:w="6912" w:type="dxa"/>
          </w:tcPr>
          <w:p w14:paraId="5BDA6684" w14:textId="77777777" w:rsidR="00DA78C6" w:rsidRPr="003A0D96" w:rsidRDefault="00DA78C6" w:rsidP="0097243F"/>
        </w:tc>
      </w:tr>
    </w:tbl>
    <w:p w14:paraId="445A88EB" w14:textId="77777777" w:rsidR="00AE035F" w:rsidRPr="003A0D96" w:rsidRDefault="00AE035F" w:rsidP="00AE035F"/>
    <w:p w14:paraId="60436FEB" w14:textId="77777777" w:rsidR="00DA78C6" w:rsidRPr="003A0D96" w:rsidRDefault="00DA78C6" w:rsidP="00965663"/>
    <w:p w14:paraId="16296E54" w14:textId="77777777" w:rsidR="00DA78C6" w:rsidRPr="003A0D96" w:rsidRDefault="00C15774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3A0D96">
        <w:rPr>
          <w:b/>
          <w:sz w:val="28"/>
          <w:szCs w:val="28"/>
        </w:rPr>
        <w:t>Verteilerliste</w:t>
      </w:r>
      <w:bookmarkEnd w:id="3"/>
      <w:commentRangeEnd w:id="4"/>
      <w:r w:rsidR="003421A2" w:rsidRPr="003A0D96">
        <w:rPr>
          <w:rStyle w:val="CommentReference"/>
          <w:b/>
          <w:sz w:val="28"/>
          <w:szCs w:val="28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3A0D96" w14:paraId="774EC61C" w14:textId="77777777" w:rsidTr="0097243F">
        <w:tc>
          <w:tcPr>
            <w:tcW w:w="761" w:type="dxa"/>
            <w:vMerge w:val="restart"/>
            <w:vAlign w:val="center"/>
          </w:tcPr>
          <w:p w14:paraId="4E7A4BD4" w14:textId="77777777" w:rsidR="00DA78C6" w:rsidRPr="003A0D96" w:rsidRDefault="00C15774" w:rsidP="0097243F">
            <w:pPr>
              <w:spacing w:after="0"/>
            </w:pPr>
            <w:r w:rsidRPr="003A0D96">
              <w:t>Kopie Nr</w:t>
            </w:r>
            <w:r w:rsidR="00175092" w:rsidRPr="003A0D96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44BBF083" w14:textId="77777777" w:rsidR="00DA78C6" w:rsidRPr="003A0D96" w:rsidRDefault="00C15774" w:rsidP="0097243F">
            <w:pPr>
              <w:spacing w:after="0"/>
            </w:pPr>
            <w:r w:rsidRPr="003A0D96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7906AC06" w14:textId="77777777" w:rsidR="00DA78C6" w:rsidRPr="003A0D96" w:rsidRDefault="00175092" w:rsidP="00C15774">
            <w:pPr>
              <w:spacing w:after="0"/>
              <w:ind w:left="-18"/>
            </w:pPr>
            <w:r w:rsidRPr="003A0D96">
              <w:t>Dat</w:t>
            </w:r>
            <w:r w:rsidR="00C15774" w:rsidRPr="003A0D96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10026B9A" w14:textId="77777777" w:rsidR="00DA78C6" w:rsidRPr="003A0D96" w:rsidRDefault="00C15774" w:rsidP="0097243F">
            <w:pPr>
              <w:spacing w:after="0"/>
            </w:pPr>
            <w:r w:rsidRPr="003A0D96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47E6AB84" w14:textId="77777777" w:rsidR="00DA78C6" w:rsidRPr="003A0D96" w:rsidRDefault="00C15774" w:rsidP="0097243F">
            <w:pPr>
              <w:spacing w:after="0"/>
              <w:ind w:left="108"/>
            </w:pPr>
            <w:r w:rsidRPr="003A0D96">
              <w:t>Zurückgesendet</w:t>
            </w:r>
          </w:p>
        </w:tc>
      </w:tr>
      <w:tr w:rsidR="00DA78C6" w:rsidRPr="003A0D96" w14:paraId="7323F281" w14:textId="77777777" w:rsidTr="0097243F">
        <w:tc>
          <w:tcPr>
            <w:tcW w:w="761" w:type="dxa"/>
            <w:vMerge/>
          </w:tcPr>
          <w:p w14:paraId="2413143D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AFC2993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6D3B5D6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2F38686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37C637F" w14:textId="77777777" w:rsidR="00DA78C6" w:rsidRPr="003A0D96" w:rsidRDefault="00175092" w:rsidP="00C15774">
            <w:pPr>
              <w:spacing w:after="0"/>
              <w:ind w:left="108"/>
            </w:pPr>
            <w:r w:rsidRPr="003A0D96">
              <w:t>Dat</w:t>
            </w:r>
            <w:r w:rsidR="00C15774" w:rsidRPr="003A0D96">
              <w:t>um</w:t>
            </w:r>
          </w:p>
        </w:tc>
        <w:tc>
          <w:tcPr>
            <w:tcW w:w="1548" w:type="dxa"/>
            <w:vAlign w:val="center"/>
          </w:tcPr>
          <w:p w14:paraId="6601EE68" w14:textId="77777777" w:rsidR="00DA78C6" w:rsidRPr="003A0D96" w:rsidRDefault="00C15774" w:rsidP="0097243F">
            <w:pPr>
              <w:spacing w:after="0"/>
              <w:ind w:left="90"/>
            </w:pPr>
            <w:r w:rsidRPr="003A0D96">
              <w:t>Unterschrift</w:t>
            </w:r>
          </w:p>
        </w:tc>
      </w:tr>
      <w:tr w:rsidR="00DA78C6" w:rsidRPr="003A0D96" w14:paraId="2592C91D" w14:textId="77777777" w:rsidTr="0097243F">
        <w:tc>
          <w:tcPr>
            <w:tcW w:w="761" w:type="dxa"/>
          </w:tcPr>
          <w:p w14:paraId="451B4031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17A5F0F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E9D9253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0345C1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97E184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3B36E14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3A0D96" w14:paraId="287E75D9" w14:textId="77777777" w:rsidTr="0097243F">
        <w:tc>
          <w:tcPr>
            <w:tcW w:w="761" w:type="dxa"/>
          </w:tcPr>
          <w:p w14:paraId="0B3A1AD4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F2400D2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3404EE8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1FF339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C29C7C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FA2587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3A0D96" w14:paraId="1B875967" w14:textId="77777777" w:rsidTr="0097243F">
        <w:tc>
          <w:tcPr>
            <w:tcW w:w="761" w:type="dxa"/>
          </w:tcPr>
          <w:p w14:paraId="167BDC74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8C500B8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8B95DA0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49813D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EFF141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071A43" w14:textId="77777777" w:rsidR="00DA78C6" w:rsidRPr="003A0D96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327D8ED3" w14:textId="77777777" w:rsidR="00DA78C6" w:rsidRPr="003A0D96" w:rsidRDefault="00DA78C6" w:rsidP="00DA78C6">
      <w:pPr>
        <w:rPr>
          <w:b/>
          <w:sz w:val="28"/>
        </w:rPr>
      </w:pPr>
    </w:p>
    <w:p w14:paraId="15DCF64B" w14:textId="77777777" w:rsidR="00AE035F" w:rsidRPr="003A0D96" w:rsidRDefault="00175092" w:rsidP="00965663">
      <w:r w:rsidRPr="003A0D96">
        <w:br w:type="page"/>
      </w:r>
    </w:p>
    <w:p w14:paraId="58E15337" w14:textId="77777777" w:rsidR="00AE035F" w:rsidRPr="003A0D96" w:rsidRDefault="00AE035F" w:rsidP="00AE035F"/>
    <w:p w14:paraId="5742591E" w14:textId="77777777" w:rsidR="009C3F7A" w:rsidRPr="003A0D96" w:rsidRDefault="00D33250" w:rsidP="009C3F7A">
      <w:pPr>
        <w:rPr>
          <w:b/>
          <w:sz w:val="28"/>
          <w:szCs w:val="28"/>
        </w:rPr>
      </w:pPr>
      <w:r w:rsidRPr="003A0D96">
        <w:rPr>
          <w:b/>
          <w:sz w:val="28"/>
        </w:rPr>
        <w:t>Change</w:t>
      </w:r>
      <w:r w:rsidR="008654F5" w:rsidRPr="003A0D96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3A0D96" w14:paraId="14C6F187" w14:textId="77777777" w:rsidTr="0097243F">
        <w:tc>
          <w:tcPr>
            <w:tcW w:w="1384" w:type="dxa"/>
          </w:tcPr>
          <w:p w14:paraId="2761C292" w14:textId="77777777" w:rsidR="009C3F7A" w:rsidRPr="003A0D96" w:rsidRDefault="00175092" w:rsidP="008654F5">
            <w:pPr>
              <w:rPr>
                <w:b/>
              </w:rPr>
            </w:pPr>
            <w:r w:rsidRPr="003A0D96">
              <w:rPr>
                <w:b/>
              </w:rPr>
              <w:t>Dat</w:t>
            </w:r>
            <w:r w:rsidR="008654F5" w:rsidRPr="003A0D96">
              <w:rPr>
                <w:b/>
              </w:rPr>
              <w:t>um</w:t>
            </w:r>
          </w:p>
        </w:tc>
        <w:tc>
          <w:tcPr>
            <w:tcW w:w="992" w:type="dxa"/>
          </w:tcPr>
          <w:p w14:paraId="6C721961" w14:textId="77777777" w:rsidR="009C3F7A" w:rsidRPr="003A0D96" w:rsidRDefault="00175092" w:rsidP="0097243F">
            <w:pPr>
              <w:rPr>
                <w:b/>
              </w:rPr>
            </w:pPr>
            <w:r w:rsidRPr="003A0D96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0447CDF" w14:textId="77777777" w:rsidR="009C3F7A" w:rsidRPr="003A0D96" w:rsidRDefault="008654F5" w:rsidP="0097243F">
            <w:pPr>
              <w:rPr>
                <w:b/>
              </w:rPr>
            </w:pPr>
            <w:r w:rsidRPr="003A0D96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0E7760BD" w14:textId="77777777" w:rsidR="009C3F7A" w:rsidRPr="003A0D96" w:rsidRDefault="008654F5" w:rsidP="0097243F">
            <w:pPr>
              <w:rPr>
                <w:b/>
              </w:rPr>
            </w:pPr>
            <w:r w:rsidRPr="003A0D96">
              <w:rPr>
                <w:b/>
              </w:rPr>
              <w:t>Change-Beschreibung</w:t>
            </w:r>
          </w:p>
        </w:tc>
      </w:tr>
      <w:tr w:rsidR="009C3F7A" w:rsidRPr="003A0D96" w14:paraId="7602712F" w14:textId="77777777" w:rsidTr="0097243F">
        <w:tc>
          <w:tcPr>
            <w:tcW w:w="1384" w:type="dxa"/>
          </w:tcPr>
          <w:p w14:paraId="2F2C8ABB" w14:textId="77777777" w:rsidR="009C3F7A" w:rsidRPr="003A0D96" w:rsidRDefault="009C3F7A" w:rsidP="0097243F"/>
        </w:tc>
        <w:tc>
          <w:tcPr>
            <w:tcW w:w="992" w:type="dxa"/>
          </w:tcPr>
          <w:p w14:paraId="5AD2F4BC" w14:textId="77777777" w:rsidR="009C3F7A" w:rsidRPr="003A0D96" w:rsidRDefault="00175092" w:rsidP="0097243F">
            <w:r w:rsidRPr="003A0D96">
              <w:t>0.1</w:t>
            </w:r>
          </w:p>
        </w:tc>
        <w:tc>
          <w:tcPr>
            <w:tcW w:w="1560" w:type="dxa"/>
          </w:tcPr>
          <w:p w14:paraId="6A03B11A" w14:textId="77777777" w:rsidR="009C3F7A" w:rsidRPr="003A0D96" w:rsidRDefault="003421A2" w:rsidP="0097243F">
            <w:r w:rsidRPr="003A0D96">
              <w:t>9001Academy</w:t>
            </w:r>
          </w:p>
        </w:tc>
        <w:tc>
          <w:tcPr>
            <w:tcW w:w="5352" w:type="dxa"/>
          </w:tcPr>
          <w:p w14:paraId="2AAE265C" w14:textId="77777777" w:rsidR="009C3F7A" w:rsidRPr="003A0D96" w:rsidRDefault="008654F5" w:rsidP="0097243F">
            <w:r w:rsidRPr="003A0D96">
              <w:t>Gliederung Basis</w:t>
            </w:r>
            <w:r w:rsidR="007D2137" w:rsidRPr="003A0D96">
              <w:t>dokument</w:t>
            </w:r>
          </w:p>
        </w:tc>
      </w:tr>
      <w:tr w:rsidR="009C3F7A" w:rsidRPr="003A0D96" w14:paraId="223C1155" w14:textId="77777777" w:rsidTr="0097243F">
        <w:tc>
          <w:tcPr>
            <w:tcW w:w="1384" w:type="dxa"/>
          </w:tcPr>
          <w:p w14:paraId="56BD0924" w14:textId="77777777" w:rsidR="009C3F7A" w:rsidRPr="003A0D96" w:rsidRDefault="009C3F7A" w:rsidP="0097243F"/>
        </w:tc>
        <w:tc>
          <w:tcPr>
            <w:tcW w:w="992" w:type="dxa"/>
          </w:tcPr>
          <w:p w14:paraId="2D1487AA" w14:textId="77777777" w:rsidR="009C3F7A" w:rsidRPr="003A0D96" w:rsidRDefault="009C3F7A" w:rsidP="0097243F"/>
        </w:tc>
        <w:tc>
          <w:tcPr>
            <w:tcW w:w="1560" w:type="dxa"/>
          </w:tcPr>
          <w:p w14:paraId="07A55995" w14:textId="77777777" w:rsidR="009C3F7A" w:rsidRPr="003A0D96" w:rsidRDefault="009C3F7A" w:rsidP="0097243F"/>
        </w:tc>
        <w:tc>
          <w:tcPr>
            <w:tcW w:w="5352" w:type="dxa"/>
          </w:tcPr>
          <w:p w14:paraId="6D6A4DEB" w14:textId="77777777" w:rsidR="009C3F7A" w:rsidRPr="003A0D96" w:rsidRDefault="009C3F7A" w:rsidP="0097243F"/>
        </w:tc>
      </w:tr>
      <w:tr w:rsidR="009C3F7A" w:rsidRPr="003A0D96" w14:paraId="14E667C8" w14:textId="77777777" w:rsidTr="0097243F">
        <w:tc>
          <w:tcPr>
            <w:tcW w:w="1384" w:type="dxa"/>
          </w:tcPr>
          <w:p w14:paraId="75719F26" w14:textId="77777777" w:rsidR="009C3F7A" w:rsidRPr="003A0D96" w:rsidRDefault="009C3F7A" w:rsidP="0097243F"/>
        </w:tc>
        <w:tc>
          <w:tcPr>
            <w:tcW w:w="992" w:type="dxa"/>
          </w:tcPr>
          <w:p w14:paraId="22F37AA1" w14:textId="77777777" w:rsidR="009C3F7A" w:rsidRPr="003A0D96" w:rsidRDefault="009C3F7A" w:rsidP="0097243F"/>
        </w:tc>
        <w:tc>
          <w:tcPr>
            <w:tcW w:w="1560" w:type="dxa"/>
          </w:tcPr>
          <w:p w14:paraId="71B435D9" w14:textId="77777777" w:rsidR="009C3F7A" w:rsidRPr="003A0D96" w:rsidRDefault="009C3F7A" w:rsidP="0097243F"/>
        </w:tc>
        <w:tc>
          <w:tcPr>
            <w:tcW w:w="5352" w:type="dxa"/>
          </w:tcPr>
          <w:p w14:paraId="2982AAFD" w14:textId="77777777" w:rsidR="009C3F7A" w:rsidRPr="003A0D96" w:rsidRDefault="009C3F7A" w:rsidP="0097243F"/>
        </w:tc>
      </w:tr>
      <w:tr w:rsidR="009C3F7A" w:rsidRPr="003A0D96" w14:paraId="09B63D42" w14:textId="77777777" w:rsidTr="0097243F">
        <w:tc>
          <w:tcPr>
            <w:tcW w:w="1384" w:type="dxa"/>
          </w:tcPr>
          <w:p w14:paraId="66281C26" w14:textId="77777777" w:rsidR="009C3F7A" w:rsidRPr="003A0D96" w:rsidRDefault="009C3F7A" w:rsidP="0097243F"/>
        </w:tc>
        <w:tc>
          <w:tcPr>
            <w:tcW w:w="992" w:type="dxa"/>
          </w:tcPr>
          <w:p w14:paraId="2BCCDC5C" w14:textId="77777777" w:rsidR="009C3F7A" w:rsidRPr="003A0D96" w:rsidRDefault="009C3F7A" w:rsidP="0097243F"/>
        </w:tc>
        <w:tc>
          <w:tcPr>
            <w:tcW w:w="1560" w:type="dxa"/>
          </w:tcPr>
          <w:p w14:paraId="6D2E873E" w14:textId="77777777" w:rsidR="009C3F7A" w:rsidRPr="003A0D96" w:rsidRDefault="009C3F7A" w:rsidP="0097243F"/>
        </w:tc>
        <w:tc>
          <w:tcPr>
            <w:tcW w:w="5352" w:type="dxa"/>
          </w:tcPr>
          <w:p w14:paraId="2D073CDA" w14:textId="77777777" w:rsidR="009C3F7A" w:rsidRPr="003A0D96" w:rsidRDefault="009C3F7A" w:rsidP="0097243F"/>
        </w:tc>
      </w:tr>
      <w:tr w:rsidR="009C3F7A" w:rsidRPr="003A0D96" w14:paraId="72509709" w14:textId="77777777" w:rsidTr="0097243F">
        <w:tc>
          <w:tcPr>
            <w:tcW w:w="1384" w:type="dxa"/>
          </w:tcPr>
          <w:p w14:paraId="2F58BA16" w14:textId="77777777" w:rsidR="009C3F7A" w:rsidRPr="003A0D96" w:rsidRDefault="009C3F7A" w:rsidP="0097243F"/>
        </w:tc>
        <w:tc>
          <w:tcPr>
            <w:tcW w:w="992" w:type="dxa"/>
          </w:tcPr>
          <w:p w14:paraId="79E79ECD" w14:textId="77777777" w:rsidR="009C3F7A" w:rsidRPr="003A0D96" w:rsidRDefault="009C3F7A" w:rsidP="0097243F"/>
        </w:tc>
        <w:tc>
          <w:tcPr>
            <w:tcW w:w="1560" w:type="dxa"/>
          </w:tcPr>
          <w:p w14:paraId="45C4233F" w14:textId="77777777" w:rsidR="009C3F7A" w:rsidRPr="003A0D96" w:rsidRDefault="009C3F7A" w:rsidP="0097243F"/>
        </w:tc>
        <w:tc>
          <w:tcPr>
            <w:tcW w:w="5352" w:type="dxa"/>
          </w:tcPr>
          <w:p w14:paraId="1088FCA2" w14:textId="77777777" w:rsidR="009C3F7A" w:rsidRPr="003A0D96" w:rsidRDefault="009C3F7A" w:rsidP="0097243F"/>
        </w:tc>
      </w:tr>
      <w:tr w:rsidR="009C3F7A" w:rsidRPr="003A0D96" w14:paraId="0A06991D" w14:textId="77777777" w:rsidTr="0097243F">
        <w:tc>
          <w:tcPr>
            <w:tcW w:w="1384" w:type="dxa"/>
          </w:tcPr>
          <w:p w14:paraId="18BF195A" w14:textId="77777777" w:rsidR="009C3F7A" w:rsidRPr="003A0D96" w:rsidRDefault="009C3F7A" w:rsidP="0097243F"/>
        </w:tc>
        <w:tc>
          <w:tcPr>
            <w:tcW w:w="992" w:type="dxa"/>
          </w:tcPr>
          <w:p w14:paraId="763C4684" w14:textId="77777777" w:rsidR="009C3F7A" w:rsidRPr="003A0D96" w:rsidRDefault="009C3F7A" w:rsidP="0097243F"/>
        </w:tc>
        <w:tc>
          <w:tcPr>
            <w:tcW w:w="1560" w:type="dxa"/>
          </w:tcPr>
          <w:p w14:paraId="016A3855" w14:textId="77777777" w:rsidR="009C3F7A" w:rsidRPr="003A0D96" w:rsidRDefault="009C3F7A" w:rsidP="0097243F"/>
        </w:tc>
        <w:tc>
          <w:tcPr>
            <w:tcW w:w="5352" w:type="dxa"/>
          </w:tcPr>
          <w:p w14:paraId="62FFCA73" w14:textId="77777777" w:rsidR="009C3F7A" w:rsidRPr="003A0D96" w:rsidRDefault="009C3F7A" w:rsidP="0097243F"/>
        </w:tc>
      </w:tr>
      <w:tr w:rsidR="009C3F7A" w:rsidRPr="003A0D96" w14:paraId="314444EA" w14:textId="77777777" w:rsidTr="0097243F">
        <w:tc>
          <w:tcPr>
            <w:tcW w:w="1384" w:type="dxa"/>
          </w:tcPr>
          <w:p w14:paraId="3A2CABBA" w14:textId="77777777" w:rsidR="009C3F7A" w:rsidRPr="003A0D96" w:rsidRDefault="009C3F7A" w:rsidP="0097243F"/>
        </w:tc>
        <w:tc>
          <w:tcPr>
            <w:tcW w:w="992" w:type="dxa"/>
          </w:tcPr>
          <w:p w14:paraId="5EC4CF44" w14:textId="77777777" w:rsidR="009C3F7A" w:rsidRPr="003A0D96" w:rsidRDefault="009C3F7A" w:rsidP="0097243F"/>
        </w:tc>
        <w:tc>
          <w:tcPr>
            <w:tcW w:w="1560" w:type="dxa"/>
          </w:tcPr>
          <w:p w14:paraId="3F505598" w14:textId="77777777" w:rsidR="009C3F7A" w:rsidRPr="003A0D96" w:rsidRDefault="009C3F7A" w:rsidP="0097243F"/>
        </w:tc>
        <w:tc>
          <w:tcPr>
            <w:tcW w:w="5352" w:type="dxa"/>
          </w:tcPr>
          <w:p w14:paraId="07F085A8" w14:textId="77777777" w:rsidR="009C3F7A" w:rsidRPr="003A0D96" w:rsidRDefault="009C3F7A" w:rsidP="0097243F"/>
        </w:tc>
      </w:tr>
    </w:tbl>
    <w:p w14:paraId="23149868" w14:textId="77777777" w:rsidR="009C3F7A" w:rsidRPr="003A0D96" w:rsidRDefault="009C3F7A" w:rsidP="00AE035F"/>
    <w:p w14:paraId="682787A0" w14:textId="77777777" w:rsidR="009C3F7A" w:rsidRPr="003A0D96" w:rsidRDefault="009C3F7A" w:rsidP="00AE035F"/>
    <w:p w14:paraId="4F8AE7A8" w14:textId="77777777" w:rsidR="00AE035F" w:rsidRPr="003A0D96" w:rsidRDefault="007D2137" w:rsidP="00AE035F">
      <w:pPr>
        <w:rPr>
          <w:b/>
          <w:sz w:val="28"/>
          <w:szCs w:val="28"/>
        </w:rPr>
      </w:pPr>
      <w:r w:rsidRPr="003A0D96">
        <w:rPr>
          <w:b/>
          <w:sz w:val="28"/>
        </w:rPr>
        <w:t>Inhaltsverzeichnis</w:t>
      </w:r>
    </w:p>
    <w:p w14:paraId="1A812014" w14:textId="77777777" w:rsidR="00AF5B4F" w:rsidRDefault="00C670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3A0D96">
        <w:fldChar w:fldCharType="begin"/>
      </w:r>
      <w:r w:rsidR="00175092" w:rsidRPr="003A0D96">
        <w:instrText xml:space="preserve"> TOC \o "1-3" \h \z \u </w:instrText>
      </w:r>
      <w:r w:rsidRPr="003A0D96">
        <w:fldChar w:fldCharType="separate"/>
      </w:r>
      <w:hyperlink w:anchor="_Toc489458314" w:history="1">
        <w:r w:rsidR="00AF5B4F" w:rsidRPr="00205CE4">
          <w:rPr>
            <w:rStyle w:val="Hyperlink"/>
            <w:noProof/>
          </w:rPr>
          <w:t>1.</w:t>
        </w:r>
        <w:r w:rsidR="00AF5B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</w:rPr>
          <w:t>Zweck, Anwendungsbereich und Anwender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_Toc489458314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3</w:t>
        </w:r>
        <w:r w:rsidR="00AF5B4F">
          <w:rPr>
            <w:noProof/>
            <w:webHidden/>
          </w:rPr>
          <w:fldChar w:fldCharType="end"/>
        </w:r>
      </w:hyperlink>
    </w:p>
    <w:p w14:paraId="66B85CB4" w14:textId="77777777" w:rsidR="00AF5B4F" w:rsidRDefault="00D00D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8315" w:history="1">
        <w:r w:rsidR="00AF5B4F" w:rsidRPr="00205CE4">
          <w:rPr>
            <w:rStyle w:val="Hyperlink"/>
            <w:noProof/>
          </w:rPr>
          <w:t>2.</w:t>
        </w:r>
        <w:r w:rsidR="00AF5B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</w:rPr>
          <w:t>Referenzdokumente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_Toc489458315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3</w:t>
        </w:r>
        <w:r w:rsidR="00AF5B4F">
          <w:rPr>
            <w:noProof/>
            <w:webHidden/>
          </w:rPr>
          <w:fldChar w:fldCharType="end"/>
        </w:r>
      </w:hyperlink>
    </w:p>
    <w:p w14:paraId="49C9637F" w14:textId="77777777" w:rsidR="00AF5B4F" w:rsidRDefault="00D00D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8316" w:history="1">
        <w:r w:rsidR="00AF5B4F" w:rsidRPr="00205CE4">
          <w:rPr>
            <w:rStyle w:val="Hyperlink"/>
            <w:noProof/>
          </w:rPr>
          <w:t>3.</w:t>
        </w:r>
        <w:r w:rsidR="00AF5B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</w:rPr>
          <w:t>Durchführung eines internen Audits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_Toc489458316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3</w:t>
        </w:r>
        <w:r w:rsidR="00AF5B4F">
          <w:rPr>
            <w:noProof/>
            <w:webHidden/>
          </w:rPr>
          <w:fldChar w:fldCharType="end"/>
        </w:r>
      </w:hyperlink>
    </w:p>
    <w:p w14:paraId="4DFACD83" w14:textId="77777777" w:rsidR="00AF5B4F" w:rsidRDefault="00D00D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8317" w:history="1">
        <w:r w:rsidR="00AF5B4F" w:rsidRPr="00205CE4">
          <w:rPr>
            <w:rStyle w:val="Hyperlink"/>
            <w:noProof/>
            <w:lang w:val="de-DE"/>
          </w:rPr>
          <w:t>3.1.</w:t>
        </w:r>
        <w:r w:rsidR="00AF5B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  <w:lang w:val="de-DE"/>
          </w:rPr>
          <w:t>Interne Audit-Planung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_Toc489458317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3</w:t>
        </w:r>
        <w:r w:rsidR="00AF5B4F">
          <w:rPr>
            <w:noProof/>
            <w:webHidden/>
          </w:rPr>
          <w:fldChar w:fldCharType="end"/>
        </w:r>
      </w:hyperlink>
    </w:p>
    <w:p w14:paraId="29AAF448" w14:textId="77777777" w:rsidR="00AF5B4F" w:rsidRDefault="00D00D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8318" w:history="1">
        <w:r w:rsidR="00AF5B4F" w:rsidRPr="00205CE4">
          <w:rPr>
            <w:rStyle w:val="Hyperlink"/>
            <w:noProof/>
            <w:lang w:val="de-DE"/>
          </w:rPr>
          <w:t>3.2.</w:t>
        </w:r>
        <w:r w:rsidR="00AF5B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  <w:lang w:val="de-DE"/>
          </w:rPr>
          <w:t>Ernennung interner Auditoren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_Toc489458318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4</w:t>
        </w:r>
        <w:r w:rsidR="00AF5B4F">
          <w:rPr>
            <w:noProof/>
            <w:webHidden/>
          </w:rPr>
          <w:fldChar w:fldCharType="end"/>
        </w:r>
      </w:hyperlink>
    </w:p>
    <w:p w14:paraId="1E6A31E5" w14:textId="77777777" w:rsidR="00AF5B4F" w:rsidRDefault="00D00D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8319" w:history="1">
        <w:r w:rsidR="00AF5B4F" w:rsidRPr="00205CE4">
          <w:rPr>
            <w:rStyle w:val="Hyperlink"/>
            <w:noProof/>
            <w:lang w:val="de-DE"/>
          </w:rPr>
          <w:t>3.3.</w:t>
        </w:r>
        <w:r w:rsidR="00AF5B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  <w:lang w:val="de-DE"/>
          </w:rPr>
          <w:t>Durchführung individueller interner Audits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_Toc489458319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4</w:t>
        </w:r>
        <w:r w:rsidR="00AF5B4F">
          <w:rPr>
            <w:noProof/>
            <w:webHidden/>
          </w:rPr>
          <w:fldChar w:fldCharType="end"/>
        </w:r>
      </w:hyperlink>
    </w:p>
    <w:p w14:paraId="6B08D975" w14:textId="77777777" w:rsidR="00AF5B4F" w:rsidRDefault="00D00D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8320" w:history="1">
        <w:r w:rsidR="00AF5B4F" w:rsidRPr="00205CE4">
          <w:rPr>
            <w:rStyle w:val="Hyperlink"/>
            <w:noProof/>
            <w:lang w:val="de-DE"/>
          </w:rPr>
          <w:t>3.4.</w:t>
        </w:r>
        <w:r w:rsidR="00AF5B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  <w:lang w:val="de-DE"/>
          </w:rPr>
          <w:t>Berichtswesen interne Audits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_Toc489458320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4</w:t>
        </w:r>
        <w:r w:rsidR="00AF5B4F">
          <w:rPr>
            <w:noProof/>
            <w:webHidden/>
          </w:rPr>
          <w:fldChar w:fldCharType="end"/>
        </w:r>
      </w:hyperlink>
    </w:p>
    <w:p w14:paraId="4D8B5158" w14:textId="77777777" w:rsidR="00AF5B4F" w:rsidRDefault="00D00D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458321" w:history="1">
        <w:r w:rsidR="00AF5B4F" w:rsidRPr="00205CE4">
          <w:rPr>
            <w:rStyle w:val="Hyperlink"/>
            <w:noProof/>
            <w:lang w:val="de-DE"/>
          </w:rPr>
          <w:t>3.5.</w:t>
        </w:r>
        <w:r w:rsidR="00AF5B4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  <w:lang w:val="de-DE"/>
          </w:rPr>
          <w:t>Nachfass-Aktivitäten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_Toc489458321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5</w:t>
        </w:r>
        <w:r w:rsidR="00AF5B4F">
          <w:rPr>
            <w:noProof/>
            <w:webHidden/>
          </w:rPr>
          <w:fldChar w:fldCharType="end"/>
        </w:r>
      </w:hyperlink>
    </w:p>
    <w:p w14:paraId="74BC6FE9" w14:textId="77777777" w:rsidR="00AF5B4F" w:rsidRDefault="00D00D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8322" w:history="1">
        <w:r w:rsidR="00AF5B4F" w:rsidRPr="00205CE4">
          <w:rPr>
            <w:rStyle w:val="Hyperlink"/>
            <w:noProof/>
          </w:rPr>
          <w:t>4.</w:t>
        </w:r>
        <w:r w:rsidR="00AF5B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</w:rPr>
          <w:t>Handhabung von auf Basis dieses Dokuments aufbewahrten Aufzeichnungen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_Toc489458322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5</w:t>
        </w:r>
        <w:r w:rsidR="00AF5B4F">
          <w:rPr>
            <w:noProof/>
            <w:webHidden/>
          </w:rPr>
          <w:fldChar w:fldCharType="end"/>
        </w:r>
      </w:hyperlink>
    </w:p>
    <w:p w14:paraId="7C1E40C4" w14:textId="77777777" w:rsidR="00AF5B4F" w:rsidRDefault="00D00D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458323" w:history="1">
        <w:r w:rsidR="00AF5B4F" w:rsidRPr="00205CE4">
          <w:rPr>
            <w:rStyle w:val="Hyperlink"/>
            <w:noProof/>
          </w:rPr>
          <w:t>5.</w:t>
        </w:r>
        <w:r w:rsidR="00AF5B4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F5B4F" w:rsidRPr="00205CE4">
          <w:rPr>
            <w:rStyle w:val="Hyperlink"/>
            <w:noProof/>
          </w:rPr>
          <w:t>Anhänge</w:t>
        </w:r>
        <w:r w:rsidR="00AF5B4F">
          <w:rPr>
            <w:noProof/>
            <w:webHidden/>
          </w:rPr>
          <w:tab/>
        </w:r>
        <w:r w:rsidR="00AF5B4F">
          <w:rPr>
            <w:noProof/>
            <w:webHidden/>
          </w:rPr>
          <w:fldChar w:fldCharType="begin"/>
        </w:r>
        <w:r w:rsidR="00AF5B4F">
          <w:rPr>
            <w:noProof/>
            <w:webHidden/>
          </w:rPr>
          <w:instrText xml:space="preserve"> PAGEREF _Toc489458323 \h </w:instrText>
        </w:r>
        <w:r w:rsidR="00AF5B4F">
          <w:rPr>
            <w:noProof/>
            <w:webHidden/>
          </w:rPr>
        </w:r>
        <w:r w:rsidR="00AF5B4F">
          <w:rPr>
            <w:noProof/>
            <w:webHidden/>
          </w:rPr>
          <w:fldChar w:fldCharType="separate"/>
        </w:r>
        <w:r w:rsidR="00AF5B4F">
          <w:rPr>
            <w:noProof/>
            <w:webHidden/>
          </w:rPr>
          <w:t>6</w:t>
        </w:r>
        <w:r w:rsidR="00AF5B4F">
          <w:rPr>
            <w:noProof/>
            <w:webHidden/>
          </w:rPr>
          <w:fldChar w:fldCharType="end"/>
        </w:r>
      </w:hyperlink>
    </w:p>
    <w:p w14:paraId="361A50AB" w14:textId="77777777" w:rsidR="007C3F3D" w:rsidRPr="003A0D96" w:rsidRDefault="00C67043">
      <w:r w:rsidRPr="003A0D96">
        <w:fldChar w:fldCharType="end"/>
      </w:r>
    </w:p>
    <w:p w14:paraId="2A9575BB" w14:textId="77777777" w:rsidR="00AE035F" w:rsidRPr="003A0D96" w:rsidRDefault="00AE035F" w:rsidP="00AE035F"/>
    <w:p w14:paraId="42D256F5" w14:textId="77777777" w:rsidR="00AE035F" w:rsidRPr="003A0D96" w:rsidRDefault="00AE035F" w:rsidP="00AE035F"/>
    <w:p w14:paraId="1A5ECE8C" w14:textId="77777777" w:rsidR="00AE035F" w:rsidRPr="003A0D96" w:rsidRDefault="00AE035F" w:rsidP="00AE035F"/>
    <w:p w14:paraId="422686A8" w14:textId="77777777" w:rsidR="00AE035F" w:rsidRPr="003A0D96" w:rsidRDefault="00175092" w:rsidP="00AE035F">
      <w:pPr>
        <w:pStyle w:val="Heading1"/>
      </w:pPr>
      <w:r w:rsidRPr="003A0D96">
        <w:br w:type="page"/>
      </w:r>
      <w:bookmarkStart w:id="5" w:name="_Toc263078249"/>
      <w:bookmarkStart w:id="6" w:name="_Toc489458314"/>
      <w:r w:rsidR="00434E14" w:rsidRPr="003A0D96">
        <w:lastRenderedPageBreak/>
        <w:t>Zweck, Anwendungsbereich und Anwender</w:t>
      </w:r>
      <w:bookmarkEnd w:id="5"/>
      <w:bookmarkEnd w:id="6"/>
    </w:p>
    <w:p w14:paraId="5B08C4E7" w14:textId="77777777" w:rsidR="005010D7" w:rsidRPr="003A0D96" w:rsidRDefault="005010D7" w:rsidP="005010D7">
      <w:r w:rsidRPr="003A0D96">
        <w:t>Der Zweck dieses Verfahrens ist, alle Audit-bezogenen Aktivitäten zu beschreiben: Erstellung des Audit-Programms, Auswahl eines Auditors, Durchführung individueller Audits und Berichtswesen.</w:t>
      </w:r>
    </w:p>
    <w:p w14:paraId="7A76C501" w14:textId="77777777" w:rsidR="005010D7" w:rsidRPr="003A0D96" w:rsidRDefault="005010D7" w:rsidP="005010D7">
      <w:r w:rsidRPr="003A0D96">
        <w:t xml:space="preserve">Das interne Audit stellt fest, ob das IMS (Integriertes Managementsystem) effektiv implementiert und gewartet ist. </w:t>
      </w:r>
    </w:p>
    <w:p w14:paraId="3970B791" w14:textId="77777777" w:rsidR="005010D7" w:rsidRPr="003A0D96" w:rsidRDefault="005010D7" w:rsidP="005010D7">
      <w:r w:rsidRPr="003A0D96">
        <w:t xml:space="preserve">Dieses Verfahren wird für alle Prozesse und/oder Bereiche von [Teile der Organisation] im Rahmen des IMS angewendet. </w:t>
      </w:r>
    </w:p>
    <w:p w14:paraId="343F076C" w14:textId="2C34C02C" w:rsidR="005010D7" w:rsidRPr="003A0D96" w:rsidRDefault="005010D7" w:rsidP="005010D7">
      <w:r w:rsidRPr="003A0D96">
        <w:t>Anwender dieses Dokuments sind [Mitglieder des Top</w:t>
      </w:r>
      <w:r w:rsidR="00AF5B4F">
        <w:t>-M</w:t>
      </w:r>
      <w:r w:rsidRPr="003A0D96">
        <w:t xml:space="preserve">anagements] von [Name der Organisation], sowie interne Auditoren. </w:t>
      </w:r>
    </w:p>
    <w:p w14:paraId="710C9A97" w14:textId="77777777" w:rsidR="00AE035F" w:rsidRPr="003A0D96" w:rsidRDefault="00AE035F" w:rsidP="00AE035F"/>
    <w:p w14:paraId="0B938354" w14:textId="77777777" w:rsidR="00AE035F" w:rsidRPr="003A0D96" w:rsidRDefault="0057126E" w:rsidP="00AE035F">
      <w:pPr>
        <w:pStyle w:val="Heading1"/>
      </w:pPr>
      <w:bookmarkStart w:id="7" w:name="_Toc489458315"/>
      <w:r w:rsidRPr="003A0D96">
        <w:t>Referenzdokumente</w:t>
      </w:r>
      <w:bookmarkEnd w:id="7"/>
    </w:p>
    <w:p w14:paraId="3521D35B" w14:textId="43CF2DFC" w:rsidR="00AE035F" w:rsidRPr="003A0D96" w:rsidRDefault="0057126E" w:rsidP="00AE035F">
      <w:pPr>
        <w:numPr>
          <w:ilvl w:val="0"/>
          <w:numId w:val="4"/>
        </w:numPr>
        <w:spacing w:after="0"/>
      </w:pPr>
      <w:r w:rsidRPr="003A0D96">
        <w:t>ISO 9001</w:t>
      </w:r>
      <w:r w:rsidR="00E649C9" w:rsidRPr="003A0D96">
        <w:t>:2015</w:t>
      </w:r>
      <w:r w:rsidRPr="003A0D96">
        <w:t xml:space="preserve"> </w:t>
      </w:r>
      <w:r w:rsidR="00AF5B4F">
        <w:t>Norm</w:t>
      </w:r>
      <w:r w:rsidR="00175092" w:rsidRPr="003A0D96">
        <w:t xml:space="preserve">, </w:t>
      </w:r>
      <w:r w:rsidR="00AF5B4F">
        <w:t>Abschnitt</w:t>
      </w:r>
      <w:r w:rsidR="00175092" w:rsidRPr="003A0D96">
        <w:t xml:space="preserve"> </w:t>
      </w:r>
      <w:r w:rsidR="00E649C9" w:rsidRPr="003A0D96">
        <w:t>9.2</w:t>
      </w:r>
    </w:p>
    <w:p w14:paraId="6DB6197B" w14:textId="0DE0F25E" w:rsidR="005010D7" w:rsidRPr="003A0D96" w:rsidRDefault="005010D7" w:rsidP="005010D7">
      <w:pPr>
        <w:numPr>
          <w:ilvl w:val="0"/>
          <w:numId w:val="4"/>
        </w:numPr>
        <w:spacing w:after="0"/>
      </w:pPr>
      <w:r w:rsidRPr="003A0D96">
        <w:t xml:space="preserve">ISO 14001:2015 </w:t>
      </w:r>
      <w:r w:rsidR="00AF5B4F">
        <w:t>Norm</w:t>
      </w:r>
      <w:r w:rsidRPr="003A0D96">
        <w:t xml:space="preserve">, </w:t>
      </w:r>
      <w:r w:rsidR="00AF5B4F">
        <w:t>Abschnitt</w:t>
      </w:r>
      <w:r w:rsidR="003A0D96">
        <w:t xml:space="preserve"> </w:t>
      </w:r>
      <w:r w:rsidR="003A0D96" w:rsidRPr="003A0D96">
        <w:t xml:space="preserve"> </w:t>
      </w:r>
      <w:r w:rsidRPr="003A0D96">
        <w:t>9.2</w:t>
      </w:r>
    </w:p>
    <w:p w14:paraId="7DFC7233" w14:textId="5DFA973E" w:rsidR="00356477" w:rsidRPr="003A0D96" w:rsidRDefault="005010D7" w:rsidP="00AE035F">
      <w:pPr>
        <w:numPr>
          <w:ilvl w:val="0"/>
          <w:numId w:val="4"/>
        </w:numPr>
        <w:spacing w:after="0"/>
      </w:pPr>
      <w:r w:rsidRPr="003A0D96">
        <w:t>IMS</w:t>
      </w:r>
      <w:r w:rsidR="003A0D96" w:rsidRPr="003A0D96">
        <w:t xml:space="preserve"> </w:t>
      </w:r>
      <w:r w:rsidR="0057126E" w:rsidRPr="003A0D96">
        <w:t>Handbuch</w:t>
      </w:r>
    </w:p>
    <w:p w14:paraId="58B60BBB" w14:textId="77777777" w:rsidR="00AE035F" w:rsidRPr="003A0D96" w:rsidRDefault="0057126E" w:rsidP="008902DA">
      <w:pPr>
        <w:numPr>
          <w:ilvl w:val="0"/>
          <w:numId w:val="4"/>
        </w:numPr>
      </w:pPr>
      <w:r w:rsidRPr="003A0D96">
        <w:t xml:space="preserve">Verfahren für </w:t>
      </w:r>
      <w:r w:rsidR="00E649C9" w:rsidRPr="003A0D96">
        <w:t>das Management von Nichtkonformitäten und Korrekturmaßnahmen</w:t>
      </w:r>
    </w:p>
    <w:p w14:paraId="5AECF2DA" w14:textId="77777777" w:rsidR="00AE035F" w:rsidRPr="003A0D96" w:rsidRDefault="00AE035F" w:rsidP="00AE035F"/>
    <w:p w14:paraId="4F2D80F1" w14:textId="77777777" w:rsidR="00AE035F" w:rsidRPr="003A0D96" w:rsidRDefault="005F30C5" w:rsidP="00AE035F">
      <w:pPr>
        <w:pStyle w:val="Heading1"/>
      </w:pPr>
      <w:bookmarkStart w:id="8" w:name="_Toc489458316"/>
      <w:r w:rsidRPr="003A0D96">
        <w:t>Durchführung eines internen Audits</w:t>
      </w:r>
      <w:bookmarkEnd w:id="8"/>
    </w:p>
    <w:p w14:paraId="1FB87F09" w14:textId="77777777" w:rsidR="006D0F17" w:rsidRPr="003A0D96" w:rsidRDefault="005F30C5" w:rsidP="00C12F81">
      <w:pPr>
        <w:pStyle w:val="Heading2"/>
        <w:rPr>
          <w:lang w:val="de-DE"/>
        </w:rPr>
      </w:pPr>
      <w:bookmarkStart w:id="9" w:name="_Toc489458317"/>
      <w:r w:rsidRPr="003A0D96">
        <w:rPr>
          <w:lang w:val="de-DE"/>
        </w:rPr>
        <w:t>Interne Audit-Planung</w:t>
      </w:r>
      <w:bookmarkEnd w:id="9"/>
    </w:p>
    <w:p w14:paraId="03EE3BD0" w14:textId="2B33B009" w:rsidR="005F30C5" w:rsidRPr="003A0D96" w:rsidRDefault="00175092" w:rsidP="00AE035F">
      <w:r w:rsidRPr="003A0D96">
        <w:t>[</w:t>
      </w:r>
      <w:r w:rsidR="005F30C5" w:rsidRPr="003A0D96">
        <w:t>Job-Titel</w:t>
      </w:r>
      <w:r w:rsidRPr="003A0D96">
        <w:t xml:space="preserve">] </w:t>
      </w:r>
      <w:r w:rsidR="005F30C5" w:rsidRPr="003A0D96">
        <w:t>genehmigt ein jährliches Programm für interne Audits unter Berücksichtigung des Status und der Wichtigkeit des Prozesses und/oder Bereiches (Teil der Organisation), der auditiert wird, sowie Ergebnisse von früheren Audits.</w:t>
      </w:r>
      <w:r w:rsidR="0009566F" w:rsidRPr="003A0D96">
        <w:t xml:space="preserve"> Einer oder mehrere Audits sollten im Laufe eines Jahres durchgeführt werden und damit die kumulative Abdeckung des gesamten QMS-Anwendungsbereichs gewährleisten. Interne Audits werden üblicherweise vor den Management</w:t>
      </w:r>
      <w:r w:rsidR="00AF5B4F">
        <w:t>bewertungen</w:t>
      </w:r>
      <w:r w:rsidR="0009566F" w:rsidRPr="003A0D96">
        <w:t xml:space="preserve"> durchgeführt.</w:t>
      </w:r>
    </w:p>
    <w:p w14:paraId="65794F3C" w14:textId="1BE7B29E" w:rsidR="00923597" w:rsidRDefault="00923597" w:rsidP="00923597">
      <w:bookmarkStart w:id="10" w:name="_GoBack"/>
      <w:bookmarkEnd w:id="10"/>
    </w:p>
    <w:p w14:paraId="02BCCC1F" w14:textId="77777777" w:rsidR="007A52DE" w:rsidRDefault="007A52DE" w:rsidP="007A52DE">
      <w:pPr>
        <w:spacing w:after="0"/>
        <w:jc w:val="center"/>
      </w:pPr>
      <w:r>
        <w:t>** ENDE DER KOSTENLOSEN VORSCHAU **</w:t>
      </w:r>
    </w:p>
    <w:p w14:paraId="1FEF64EE" w14:textId="77777777" w:rsidR="007A52DE" w:rsidRDefault="007A52DE" w:rsidP="007A52DE">
      <w:pPr>
        <w:spacing w:after="0"/>
        <w:jc w:val="center"/>
      </w:pPr>
    </w:p>
    <w:p w14:paraId="23C8FBBD" w14:textId="18008E58" w:rsidR="007A52DE" w:rsidRPr="003A0D96" w:rsidRDefault="007A52DE" w:rsidP="007A52DE">
      <w:pPr>
        <w:ind w:left="405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049AB">
          <w:rPr>
            <w:rStyle w:val="Hyperlink"/>
            <w:lang w:val="de-DE"/>
          </w:rPr>
          <w:t>http://advisera.com/9001academy/de/documentation/verfahren-fuer-interne-audits/</w:t>
        </w:r>
      </w:hyperlink>
    </w:p>
    <w:sectPr w:rsidR="007A52DE" w:rsidRPr="003A0D96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9T10:08:00Z" w:initials="9A">
    <w:p w14:paraId="6B945857" w14:textId="77777777" w:rsidR="003421A2" w:rsidRDefault="003421A2">
      <w:pPr>
        <w:pStyle w:val="CommentText"/>
      </w:pPr>
      <w:r>
        <w:rPr>
          <w:rStyle w:val="CommentReference"/>
        </w:rPr>
        <w:annotationRef/>
      </w:r>
      <w:r w:rsidR="00995C09" w:rsidRPr="00995C09">
        <w:t>Alle in diesem Dokument mit eckigen Klammern [</w:t>
      </w:r>
      <w:r w:rsidR="00460D11">
        <w:t xml:space="preserve"> </w:t>
      </w:r>
      <w:r w:rsidR="00995C09" w:rsidRPr="00995C09">
        <w:t xml:space="preserve">] gekennzeichneten Felder müssen ausgefüllt werden. </w:t>
      </w:r>
    </w:p>
  </w:comment>
  <w:comment w:id="1" w:author="9001Academy" w:date="2016-04-12T13:56:00Z" w:initials="9A">
    <w:p w14:paraId="350DDF31" w14:textId="77777777" w:rsidR="009C3C24" w:rsidRPr="003A0D96" w:rsidRDefault="00740A16">
      <w:pPr>
        <w:pStyle w:val="CommentText"/>
      </w:pPr>
      <w:r>
        <w:rPr>
          <w:rStyle w:val="CommentReference"/>
        </w:rPr>
        <w:annotationRef/>
      </w:r>
      <w:r w:rsidRPr="003A0D96">
        <w:t xml:space="preserve">Wenn Sie mehr über interne Audits erfahren möchten siehe: </w:t>
      </w:r>
    </w:p>
    <w:p w14:paraId="70382FB1" w14:textId="6E16BA07" w:rsidR="00740A16" w:rsidRPr="003A0D96" w:rsidRDefault="00AF5B4F" w:rsidP="009C3C24">
      <w:pPr>
        <w:pStyle w:val="CommentText"/>
        <w:numPr>
          <w:ilvl w:val="0"/>
          <w:numId w:val="18"/>
        </w:numPr>
        <w:rPr>
          <w:rStyle w:val="Hyperlink"/>
          <w:color w:val="auto"/>
          <w:u w:val="none"/>
          <w:lang w:val="en-US"/>
        </w:rPr>
      </w:pPr>
      <w:r w:rsidRPr="007A52DE">
        <w:t xml:space="preserve"> </w:t>
      </w:r>
      <w:r w:rsidR="00740A16" w:rsidRPr="003A0D96">
        <w:rPr>
          <w:lang w:val="en-US"/>
        </w:rPr>
        <w:t xml:space="preserve">13 Steps for ISO 9001 Internal Auditing using ISO 19011 </w:t>
      </w:r>
      <w:hyperlink r:id="rId1" w:history="1">
        <w:r w:rsidRPr="00E63566">
          <w:rPr>
            <w:rStyle w:val="Hyperlink"/>
            <w:lang w:val="en-US"/>
          </w:rPr>
          <w:t>http://advisera.com/9001academy/knowledgebase/13-steps-for-iso-9001-internal-auditing-using-iso-19011/</w:t>
        </w:r>
      </w:hyperlink>
      <w:r>
        <w:rPr>
          <w:rStyle w:val="Hyperlink"/>
          <w:color w:val="auto"/>
          <w:u w:val="none"/>
          <w:lang w:val="en-US"/>
        </w:rPr>
        <w:t xml:space="preserve"> </w:t>
      </w:r>
    </w:p>
    <w:p w14:paraId="368A91C9" w14:textId="7AFFA986" w:rsidR="009C3C24" w:rsidRPr="003A0D96" w:rsidRDefault="00AF5B4F" w:rsidP="009C3C24">
      <w:pPr>
        <w:pStyle w:val="CommentText"/>
        <w:numPr>
          <w:ilvl w:val="0"/>
          <w:numId w:val="18"/>
        </w:numPr>
        <w:rPr>
          <w:rStyle w:val="Hyperlink"/>
          <w:color w:val="auto"/>
          <w:u w:val="none"/>
          <w:lang w:val="de-DE"/>
        </w:rPr>
      </w:pPr>
      <w:r w:rsidRPr="00AF5B4F">
        <w:rPr>
          <w:lang w:val="en-US"/>
        </w:rPr>
        <w:t xml:space="preserve"> </w:t>
      </w:r>
      <w:r w:rsidR="009C3C24" w:rsidRPr="003A0D96">
        <w:t xml:space="preserve">Kostenloser Online-Kurs: ISO 9001 Internal Audit Course </w:t>
      </w:r>
      <w:hyperlink r:id="rId2" w:history="1">
        <w:r w:rsidRPr="00E63566">
          <w:rPr>
            <w:rStyle w:val="Hyperlink"/>
          </w:rPr>
          <w:t>http://training.advisera.com/course/iso-90012015-internal-auditor-course/</w:t>
        </w:r>
      </w:hyperlink>
    </w:p>
    <w:p w14:paraId="7D07A8DA" w14:textId="408E3665" w:rsidR="005010D7" w:rsidRPr="003A0D96" w:rsidRDefault="00AF5B4F" w:rsidP="009C3C24">
      <w:pPr>
        <w:pStyle w:val="CommentText"/>
        <w:numPr>
          <w:ilvl w:val="0"/>
          <w:numId w:val="18"/>
        </w:numPr>
      </w:pPr>
      <w:r>
        <w:t xml:space="preserve"> </w:t>
      </w:r>
      <w:r w:rsidR="00BA56A7">
        <w:t>K</w:t>
      </w:r>
      <w:r w:rsidR="005010D7" w:rsidRPr="003A0D96">
        <w:t xml:space="preserve">ostenloser Online-Kurs: ISO 14001:2015 Interner Auditor-Kurs </w:t>
      </w:r>
      <w:hyperlink r:id="rId3" w:history="1">
        <w:r w:rsidRPr="00E63566">
          <w:rPr>
            <w:rStyle w:val="Hyperlink"/>
            <w:lang w:val="de-DE"/>
          </w:rPr>
          <w:t>http://training.advisera.com/course/iso-140012015-internal-auditor-course/</w:t>
        </w:r>
      </w:hyperlink>
      <w:r>
        <w:t xml:space="preserve"> </w:t>
      </w:r>
    </w:p>
  </w:comment>
  <w:comment w:id="2" w:author="9001Academy" w:date="2014-05-15T11:27:00Z" w:initials="9A">
    <w:p w14:paraId="29E5B56C" w14:textId="77777777" w:rsidR="003421A2" w:rsidRPr="00C15774" w:rsidRDefault="003421A2">
      <w:pPr>
        <w:pStyle w:val="CommentText"/>
      </w:pPr>
      <w:r>
        <w:rPr>
          <w:rStyle w:val="CommentReference"/>
        </w:rPr>
        <w:annotationRef/>
      </w:r>
      <w:r w:rsidR="00C15774" w:rsidRPr="00C15774">
        <w:t>Anpassen an bestehende Praxis in Organisation</w:t>
      </w:r>
      <w:r w:rsidRPr="00C15774">
        <w:t>.</w:t>
      </w:r>
    </w:p>
  </w:comment>
  <w:comment w:id="4" w:author="9001Academy" w:date="2014-05-15T11:29:00Z" w:initials="9A">
    <w:p w14:paraId="6C6DBE62" w14:textId="77777777" w:rsidR="003421A2" w:rsidRPr="00C15774" w:rsidRDefault="003421A2">
      <w:pPr>
        <w:pStyle w:val="CommentText"/>
      </w:pPr>
      <w:r>
        <w:rPr>
          <w:rStyle w:val="CommentReference"/>
        </w:rPr>
        <w:annotationRef/>
      </w:r>
      <w:r w:rsidR="00C15774">
        <w:t>Nur nötig, wenn Dokment in Papierform, sonst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945857" w15:done="0"/>
  <w15:commentEx w15:paraId="7D07A8DA" w15:done="0"/>
  <w15:commentEx w15:paraId="29E5B56C" w15:done="0"/>
  <w15:commentEx w15:paraId="6C6DBE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74245" w14:textId="77777777" w:rsidR="00D00DE0" w:rsidRDefault="00D00DE0" w:rsidP="00AE035F">
      <w:pPr>
        <w:spacing w:after="0" w:line="240" w:lineRule="auto"/>
      </w:pPr>
      <w:r>
        <w:separator/>
      </w:r>
    </w:p>
  </w:endnote>
  <w:endnote w:type="continuationSeparator" w:id="0">
    <w:p w14:paraId="188768F8" w14:textId="77777777" w:rsidR="00D00DE0" w:rsidRDefault="00D00DE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6571EC" w14:paraId="3AB1BD61" w14:textId="77777777" w:rsidTr="007C3F3D">
      <w:tc>
        <w:tcPr>
          <w:tcW w:w="3369" w:type="dxa"/>
        </w:tcPr>
        <w:p w14:paraId="19D42D09" w14:textId="77777777" w:rsidR="0097243F" w:rsidRPr="006571EC" w:rsidRDefault="00447019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7BD07F84" w14:textId="77777777" w:rsidR="0097243F" w:rsidRPr="006571EC" w:rsidRDefault="00447019" w:rsidP="0044701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</w:t>
          </w:r>
          <w:r w:rsidR="0097243F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97243F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97243F">
            <w:rPr>
              <w:sz w:val="18"/>
            </w:rPr>
            <w:t>]</w:t>
          </w:r>
        </w:p>
      </w:tc>
      <w:tc>
        <w:tcPr>
          <w:tcW w:w="3685" w:type="dxa"/>
        </w:tcPr>
        <w:p w14:paraId="08B8F593" w14:textId="77777777" w:rsidR="0097243F" w:rsidRPr="006571EC" w:rsidRDefault="00447019" w:rsidP="0044701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7243F">
            <w:rPr>
              <w:sz w:val="18"/>
            </w:rPr>
            <w:t xml:space="preserve"> </w:t>
          </w:r>
          <w:r w:rsidR="00C67043">
            <w:rPr>
              <w:b/>
              <w:sz w:val="18"/>
            </w:rPr>
            <w:fldChar w:fldCharType="begin"/>
          </w:r>
          <w:r w:rsidR="0097243F">
            <w:rPr>
              <w:b/>
              <w:sz w:val="18"/>
            </w:rPr>
            <w:instrText xml:space="preserve"> PAGE </w:instrText>
          </w:r>
          <w:r w:rsidR="00C67043">
            <w:rPr>
              <w:b/>
              <w:sz w:val="18"/>
            </w:rPr>
            <w:fldChar w:fldCharType="separate"/>
          </w:r>
          <w:r w:rsidR="007A52DE">
            <w:rPr>
              <w:b/>
              <w:noProof/>
              <w:sz w:val="18"/>
            </w:rPr>
            <w:t>2</w:t>
          </w:r>
          <w:r w:rsidR="00C67043">
            <w:rPr>
              <w:b/>
              <w:sz w:val="18"/>
            </w:rPr>
            <w:fldChar w:fldCharType="end"/>
          </w:r>
          <w:r w:rsidR="0097243F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97243F">
            <w:rPr>
              <w:sz w:val="18"/>
            </w:rPr>
            <w:t xml:space="preserve"> </w:t>
          </w:r>
          <w:r w:rsidR="00C67043">
            <w:rPr>
              <w:b/>
              <w:sz w:val="18"/>
            </w:rPr>
            <w:fldChar w:fldCharType="begin"/>
          </w:r>
          <w:r w:rsidR="0097243F">
            <w:rPr>
              <w:b/>
              <w:sz w:val="18"/>
            </w:rPr>
            <w:instrText xml:space="preserve"> NUMPAGES  </w:instrText>
          </w:r>
          <w:r w:rsidR="00C67043">
            <w:rPr>
              <w:b/>
              <w:sz w:val="18"/>
            </w:rPr>
            <w:fldChar w:fldCharType="separate"/>
          </w:r>
          <w:r w:rsidR="007A52DE">
            <w:rPr>
              <w:b/>
              <w:noProof/>
              <w:sz w:val="18"/>
            </w:rPr>
            <w:t>3</w:t>
          </w:r>
          <w:r w:rsidR="00C67043">
            <w:rPr>
              <w:b/>
              <w:sz w:val="18"/>
            </w:rPr>
            <w:fldChar w:fldCharType="end"/>
          </w:r>
        </w:p>
      </w:tc>
    </w:tr>
  </w:tbl>
  <w:p w14:paraId="4FBAF5D3" w14:textId="3B27D1BA" w:rsidR="0097243F" w:rsidRPr="004B1E43" w:rsidRDefault="00AF5B4F" w:rsidP="00AF5B4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F5B4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F30C" w14:textId="152C6CCD" w:rsidR="0097243F" w:rsidRPr="00AF5B4F" w:rsidRDefault="00AF5B4F" w:rsidP="00AF5B4F">
    <w:pPr>
      <w:pStyle w:val="Footer"/>
      <w:jc w:val="center"/>
    </w:pPr>
    <w:r w:rsidRPr="00AF5B4F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1AD4F" w14:textId="77777777" w:rsidR="00D00DE0" w:rsidRDefault="00D00DE0" w:rsidP="00AE035F">
      <w:pPr>
        <w:spacing w:after="0" w:line="240" w:lineRule="auto"/>
      </w:pPr>
      <w:r>
        <w:separator/>
      </w:r>
    </w:p>
  </w:footnote>
  <w:footnote w:type="continuationSeparator" w:id="0">
    <w:p w14:paraId="50F71148" w14:textId="77777777" w:rsidR="00D00DE0" w:rsidRDefault="00D00DE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0551E394" w14:textId="77777777" w:rsidTr="00AE035F">
      <w:tc>
        <w:tcPr>
          <w:tcW w:w="6771" w:type="dxa"/>
        </w:tcPr>
        <w:p w14:paraId="6E76BDD4" w14:textId="77777777" w:rsidR="0097243F" w:rsidRPr="006571EC" w:rsidRDefault="0097243F" w:rsidP="0044701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47019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C5D60A8" w14:textId="77777777" w:rsidR="0097243F" w:rsidRPr="006571EC" w:rsidRDefault="0097243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1945060" w14:textId="77777777" w:rsidR="0097243F" w:rsidRPr="003056B2" w:rsidRDefault="0097243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D3129"/>
    <w:multiLevelType w:val="hybridMultilevel"/>
    <w:tmpl w:val="393AD018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40CF4"/>
    <w:multiLevelType w:val="hybridMultilevel"/>
    <w:tmpl w:val="4B84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15"/>
  </w:num>
  <w:num w:numId="6">
    <w:abstractNumId w:val="2"/>
  </w:num>
  <w:num w:numId="7">
    <w:abstractNumId w:val="11"/>
  </w:num>
  <w:num w:numId="8">
    <w:abstractNumId w:val="12"/>
  </w:num>
  <w:num w:numId="9">
    <w:abstractNumId w:val="6"/>
  </w:num>
  <w:num w:numId="10">
    <w:abstractNumId w:val="14"/>
  </w:num>
  <w:num w:numId="11">
    <w:abstractNumId w:val="4"/>
  </w:num>
  <w:num w:numId="12">
    <w:abstractNumId w:val="13"/>
  </w:num>
  <w:num w:numId="13">
    <w:abstractNumId w:val="8"/>
  </w:num>
  <w:num w:numId="14">
    <w:abstractNumId w:val="16"/>
  </w:num>
  <w:num w:numId="15">
    <w:abstractNumId w:val="9"/>
  </w:num>
  <w:num w:numId="16">
    <w:abstractNumId w:val="1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2998"/>
    <w:rsid w:val="00016F7E"/>
    <w:rsid w:val="00074388"/>
    <w:rsid w:val="00074A12"/>
    <w:rsid w:val="0007717B"/>
    <w:rsid w:val="00087546"/>
    <w:rsid w:val="0009141B"/>
    <w:rsid w:val="0009566F"/>
    <w:rsid w:val="000A097E"/>
    <w:rsid w:val="000A10A4"/>
    <w:rsid w:val="000B0E77"/>
    <w:rsid w:val="000B3DA3"/>
    <w:rsid w:val="000C0DC6"/>
    <w:rsid w:val="000C1731"/>
    <w:rsid w:val="000E452B"/>
    <w:rsid w:val="000F1F0C"/>
    <w:rsid w:val="0012693F"/>
    <w:rsid w:val="00131E09"/>
    <w:rsid w:val="00161952"/>
    <w:rsid w:val="00163C2F"/>
    <w:rsid w:val="0017399D"/>
    <w:rsid w:val="00175092"/>
    <w:rsid w:val="0018089F"/>
    <w:rsid w:val="001B0E11"/>
    <w:rsid w:val="001B6111"/>
    <w:rsid w:val="001B7754"/>
    <w:rsid w:val="002233F3"/>
    <w:rsid w:val="00275B62"/>
    <w:rsid w:val="00282F32"/>
    <w:rsid w:val="00291D00"/>
    <w:rsid w:val="002A31B8"/>
    <w:rsid w:val="002B7ADE"/>
    <w:rsid w:val="002D4D34"/>
    <w:rsid w:val="00321278"/>
    <w:rsid w:val="00321834"/>
    <w:rsid w:val="00341F5B"/>
    <w:rsid w:val="003421A2"/>
    <w:rsid w:val="00351CCD"/>
    <w:rsid w:val="00356477"/>
    <w:rsid w:val="003866E5"/>
    <w:rsid w:val="00393568"/>
    <w:rsid w:val="00397F4E"/>
    <w:rsid w:val="003A0D96"/>
    <w:rsid w:val="003B38B4"/>
    <w:rsid w:val="003B7321"/>
    <w:rsid w:val="003E1ABA"/>
    <w:rsid w:val="003E2FFB"/>
    <w:rsid w:val="00403D05"/>
    <w:rsid w:val="00406C2A"/>
    <w:rsid w:val="00410D6B"/>
    <w:rsid w:val="00412B9F"/>
    <w:rsid w:val="004167AB"/>
    <w:rsid w:val="0042234F"/>
    <w:rsid w:val="00423C76"/>
    <w:rsid w:val="00434E14"/>
    <w:rsid w:val="00447019"/>
    <w:rsid w:val="0044745C"/>
    <w:rsid w:val="00460D11"/>
    <w:rsid w:val="00481108"/>
    <w:rsid w:val="00494B5D"/>
    <w:rsid w:val="004B0D48"/>
    <w:rsid w:val="004B57FB"/>
    <w:rsid w:val="004B7046"/>
    <w:rsid w:val="004B79A5"/>
    <w:rsid w:val="004D4D38"/>
    <w:rsid w:val="005010D7"/>
    <w:rsid w:val="00505219"/>
    <w:rsid w:val="00507BC7"/>
    <w:rsid w:val="00511FB4"/>
    <w:rsid w:val="0053648E"/>
    <w:rsid w:val="0054162F"/>
    <w:rsid w:val="00570A8D"/>
    <w:rsid w:val="0057126E"/>
    <w:rsid w:val="00575AD0"/>
    <w:rsid w:val="00583D55"/>
    <w:rsid w:val="005A56B2"/>
    <w:rsid w:val="005A6B52"/>
    <w:rsid w:val="005B1369"/>
    <w:rsid w:val="005D5D01"/>
    <w:rsid w:val="005E210B"/>
    <w:rsid w:val="005E3A88"/>
    <w:rsid w:val="005E3B87"/>
    <w:rsid w:val="005F30C5"/>
    <w:rsid w:val="006029B2"/>
    <w:rsid w:val="006273A4"/>
    <w:rsid w:val="006502A4"/>
    <w:rsid w:val="0066732A"/>
    <w:rsid w:val="00687C6E"/>
    <w:rsid w:val="00687CEE"/>
    <w:rsid w:val="006949AE"/>
    <w:rsid w:val="006A543B"/>
    <w:rsid w:val="006B096D"/>
    <w:rsid w:val="006D0F17"/>
    <w:rsid w:val="006D3A03"/>
    <w:rsid w:val="006D3EBC"/>
    <w:rsid w:val="006E09AD"/>
    <w:rsid w:val="006F5C99"/>
    <w:rsid w:val="006F7DDC"/>
    <w:rsid w:val="00700F27"/>
    <w:rsid w:val="00703473"/>
    <w:rsid w:val="00723826"/>
    <w:rsid w:val="007349C5"/>
    <w:rsid w:val="00740A16"/>
    <w:rsid w:val="00741559"/>
    <w:rsid w:val="00784384"/>
    <w:rsid w:val="007A395D"/>
    <w:rsid w:val="007A52DE"/>
    <w:rsid w:val="007A7965"/>
    <w:rsid w:val="007B2B5E"/>
    <w:rsid w:val="007C3F3D"/>
    <w:rsid w:val="007D2137"/>
    <w:rsid w:val="007D2DF9"/>
    <w:rsid w:val="007E11DC"/>
    <w:rsid w:val="00813AF2"/>
    <w:rsid w:val="00834794"/>
    <w:rsid w:val="00842FE0"/>
    <w:rsid w:val="00860283"/>
    <w:rsid w:val="008604BA"/>
    <w:rsid w:val="008654F5"/>
    <w:rsid w:val="0087426F"/>
    <w:rsid w:val="008902DA"/>
    <w:rsid w:val="00890F43"/>
    <w:rsid w:val="00896B19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06BBE"/>
    <w:rsid w:val="00913C05"/>
    <w:rsid w:val="00923597"/>
    <w:rsid w:val="00927DFD"/>
    <w:rsid w:val="009341EA"/>
    <w:rsid w:val="00947A8A"/>
    <w:rsid w:val="00955EA1"/>
    <w:rsid w:val="00960495"/>
    <w:rsid w:val="009616D7"/>
    <w:rsid w:val="009637B2"/>
    <w:rsid w:val="00964210"/>
    <w:rsid w:val="00965663"/>
    <w:rsid w:val="0097030A"/>
    <w:rsid w:val="0097243F"/>
    <w:rsid w:val="00974F84"/>
    <w:rsid w:val="009755E7"/>
    <w:rsid w:val="009870E5"/>
    <w:rsid w:val="00995C09"/>
    <w:rsid w:val="009A0B31"/>
    <w:rsid w:val="009C3C24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A492B"/>
    <w:rsid w:val="00AB2FD9"/>
    <w:rsid w:val="00AB3ECD"/>
    <w:rsid w:val="00AC7B98"/>
    <w:rsid w:val="00AD6E54"/>
    <w:rsid w:val="00AE035F"/>
    <w:rsid w:val="00AE1B29"/>
    <w:rsid w:val="00AE456F"/>
    <w:rsid w:val="00AE69F6"/>
    <w:rsid w:val="00AF5B4F"/>
    <w:rsid w:val="00B12669"/>
    <w:rsid w:val="00B225EF"/>
    <w:rsid w:val="00B24C8E"/>
    <w:rsid w:val="00B464ED"/>
    <w:rsid w:val="00B83A87"/>
    <w:rsid w:val="00BA56A7"/>
    <w:rsid w:val="00BB1F88"/>
    <w:rsid w:val="00BB66F0"/>
    <w:rsid w:val="00BC356A"/>
    <w:rsid w:val="00BD634F"/>
    <w:rsid w:val="00C12F81"/>
    <w:rsid w:val="00C15774"/>
    <w:rsid w:val="00C47B89"/>
    <w:rsid w:val="00C62752"/>
    <w:rsid w:val="00C67043"/>
    <w:rsid w:val="00C73C06"/>
    <w:rsid w:val="00C765CE"/>
    <w:rsid w:val="00C95F2B"/>
    <w:rsid w:val="00CA1673"/>
    <w:rsid w:val="00CA23AF"/>
    <w:rsid w:val="00CD1E63"/>
    <w:rsid w:val="00CF739D"/>
    <w:rsid w:val="00D00DE0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38F"/>
    <w:rsid w:val="00D91C5E"/>
    <w:rsid w:val="00D94B43"/>
    <w:rsid w:val="00DA78C6"/>
    <w:rsid w:val="00DC58EE"/>
    <w:rsid w:val="00DD2C83"/>
    <w:rsid w:val="00E00192"/>
    <w:rsid w:val="00E067E8"/>
    <w:rsid w:val="00E13301"/>
    <w:rsid w:val="00E147B7"/>
    <w:rsid w:val="00E35741"/>
    <w:rsid w:val="00E46AD9"/>
    <w:rsid w:val="00E649C9"/>
    <w:rsid w:val="00E82B50"/>
    <w:rsid w:val="00E85258"/>
    <w:rsid w:val="00EA129F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220D"/>
    <w:rsid w:val="00F51CAB"/>
    <w:rsid w:val="00F61E7D"/>
    <w:rsid w:val="00F66238"/>
    <w:rsid w:val="00F76370"/>
    <w:rsid w:val="00F86933"/>
    <w:rsid w:val="00F94652"/>
    <w:rsid w:val="00F955A9"/>
    <w:rsid w:val="00FA72FE"/>
    <w:rsid w:val="00FA7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F237"/>
  <w15:docId w15:val="{966F93E7-7BF4-4055-94E4-099A4C5C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18089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2015-internal-auditor-course/" TargetMode="External"/><Relationship Id="rId2" Type="http://schemas.openxmlformats.org/officeDocument/2006/relationships/hyperlink" Target="http://training.advisera.com/course/iso-90012015-internal-auditor-course/" TargetMode="External"/><Relationship Id="rId1" Type="http://schemas.openxmlformats.org/officeDocument/2006/relationships/hyperlink" Target="http://advisera.com/9001academy/knowledgebase/13-steps-for-iso-9001-internal-auditing-using-iso-1901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0C71C-BFC1-4B9E-AE0B-35F90C35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interne Audits</vt:lpstr>
      <vt:lpstr>Verfahren für interne Audits</vt:lpstr>
      <vt:lpstr>Verfahren für interne Audits</vt:lpstr>
    </vt:vector>
  </TitlesOfParts>
  <Company>Advisera Expert Solutions Ltd</Company>
  <LinksUpToDate>false</LinksUpToDate>
  <CharactersWithSpaces>3090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2015-09-11T07:00:00Z</dcterms:created>
  <dcterms:modified xsi:type="dcterms:W3CDTF">2017-10-18T09:18:00Z</dcterms:modified>
</cp:coreProperties>
</file>