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07A79" w14:textId="3ACF2347" w:rsidR="00CE6770" w:rsidRDefault="00E52756" w:rsidP="00CE6770">
      <w:pPr>
        <w:rPr>
          <w:b/>
          <w:sz w:val="28"/>
          <w:szCs w:val="28"/>
        </w:rPr>
      </w:pPr>
      <w:r w:rsidRPr="00D83D9A">
        <w:rPr>
          <w:b/>
          <w:sz w:val="28"/>
          <w:szCs w:val="28"/>
        </w:rPr>
        <w:t>A</w:t>
      </w:r>
      <w:r w:rsidR="00BB643B" w:rsidRPr="00D83D9A">
        <w:rPr>
          <w:b/>
          <w:sz w:val="28"/>
          <w:szCs w:val="28"/>
        </w:rPr>
        <w:t>nhang</w:t>
      </w:r>
      <w:r w:rsidRPr="00D83D9A">
        <w:rPr>
          <w:b/>
          <w:sz w:val="28"/>
          <w:szCs w:val="28"/>
        </w:rPr>
        <w:t xml:space="preserve"> </w:t>
      </w:r>
      <w:r w:rsidR="00050005" w:rsidRPr="00D83D9A">
        <w:rPr>
          <w:b/>
          <w:sz w:val="28"/>
          <w:szCs w:val="28"/>
        </w:rPr>
        <w:t>1</w:t>
      </w:r>
      <w:r w:rsidRPr="00D83D9A">
        <w:rPr>
          <w:b/>
          <w:sz w:val="28"/>
          <w:szCs w:val="28"/>
        </w:rPr>
        <w:t xml:space="preserve"> – </w:t>
      </w:r>
      <w:r w:rsidR="00050005" w:rsidRPr="00D83D9A">
        <w:rPr>
          <w:b/>
          <w:sz w:val="28"/>
          <w:szCs w:val="28"/>
        </w:rPr>
        <w:t xml:space="preserve">Matrix </w:t>
      </w:r>
      <w:r w:rsidR="00EC6539" w:rsidRPr="00EC6539">
        <w:rPr>
          <w:b/>
          <w:sz w:val="28"/>
          <w:szCs w:val="28"/>
        </w:rPr>
        <w:t xml:space="preserve">der </w:t>
      </w:r>
      <w:r w:rsidR="00A61814">
        <w:rPr>
          <w:b/>
          <w:sz w:val="28"/>
          <w:szCs w:val="28"/>
        </w:rPr>
        <w:t>Leistungs</w:t>
      </w:r>
      <w:r w:rsidR="00EC6539" w:rsidRPr="00EC6539">
        <w:rPr>
          <w:b/>
          <w:sz w:val="28"/>
          <w:szCs w:val="28"/>
        </w:rPr>
        <w:t>kennzahlen</w:t>
      </w:r>
    </w:p>
    <w:p w14:paraId="2D52381B" w14:textId="2DE1A831" w:rsidR="00AE2456" w:rsidRPr="00AE2456" w:rsidRDefault="00AE2456" w:rsidP="00AE2456">
      <w:pPr>
        <w:jc w:val="center"/>
        <w:rPr>
          <w:rFonts w:eastAsia="Times New Roman"/>
          <w:b/>
          <w:sz w:val="28"/>
          <w:szCs w:val="28"/>
        </w:rPr>
      </w:pPr>
      <w:r w:rsidRPr="00AE2456">
        <w:rPr>
          <w:rFonts w:eastAsia="Times New Roman"/>
        </w:rPr>
        <w:t>** KOSTENLOSE VORSCHAU **</w:t>
      </w:r>
    </w:p>
    <w:tbl>
      <w:tblPr>
        <w:tblStyle w:val="TableGrid"/>
        <w:tblW w:w="14238" w:type="dxa"/>
        <w:tblLook w:val="04A0" w:firstRow="1" w:lastRow="0" w:firstColumn="1" w:lastColumn="0" w:noHBand="0" w:noVBand="1"/>
      </w:tblPr>
      <w:tblGrid>
        <w:gridCol w:w="2014"/>
        <w:gridCol w:w="1593"/>
        <w:gridCol w:w="1623"/>
        <w:gridCol w:w="1593"/>
        <w:gridCol w:w="2735"/>
        <w:gridCol w:w="1569"/>
        <w:gridCol w:w="3111"/>
      </w:tblGrid>
      <w:tr w:rsidR="009C48EB" w:rsidRPr="00D83D9A" w14:paraId="43493639" w14:textId="77777777" w:rsidTr="001532D4">
        <w:trPr>
          <w:trHeight w:val="197"/>
        </w:trPr>
        <w:tc>
          <w:tcPr>
            <w:tcW w:w="1644" w:type="dxa"/>
            <w:shd w:val="clear" w:color="auto" w:fill="BFBFBF" w:themeFill="background1" w:themeFillShade="BF"/>
            <w:vAlign w:val="center"/>
          </w:tcPr>
          <w:p w14:paraId="66475968" w14:textId="77777777" w:rsidR="001532D4" w:rsidRPr="00D83D9A" w:rsidRDefault="001532D4" w:rsidP="00050005">
            <w:pPr>
              <w:jc w:val="center"/>
              <w:rPr>
                <w:rFonts w:eastAsia="Times New Roman" w:cstheme="minorHAnsi"/>
              </w:rPr>
            </w:pPr>
            <w:commentRangeStart w:id="0"/>
            <w:r w:rsidRPr="00D83D9A">
              <w:rPr>
                <w:rFonts w:eastAsia="Times New Roman" w:cstheme="minorHAnsi"/>
              </w:rPr>
              <w:t>P</w:t>
            </w:r>
            <w:r w:rsidR="00D83D9A" w:rsidRPr="00D83D9A">
              <w:rPr>
                <w:rFonts w:eastAsia="Times New Roman" w:cstheme="minorHAnsi"/>
              </w:rPr>
              <w:t>roz</w:t>
            </w:r>
            <w:r w:rsidRPr="00D83D9A">
              <w:rPr>
                <w:rFonts w:eastAsia="Times New Roman" w:cstheme="minorHAnsi"/>
              </w:rPr>
              <w:t>ess/</w:t>
            </w:r>
            <w:r w:rsidR="00D83D9A" w:rsidRPr="00D83D9A">
              <w:rPr>
                <w:rFonts w:eastAsia="Times New Roman" w:cstheme="minorHAnsi"/>
              </w:rPr>
              <w:t>Eigentümer</w:t>
            </w:r>
            <w:r w:rsidRPr="00D83D9A">
              <w:rPr>
                <w:rFonts w:eastAsia="Times New Roman" w:cstheme="minorHAnsi"/>
              </w:rPr>
              <w:t xml:space="preserve"> </w:t>
            </w:r>
            <w:commentRangeEnd w:id="0"/>
            <w:r w:rsidR="006D4B76" w:rsidRPr="00D83D9A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1645" w:type="dxa"/>
            <w:shd w:val="clear" w:color="auto" w:fill="BFBFBF" w:themeFill="background1" w:themeFillShade="BF"/>
            <w:vAlign w:val="center"/>
          </w:tcPr>
          <w:p w14:paraId="5A3DE8BC" w14:textId="6355C245" w:rsidR="001532D4" w:rsidRPr="00D83D9A" w:rsidRDefault="00AE2456" w:rsidP="009C48EB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...</w:t>
            </w:r>
          </w:p>
        </w:tc>
        <w:tc>
          <w:tcPr>
            <w:tcW w:w="1645" w:type="dxa"/>
            <w:shd w:val="clear" w:color="auto" w:fill="BFBFBF" w:themeFill="background1" w:themeFillShade="BF"/>
            <w:vAlign w:val="center"/>
          </w:tcPr>
          <w:p w14:paraId="14165B1A" w14:textId="77777777" w:rsidR="001532D4" w:rsidRPr="00D83D9A" w:rsidRDefault="00D83D9A" w:rsidP="0065554A">
            <w:pPr>
              <w:jc w:val="center"/>
              <w:rPr>
                <w:rFonts w:eastAsia="Times New Roman" w:cstheme="minorHAnsi"/>
              </w:rPr>
            </w:pPr>
            <w:r w:rsidRPr="00D83D9A">
              <w:rPr>
                <w:rFonts w:eastAsia="Times New Roman" w:cstheme="minorHAnsi"/>
              </w:rPr>
              <w:t>Anvisierter Wert des Indikators</w:t>
            </w:r>
            <w:r w:rsidR="001532D4" w:rsidRPr="00D83D9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1645" w:type="dxa"/>
            <w:shd w:val="clear" w:color="auto" w:fill="BFBFBF" w:themeFill="background1" w:themeFillShade="BF"/>
            <w:vAlign w:val="center"/>
          </w:tcPr>
          <w:p w14:paraId="38B1B004" w14:textId="00E0A215" w:rsidR="004C2E39" w:rsidRPr="00D83D9A" w:rsidRDefault="00AE2456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...</w:t>
            </w:r>
          </w:p>
        </w:tc>
        <w:tc>
          <w:tcPr>
            <w:tcW w:w="2799" w:type="dxa"/>
            <w:shd w:val="clear" w:color="auto" w:fill="BFBFBF" w:themeFill="background1" w:themeFillShade="BF"/>
            <w:vAlign w:val="center"/>
          </w:tcPr>
          <w:p w14:paraId="13BA4C71" w14:textId="77777777" w:rsidR="001532D4" w:rsidRPr="00D83D9A" w:rsidRDefault="00D83D9A" w:rsidP="0065554A">
            <w:pPr>
              <w:jc w:val="center"/>
              <w:rPr>
                <w:rFonts w:eastAsia="Times New Roman" w:cstheme="minorHAnsi"/>
              </w:rPr>
            </w:pPr>
            <w:r w:rsidRPr="00D83D9A">
              <w:rPr>
                <w:rFonts w:eastAsia="Times New Roman" w:cstheme="minorHAnsi"/>
              </w:rPr>
              <w:t>Messfrequenz</w:t>
            </w:r>
          </w:p>
        </w:tc>
        <w:tc>
          <w:tcPr>
            <w:tcW w:w="1620" w:type="dxa"/>
            <w:shd w:val="clear" w:color="auto" w:fill="BFBFBF" w:themeFill="background1" w:themeFillShade="BF"/>
            <w:vAlign w:val="center"/>
          </w:tcPr>
          <w:p w14:paraId="6D134D5C" w14:textId="65BE14F7" w:rsidR="001532D4" w:rsidRPr="00D83D9A" w:rsidRDefault="00AE2456" w:rsidP="00046FA1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...</w:t>
            </w:r>
          </w:p>
        </w:tc>
        <w:tc>
          <w:tcPr>
            <w:tcW w:w="3240" w:type="dxa"/>
            <w:shd w:val="clear" w:color="auto" w:fill="BFBFBF" w:themeFill="background1" w:themeFillShade="BF"/>
            <w:vAlign w:val="center"/>
          </w:tcPr>
          <w:p w14:paraId="188BB91C" w14:textId="47B24E5D" w:rsidR="001532D4" w:rsidRPr="00D83D9A" w:rsidRDefault="00AE2456" w:rsidP="00D83D9A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...</w:t>
            </w:r>
          </w:p>
        </w:tc>
      </w:tr>
      <w:tr w:rsidR="009C48EB" w:rsidRPr="00D83D9A" w14:paraId="50C0EC6C" w14:textId="77777777" w:rsidTr="001532D4">
        <w:tc>
          <w:tcPr>
            <w:tcW w:w="1644" w:type="dxa"/>
          </w:tcPr>
          <w:p w14:paraId="6AB1F462" w14:textId="77777777" w:rsidR="001532D4" w:rsidRPr="00D83D9A" w:rsidRDefault="0057101D" w:rsidP="001532D4">
            <w:r w:rsidRPr="00D83D9A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645" w:type="dxa"/>
          </w:tcPr>
          <w:p w14:paraId="47F93EF9" w14:textId="77777777" w:rsidR="001532D4" w:rsidRPr="00D83D9A" w:rsidRDefault="006D4B76" w:rsidP="001532D4">
            <w:pPr>
              <w:rPr>
                <w:rFonts w:eastAsia="Times New Roman" w:cstheme="minorHAnsi"/>
              </w:rPr>
            </w:pPr>
            <w:r w:rsidRPr="00D83D9A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645" w:type="dxa"/>
          </w:tcPr>
          <w:p w14:paraId="3FF1BB76" w14:textId="77777777" w:rsidR="001532D4" w:rsidRPr="00D83D9A" w:rsidRDefault="006D4B76" w:rsidP="002760B8">
            <w:pPr>
              <w:rPr>
                <w:rFonts w:eastAsia="Times New Roman" w:cstheme="minorHAnsi"/>
              </w:rPr>
            </w:pPr>
            <w:r w:rsidRPr="00D83D9A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1645" w:type="dxa"/>
          </w:tcPr>
          <w:p w14:paraId="37B17203" w14:textId="77777777" w:rsidR="001532D4" w:rsidRPr="00D83D9A" w:rsidRDefault="006D4B76" w:rsidP="001532D4">
            <w:pPr>
              <w:rPr>
                <w:rFonts w:eastAsia="Times New Roman" w:cstheme="minorHAnsi"/>
              </w:rPr>
            </w:pPr>
            <w:r w:rsidRPr="00D83D9A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2799" w:type="dxa"/>
          </w:tcPr>
          <w:p w14:paraId="2D6FB642" w14:textId="77777777" w:rsidR="001532D4" w:rsidRPr="00D83D9A" w:rsidRDefault="006D4B76" w:rsidP="001532D4">
            <w:pPr>
              <w:rPr>
                <w:rFonts w:eastAsia="Times New Roman" w:cstheme="minorHAnsi"/>
              </w:rPr>
            </w:pPr>
            <w:r w:rsidRPr="00D83D9A">
              <w:rPr>
                <w:rStyle w:val="CommentReference"/>
                <w:lang w:val="de-DE"/>
              </w:rPr>
              <w:commentReference w:id="5"/>
            </w:r>
          </w:p>
        </w:tc>
        <w:tc>
          <w:tcPr>
            <w:tcW w:w="1620" w:type="dxa"/>
          </w:tcPr>
          <w:p w14:paraId="31AFBB4C" w14:textId="77777777" w:rsidR="001532D4" w:rsidRPr="00D83D9A" w:rsidRDefault="006D4B76" w:rsidP="0065554A">
            <w:pPr>
              <w:rPr>
                <w:rFonts w:eastAsia="Times New Roman" w:cstheme="minorHAnsi"/>
              </w:rPr>
            </w:pPr>
            <w:r w:rsidRPr="00D83D9A">
              <w:rPr>
                <w:rStyle w:val="CommentReference"/>
                <w:lang w:val="de-DE"/>
              </w:rPr>
              <w:commentReference w:id="6"/>
            </w:r>
          </w:p>
        </w:tc>
        <w:tc>
          <w:tcPr>
            <w:tcW w:w="3240" w:type="dxa"/>
          </w:tcPr>
          <w:p w14:paraId="3DB12ABA" w14:textId="77777777" w:rsidR="001532D4" w:rsidRPr="00D83D9A" w:rsidRDefault="006D4B76" w:rsidP="0065554A">
            <w:r w:rsidRPr="00D83D9A">
              <w:rPr>
                <w:rStyle w:val="CommentReference"/>
                <w:lang w:val="de-DE"/>
              </w:rPr>
              <w:commentReference w:id="7"/>
            </w:r>
          </w:p>
        </w:tc>
      </w:tr>
      <w:tr w:rsidR="009C48EB" w:rsidRPr="00D83D9A" w14:paraId="7E03C5D2" w14:textId="77777777" w:rsidTr="001532D4">
        <w:tc>
          <w:tcPr>
            <w:tcW w:w="1644" w:type="dxa"/>
          </w:tcPr>
          <w:p w14:paraId="143AD6AF" w14:textId="77777777" w:rsidR="001532D4" w:rsidRPr="00D83D9A" w:rsidRDefault="001532D4" w:rsidP="0065554A"/>
        </w:tc>
        <w:tc>
          <w:tcPr>
            <w:tcW w:w="1645" w:type="dxa"/>
          </w:tcPr>
          <w:p w14:paraId="304ABD2F" w14:textId="77777777" w:rsidR="001532D4" w:rsidRPr="00D83D9A" w:rsidRDefault="001532D4" w:rsidP="0065554A"/>
        </w:tc>
        <w:tc>
          <w:tcPr>
            <w:tcW w:w="1645" w:type="dxa"/>
          </w:tcPr>
          <w:p w14:paraId="3E488419" w14:textId="77777777" w:rsidR="001532D4" w:rsidRPr="00D83D9A" w:rsidRDefault="001532D4" w:rsidP="0065554A"/>
        </w:tc>
        <w:tc>
          <w:tcPr>
            <w:tcW w:w="1645" w:type="dxa"/>
          </w:tcPr>
          <w:p w14:paraId="7F008C9E" w14:textId="77777777" w:rsidR="001532D4" w:rsidRPr="00D83D9A" w:rsidRDefault="001532D4" w:rsidP="0065554A"/>
        </w:tc>
        <w:tc>
          <w:tcPr>
            <w:tcW w:w="2799" w:type="dxa"/>
          </w:tcPr>
          <w:p w14:paraId="531F8BEC" w14:textId="77777777" w:rsidR="001532D4" w:rsidRPr="00D83D9A" w:rsidRDefault="001532D4" w:rsidP="0065554A"/>
        </w:tc>
        <w:tc>
          <w:tcPr>
            <w:tcW w:w="1620" w:type="dxa"/>
          </w:tcPr>
          <w:p w14:paraId="7C47C6C1" w14:textId="77777777" w:rsidR="001532D4" w:rsidRPr="00D83D9A" w:rsidRDefault="001532D4" w:rsidP="0065554A"/>
        </w:tc>
        <w:tc>
          <w:tcPr>
            <w:tcW w:w="3240" w:type="dxa"/>
          </w:tcPr>
          <w:p w14:paraId="68A0DB23" w14:textId="77777777" w:rsidR="001532D4" w:rsidRPr="00D83D9A" w:rsidRDefault="001532D4" w:rsidP="0065554A"/>
        </w:tc>
      </w:tr>
      <w:tr w:rsidR="009C48EB" w:rsidRPr="00D83D9A" w14:paraId="673F5E57" w14:textId="77777777" w:rsidTr="001532D4">
        <w:tc>
          <w:tcPr>
            <w:tcW w:w="1644" w:type="dxa"/>
          </w:tcPr>
          <w:p w14:paraId="71C91002" w14:textId="77777777" w:rsidR="001532D4" w:rsidRPr="00D83D9A" w:rsidRDefault="001532D4" w:rsidP="0065554A"/>
        </w:tc>
        <w:tc>
          <w:tcPr>
            <w:tcW w:w="1645" w:type="dxa"/>
          </w:tcPr>
          <w:p w14:paraId="49780D58" w14:textId="77777777" w:rsidR="001532D4" w:rsidRPr="00D83D9A" w:rsidRDefault="001532D4" w:rsidP="0065554A"/>
        </w:tc>
        <w:tc>
          <w:tcPr>
            <w:tcW w:w="1645" w:type="dxa"/>
          </w:tcPr>
          <w:p w14:paraId="1DA4C31C" w14:textId="77777777" w:rsidR="001532D4" w:rsidRPr="00D83D9A" w:rsidRDefault="001532D4" w:rsidP="0065554A"/>
        </w:tc>
        <w:tc>
          <w:tcPr>
            <w:tcW w:w="1645" w:type="dxa"/>
          </w:tcPr>
          <w:p w14:paraId="54DDD05A" w14:textId="77777777" w:rsidR="001532D4" w:rsidRPr="00D83D9A" w:rsidRDefault="001532D4" w:rsidP="0065554A"/>
        </w:tc>
        <w:tc>
          <w:tcPr>
            <w:tcW w:w="2799" w:type="dxa"/>
          </w:tcPr>
          <w:p w14:paraId="5C8EFBF6" w14:textId="77777777" w:rsidR="001532D4" w:rsidRPr="00D83D9A" w:rsidRDefault="001532D4" w:rsidP="0065554A"/>
        </w:tc>
        <w:tc>
          <w:tcPr>
            <w:tcW w:w="1620" w:type="dxa"/>
          </w:tcPr>
          <w:p w14:paraId="74650274" w14:textId="77777777" w:rsidR="001532D4" w:rsidRPr="00D83D9A" w:rsidRDefault="001532D4" w:rsidP="0065554A"/>
        </w:tc>
        <w:tc>
          <w:tcPr>
            <w:tcW w:w="3240" w:type="dxa"/>
          </w:tcPr>
          <w:p w14:paraId="621C002B" w14:textId="77777777" w:rsidR="001532D4" w:rsidRPr="00D83D9A" w:rsidRDefault="001532D4" w:rsidP="0065554A"/>
        </w:tc>
      </w:tr>
      <w:tr w:rsidR="009C48EB" w:rsidRPr="00D83D9A" w14:paraId="45FFDE8F" w14:textId="77777777" w:rsidTr="001532D4">
        <w:tc>
          <w:tcPr>
            <w:tcW w:w="1644" w:type="dxa"/>
          </w:tcPr>
          <w:p w14:paraId="05131EF4" w14:textId="77777777" w:rsidR="001532D4" w:rsidRPr="00D83D9A" w:rsidRDefault="001532D4" w:rsidP="0065554A"/>
        </w:tc>
        <w:tc>
          <w:tcPr>
            <w:tcW w:w="1645" w:type="dxa"/>
          </w:tcPr>
          <w:p w14:paraId="499726F8" w14:textId="77777777" w:rsidR="001532D4" w:rsidRPr="00D83D9A" w:rsidRDefault="001532D4" w:rsidP="0065554A"/>
        </w:tc>
        <w:tc>
          <w:tcPr>
            <w:tcW w:w="1645" w:type="dxa"/>
          </w:tcPr>
          <w:p w14:paraId="46BED800" w14:textId="77777777" w:rsidR="001532D4" w:rsidRPr="00D83D9A" w:rsidRDefault="001532D4" w:rsidP="0065554A"/>
        </w:tc>
        <w:tc>
          <w:tcPr>
            <w:tcW w:w="1645" w:type="dxa"/>
          </w:tcPr>
          <w:p w14:paraId="22716506" w14:textId="77777777" w:rsidR="001532D4" w:rsidRPr="00D83D9A" w:rsidRDefault="001532D4" w:rsidP="0065554A"/>
        </w:tc>
        <w:tc>
          <w:tcPr>
            <w:tcW w:w="2799" w:type="dxa"/>
          </w:tcPr>
          <w:p w14:paraId="733D55AB" w14:textId="77777777" w:rsidR="001532D4" w:rsidRPr="00D83D9A" w:rsidRDefault="001532D4" w:rsidP="0065554A"/>
        </w:tc>
        <w:tc>
          <w:tcPr>
            <w:tcW w:w="1620" w:type="dxa"/>
          </w:tcPr>
          <w:p w14:paraId="130C6DB2" w14:textId="77777777" w:rsidR="001532D4" w:rsidRPr="00D83D9A" w:rsidRDefault="001532D4" w:rsidP="0065554A"/>
        </w:tc>
        <w:tc>
          <w:tcPr>
            <w:tcW w:w="3240" w:type="dxa"/>
          </w:tcPr>
          <w:p w14:paraId="5ED900C8" w14:textId="77777777" w:rsidR="001532D4" w:rsidRPr="00D83D9A" w:rsidRDefault="001532D4" w:rsidP="0065554A"/>
        </w:tc>
      </w:tr>
      <w:tr w:rsidR="009C48EB" w:rsidRPr="00D83D9A" w14:paraId="2F1CD3BF" w14:textId="77777777" w:rsidTr="001532D4">
        <w:tc>
          <w:tcPr>
            <w:tcW w:w="1644" w:type="dxa"/>
          </w:tcPr>
          <w:p w14:paraId="0409EEFE" w14:textId="77777777" w:rsidR="001532D4" w:rsidRPr="00D83D9A" w:rsidRDefault="001532D4" w:rsidP="0065554A"/>
        </w:tc>
        <w:tc>
          <w:tcPr>
            <w:tcW w:w="1645" w:type="dxa"/>
          </w:tcPr>
          <w:p w14:paraId="0C222DFD" w14:textId="77777777" w:rsidR="001532D4" w:rsidRPr="00D83D9A" w:rsidRDefault="001532D4" w:rsidP="0065554A"/>
        </w:tc>
        <w:tc>
          <w:tcPr>
            <w:tcW w:w="1645" w:type="dxa"/>
          </w:tcPr>
          <w:p w14:paraId="164B00BB" w14:textId="77777777" w:rsidR="001532D4" w:rsidRPr="00D83D9A" w:rsidRDefault="001532D4" w:rsidP="0065554A"/>
        </w:tc>
        <w:tc>
          <w:tcPr>
            <w:tcW w:w="1645" w:type="dxa"/>
          </w:tcPr>
          <w:p w14:paraId="5667B3CA" w14:textId="77777777" w:rsidR="001532D4" w:rsidRPr="00D83D9A" w:rsidRDefault="001532D4" w:rsidP="0065554A"/>
        </w:tc>
        <w:tc>
          <w:tcPr>
            <w:tcW w:w="2799" w:type="dxa"/>
          </w:tcPr>
          <w:p w14:paraId="63692C84" w14:textId="77777777" w:rsidR="001532D4" w:rsidRPr="00D83D9A" w:rsidRDefault="001532D4" w:rsidP="0065554A"/>
        </w:tc>
        <w:tc>
          <w:tcPr>
            <w:tcW w:w="1620" w:type="dxa"/>
          </w:tcPr>
          <w:p w14:paraId="54DD9F84" w14:textId="77777777" w:rsidR="001532D4" w:rsidRPr="00D83D9A" w:rsidRDefault="001532D4" w:rsidP="0065554A"/>
        </w:tc>
        <w:tc>
          <w:tcPr>
            <w:tcW w:w="3240" w:type="dxa"/>
          </w:tcPr>
          <w:p w14:paraId="553D6371" w14:textId="77777777" w:rsidR="001532D4" w:rsidRPr="00D83D9A" w:rsidRDefault="001532D4" w:rsidP="0065554A"/>
        </w:tc>
      </w:tr>
    </w:tbl>
    <w:p w14:paraId="7FF41D3A" w14:textId="77777777" w:rsidR="00E52756" w:rsidRPr="00D83D9A" w:rsidRDefault="00E52756" w:rsidP="00CE6770">
      <w:pPr>
        <w:rPr>
          <w:b/>
          <w:sz w:val="28"/>
          <w:szCs w:val="28"/>
        </w:rPr>
      </w:pPr>
    </w:p>
    <w:p w14:paraId="72DAD988" w14:textId="5B0D2290" w:rsidR="00CE6770" w:rsidRDefault="00CE6770" w:rsidP="000E2189">
      <w:pPr>
        <w:spacing w:after="0"/>
      </w:pPr>
    </w:p>
    <w:p w14:paraId="5182AC52" w14:textId="77777777" w:rsidR="00AE2456" w:rsidRDefault="00AE2456" w:rsidP="00AE2456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1D19AC4B" w14:textId="77777777" w:rsidR="00AE2456" w:rsidRDefault="00AE2456" w:rsidP="00AE2456">
      <w:pPr>
        <w:spacing w:after="0"/>
        <w:jc w:val="center"/>
        <w:rPr>
          <w:rFonts w:eastAsia="Times New Roman"/>
        </w:rPr>
      </w:pPr>
    </w:p>
    <w:p w14:paraId="21F3C48F" w14:textId="2467A6CF" w:rsidR="00AE2456" w:rsidRPr="00AE2456" w:rsidRDefault="00AE2456" w:rsidP="00AE2456">
      <w:pPr>
        <w:jc w:val="center"/>
        <w:rPr>
          <w:b/>
          <w:sz w:val="28"/>
          <w:szCs w:val="28"/>
        </w:rPr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692D93">
          <w:rPr>
            <w:rStyle w:val="Hyperlink"/>
            <w:lang w:val="de-DE"/>
          </w:rPr>
          <w:t>http://advisera.com/9001academy/de/documentation/matrix-der-schluesselkennzahlen/</w:t>
        </w:r>
      </w:hyperlink>
      <w:bookmarkStart w:id="8" w:name="_GoBack"/>
      <w:bookmarkEnd w:id="8"/>
    </w:p>
    <w:sectPr w:rsidR="00AE2456" w:rsidRPr="00AE2456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5T20:12:00Z" w:initials="9A">
    <w:p w14:paraId="21A63F89" w14:textId="77777777" w:rsidR="006D4B76" w:rsidRPr="0036774C" w:rsidRDefault="006D4B76">
      <w:pPr>
        <w:pStyle w:val="CommentText"/>
      </w:pPr>
      <w:r>
        <w:rPr>
          <w:rStyle w:val="CommentReference"/>
        </w:rPr>
        <w:annotationRef/>
      </w:r>
      <w:r w:rsidR="00BB643B" w:rsidRPr="00BB643B">
        <w:t xml:space="preserve">Tragen Sie den Namen des Prozesses </w:t>
      </w:r>
      <w:r w:rsidR="00BB643B">
        <w:t>und die für den Prozess verantwo</w:t>
      </w:r>
      <w:r w:rsidR="00BB643B" w:rsidRPr="00BB643B">
        <w:t>rtliche Person ein.</w:t>
      </w:r>
    </w:p>
  </w:comment>
  <w:comment w:id="1" w:author="9001Academy" w:date="2014-05-18T23:15:00Z" w:initials="9A">
    <w:p w14:paraId="0FF1F1AC" w14:textId="77777777" w:rsidR="0057101D" w:rsidRPr="00BB643B" w:rsidRDefault="0057101D">
      <w:pPr>
        <w:pStyle w:val="CommentText"/>
      </w:pPr>
      <w:r>
        <w:rPr>
          <w:rStyle w:val="CommentReference"/>
        </w:rPr>
        <w:annotationRef/>
      </w:r>
      <w:r w:rsidR="00BB643B" w:rsidRPr="00BB643B">
        <w:t>Z.B.</w:t>
      </w:r>
      <w:r w:rsidR="009C48EB">
        <w:t xml:space="preserve"> Lagerhaltungsprozess/Lagerleiter</w:t>
      </w:r>
    </w:p>
  </w:comment>
  <w:comment w:id="2" w:author="9001Academy" w:date="2014-05-15T20:15:00Z" w:initials="9A">
    <w:p w14:paraId="4FD105FD" w14:textId="3DBA17AA" w:rsidR="006D4B76" w:rsidRPr="0036774C" w:rsidRDefault="006D4B76">
      <w:pPr>
        <w:pStyle w:val="CommentText"/>
      </w:pPr>
      <w:r>
        <w:rPr>
          <w:rStyle w:val="CommentReference"/>
        </w:rPr>
        <w:annotationRef/>
      </w:r>
      <w:r w:rsidR="00BB643B" w:rsidRPr="00BB643B">
        <w:t xml:space="preserve">Z.B. </w:t>
      </w:r>
      <w:r w:rsidR="00AE2456">
        <w:t>...</w:t>
      </w:r>
    </w:p>
  </w:comment>
  <w:comment w:id="3" w:author="9001Academy" w:date="2014-05-18T23:16:00Z" w:initials="9A">
    <w:p w14:paraId="20DF95BA" w14:textId="21C5DD87" w:rsidR="006D4B76" w:rsidRPr="0036774C" w:rsidRDefault="006D4B76">
      <w:pPr>
        <w:pStyle w:val="CommentText"/>
      </w:pPr>
      <w:r>
        <w:rPr>
          <w:rStyle w:val="CommentReference"/>
        </w:rPr>
        <w:annotationRef/>
      </w:r>
      <w:r w:rsidR="00AE2456">
        <w:t>Z.B. ...</w:t>
      </w:r>
    </w:p>
  </w:comment>
  <w:comment w:id="4" w:author="9001Academy" w:date="2014-05-15T20:18:00Z" w:initials="9A">
    <w:p w14:paraId="3C7FB9BE" w14:textId="77777777" w:rsidR="006D4B76" w:rsidRPr="00BB643B" w:rsidRDefault="006D4B76">
      <w:pPr>
        <w:pStyle w:val="CommentText"/>
      </w:pPr>
      <w:r>
        <w:rPr>
          <w:rStyle w:val="CommentReference"/>
        </w:rPr>
        <w:annotationRef/>
      </w:r>
      <w:r w:rsidR="00BB643B" w:rsidRPr="00BB643B">
        <w:t>10% des anvisierten Wertes</w:t>
      </w:r>
      <w:r w:rsidR="00BB643B">
        <w:t xml:space="preserve"> oder 0 Toleranz.</w:t>
      </w:r>
    </w:p>
  </w:comment>
  <w:comment w:id="5" w:author="9001Academy" w:date="2014-05-15T20:18:00Z" w:initials="9A">
    <w:p w14:paraId="0B057835" w14:textId="77777777" w:rsidR="006D4B76" w:rsidRPr="00BB643B" w:rsidRDefault="006D4B76">
      <w:pPr>
        <w:pStyle w:val="CommentText"/>
      </w:pPr>
      <w:r>
        <w:rPr>
          <w:rStyle w:val="CommentReference"/>
        </w:rPr>
        <w:annotationRef/>
      </w:r>
      <w:r w:rsidR="00BB643B" w:rsidRPr="00BB643B">
        <w:t>Z.B. zwei Mal pro Jahr.</w:t>
      </w:r>
    </w:p>
  </w:comment>
  <w:comment w:id="6" w:author="9001Academy" w:date="2014-05-15T20:18:00Z" w:initials="9A">
    <w:p w14:paraId="6BE135FC" w14:textId="45A4B6FF" w:rsidR="006D4B76" w:rsidRPr="0036774C" w:rsidRDefault="006D4B76">
      <w:pPr>
        <w:pStyle w:val="CommentText"/>
      </w:pPr>
      <w:r>
        <w:rPr>
          <w:rStyle w:val="CommentReference"/>
        </w:rPr>
        <w:annotationRef/>
      </w:r>
      <w:r w:rsidR="00BB643B" w:rsidRPr="0036774C">
        <w:t>Z.B.</w:t>
      </w:r>
      <w:r w:rsidRPr="0036774C">
        <w:t xml:space="preserve"> </w:t>
      </w:r>
      <w:r w:rsidR="00AE2456">
        <w:t>...</w:t>
      </w:r>
    </w:p>
  </w:comment>
  <w:comment w:id="7" w:author="9001Academy" w:date="2014-05-15T20:18:00Z" w:initials="9A">
    <w:p w14:paraId="39E0EF3F" w14:textId="77777777" w:rsidR="006D4B76" w:rsidRPr="00D83D9A" w:rsidRDefault="006D4B76">
      <w:pPr>
        <w:pStyle w:val="CommentText"/>
      </w:pPr>
      <w:r>
        <w:rPr>
          <w:rStyle w:val="CommentReference"/>
        </w:rPr>
        <w:annotationRef/>
      </w:r>
      <w:r w:rsidR="00D83D9A" w:rsidRPr="00D83D9A">
        <w:t>Z.B. Verzeichnis der Nichtkonformitäten.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A63F89" w15:done="0"/>
  <w15:commentEx w15:paraId="0FF1F1AC" w15:done="0"/>
  <w15:commentEx w15:paraId="4FD105FD" w15:done="0"/>
  <w15:commentEx w15:paraId="20DF95BA" w15:done="0"/>
  <w15:commentEx w15:paraId="3C7FB9BE" w15:done="0"/>
  <w15:commentEx w15:paraId="0B057835" w15:done="0"/>
  <w15:commentEx w15:paraId="6BE135FC" w15:done="0"/>
  <w15:commentEx w15:paraId="39E0EF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BE10C" w14:textId="77777777" w:rsidR="00696C36" w:rsidRDefault="00696C36" w:rsidP="00CE6770">
      <w:pPr>
        <w:spacing w:after="0" w:line="240" w:lineRule="auto"/>
      </w:pPr>
      <w:r>
        <w:separator/>
      </w:r>
    </w:p>
  </w:endnote>
  <w:endnote w:type="continuationSeparator" w:id="0">
    <w:p w14:paraId="6A743E78" w14:textId="77777777" w:rsidR="00696C36" w:rsidRDefault="00696C3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38"/>
      <w:gridCol w:w="5220"/>
      <w:gridCol w:w="4770"/>
    </w:tblGrid>
    <w:tr w:rsidR="006D3B29" w:rsidRPr="008725A4" w14:paraId="10F57FE6" w14:textId="77777777" w:rsidTr="00050005">
      <w:tc>
        <w:tcPr>
          <w:tcW w:w="4338" w:type="dxa"/>
        </w:tcPr>
        <w:p w14:paraId="09D122A2" w14:textId="50DB92AD" w:rsidR="006D3B29" w:rsidRPr="00EC6539" w:rsidRDefault="00CD13C8" w:rsidP="00A61814">
          <w:pPr>
            <w:rPr>
              <w:sz w:val="18"/>
              <w:szCs w:val="18"/>
            </w:rPr>
          </w:pPr>
          <w:r w:rsidRPr="00EC6539">
            <w:rPr>
              <w:sz w:val="18"/>
              <w:szCs w:val="18"/>
            </w:rPr>
            <w:t>A</w:t>
          </w:r>
          <w:r>
            <w:rPr>
              <w:sz w:val="18"/>
              <w:szCs w:val="18"/>
            </w:rPr>
            <w:t xml:space="preserve">nhang </w:t>
          </w:r>
          <w:r w:rsidRPr="00EC6539">
            <w:rPr>
              <w:sz w:val="18"/>
              <w:szCs w:val="18"/>
            </w:rPr>
            <w:t xml:space="preserve"> </w:t>
          </w:r>
          <w:r w:rsidR="00050005" w:rsidRPr="00EC6539">
            <w:rPr>
              <w:sz w:val="18"/>
              <w:szCs w:val="18"/>
            </w:rPr>
            <w:t xml:space="preserve">1 – Matrix </w:t>
          </w:r>
          <w:r w:rsidR="00EC6539" w:rsidRPr="00EC6539">
            <w:rPr>
              <w:sz w:val="18"/>
              <w:szCs w:val="18"/>
            </w:rPr>
            <w:t xml:space="preserve">der </w:t>
          </w:r>
          <w:r w:rsidR="00A61814">
            <w:rPr>
              <w:sz w:val="18"/>
              <w:szCs w:val="18"/>
            </w:rPr>
            <w:t>Leistungs</w:t>
          </w:r>
          <w:r w:rsidR="00EC6539" w:rsidRPr="00EC6539">
            <w:rPr>
              <w:sz w:val="18"/>
              <w:szCs w:val="18"/>
            </w:rPr>
            <w:t>kennzahlen</w:t>
          </w:r>
        </w:p>
      </w:tc>
      <w:tc>
        <w:tcPr>
          <w:tcW w:w="5220" w:type="dxa"/>
        </w:tcPr>
        <w:p w14:paraId="372A4485" w14:textId="77777777" w:rsidR="006D3B29" w:rsidRPr="008725A4" w:rsidRDefault="008725A4" w:rsidP="008725A4">
          <w:pPr>
            <w:pStyle w:val="Footer"/>
            <w:jc w:val="center"/>
            <w:rPr>
              <w:sz w:val="18"/>
              <w:szCs w:val="18"/>
            </w:rPr>
          </w:pPr>
          <w:r w:rsidRPr="008725A4">
            <w:rPr>
              <w:sz w:val="18"/>
            </w:rPr>
            <w:t>Ver. [V</w:t>
          </w:r>
          <w:r w:rsidR="006D3B29" w:rsidRPr="008725A4">
            <w:rPr>
              <w:sz w:val="18"/>
            </w:rPr>
            <w:t xml:space="preserve">ersion] </w:t>
          </w:r>
          <w:r w:rsidRPr="008725A4">
            <w:rPr>
              <w:sz w:val="18"/>
            </w:rPr>
            <w:t>vom</w:t>
          </w:r>
          <w:r w:rsidR="006D3B29" w:rsidRPr="008725A4">
            <w:rPr>
              <w:sz w:val="18"/>
            </w:rPr>
            <w:t xml:space="preserve"> [</w:t>
          </w:r>
          <w:r w:rsidRPr="008725A4">
            <w:rPr>
              <w:sz w:val="18"/>
            </w:rPr>
            <w:t>Datum</w:t>
          </w:r>
          <w:r w:rsidR="006D3B29" w:rsidRPr="008725A4">
            <w:rPr>
              <w:sz w:val="18"/>
            </w:rPr>
            <w:t>]</w:t>
          </w:r>
        </w:p>
      </w:tc>
      <w:tc>
        <w:tcPr>
          <w:tcW w:w="4770" w:type="dxa"/>
        </w:tcPr>
        <w:p w14:paraId="6B936779" w14:textId="77777777" w:rsidR="006D3B29" w:rsidRPr="008725A4" w:rsidRDefault="008725A4" w:rsidP="008725A4">
          <w:pPr>
            <w:pStyle w:val="Footer"/>
            <w:jc w:val="right"/>
            <w:rPr>
              <w:b/>
              <w:sz w:val="18"/>
              <w:szCs w:val="18"/>
            </w:rPr>
          </w:pPr>
          <w:r w:rsidRPr="008725A4">
            <w:rPr>
              <w:sz w:val="18"/>
            </w:rPr>
            <w:t>Seite</w:t>
          </w:r>
          <w:r w:rsidR="006D3B29" w:rsidRPr="008725A4">
            <w:rPr>
              <w:sz w:val="18"/>
            </w:rPr>
            <w:t xml:space="preserve"> </w:t>
          </w:r>
          <w:r w:rsidR="00A06B21" w:rsidRPr="008725A4">
            <w:rPr>
              <w:b/>
              <w:sz w:val="18"/>
            </w:rPr>
            <w:fldChar w:fldCharType="begin"/>
          </w:r>
          <w:r w:rsidR="006D3B29" w:rsidRPr="008725A4">
            <w:rPr>
              <w:b/>
              <w:sz w:val="18"/>
            </w:rPr>
            <w:instrText xml:space="preserve"> PAGE </w:instrText>
          </w:r>
          <w:r w:rsidR="00A06B21" w:rsidRPr="008725A4">
            <w:rPr>
              <w:b/>
              <w:sz w:val="18"/>
            </w:rPr>
            <w:fldChar w:fldCharType="separate"/>
          </w:r>
          <w:r w:rsidR="00AE2456">
            <w:rPr>
              <w:b/>
              <w:noProof/>
              <w:sz w:val="18"/>
            </w:rPr>
            <w:t>1</w:t>
          </w:r>
          <w:r w:rsidR="00A06B21" w:rsidRPr="008725A4">
            <w:rPr>
              <w:b/>
              <w:sz w:val="18"/>
            </w:rPr>
            <w:fldChar w:fldCharType="end"/>
          </w:r>
          <w:r w:rsidR="006D3B29" w:rsidRPr="008725A4">
            <w:rPr>
              <w:sz w:val="18"/>
            </w:rPr>
            <w:t xml:space="preserve"> </w:t>
          </w:r>
          <w:r w:rsidRPr="008725A4">
            <w:rPr>
              <w:sz w:val="18"/>
            </w:rPr>
            <w:t>von</w:t>
          </w:r>
          <w:r w:rsidR="006D3B29" w:rsidRPr="008725A4">
            <w:rPr>
              <w:sz w:val="18"/>
            </w:rPr>
            <w:t xml:space="preserve"> </w:t>
          </w:r>
          <w:r w:rsidR="00A06B21" w:rsidRPr="008725A4">
            <w:rPr>
              <w:b/>
              <w:sz w:val="18"/>
            </w:rPr>
            <w:fldChar w:fldCharType="begin"/>
          </w:r>
          <w:r w:rsidR="006D3B29" w:rsidRPr="008725A4">
            <w:rPr>
              <w:b/>
              <w:sz w:val="18"/>
            </w:rPr>
            <w:instrText xml:space="preserve"> NUMPAGES  </w:instrText>
          </w:r>
          <w:r w:rsidR="00A06B21" w:rsidRPr="008725A4">
            <w:rPr>
              <w:b/>
              <w:sz w:val="18"/>
            </w:rPr>
            <w:fldChar w:fldCharType="separate"/>
          </w:r>
          <w:r w:rsidR="00AE2456">
            <w:rPr>
              <w:b/>
              <w:noProof/>
              <w:sz w:val="18"/>
            </w:rPr>
            <w:t>1</w:t>
          </w:r>
          <w:r w:rsidR="00A06B21" w:rsidRPr="008725A4">
            <w:rPr>
              <w:b/>
              <w:sz w:val="18"/>
            </w:rPr>
            <w:fldChar w:fldCharType="end"/>
          </w:r>
        </w:p>
      </w:tc>
    </w:tr>
  </w:tbl>
  <w:p w14:paraId="3538669C" w14:textId="77777777" w:rsidR="006D3B29" w:rsidRPr="001630E4" w:rsidRDefault="009C48EB" w:rsidP="00CD13C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C48EB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5654B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725A4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3AB26" w14:textId="77777777" w:rsidR="00696C36" w:rsidRDefault="00696C36" w:rsidP="00CE6770">
      <w:pPr>
        <w:spacing w:after="0" w:line="240" w:lineRule="auto"/>
      </w:pPr>
      <w:r>
        <w:separator/>
      </w:r>
    </w:p>
  </w:footnote>
  <w:footnote w:type="continuationSeparator" w:id="0">
    <w:p w14:paraId="6C6A857B" w14:textId="77777777" w:rsidR="00696C36" w:rsidRDefault="00696C3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33836844" w14:textId="77777777" w:rsidTr="00B255F3">
      <w:trPr>
        <w:trHeight w:val="321"/>
      </w:trPr>
      <w:tc>
        <w:tcPr>
          <w:tcW w:w="10474" w:type="dxa"/>
        </w:tcPr>
        <w:p w14:paraId="15F19FA2" w14:textId="77777777" w:rsidR="006D3B29" w:rsidRPr="006571EC" w:rsidRDefault="006D3B29" w:rsidP="008725A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8725A4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3893" w:type="dxa"/>
        </w:tcPr>
        <w:p w14:paraId="7185C27F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343C25B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3A59"/>
    <w:rsid w:val="00040E0E"/>
    <w:rsid w:val="0004319E"/>
    <w:rsid w:val="00046FA1"/>
    <w:rsid w:val="00050005"/>
    <w:rsid w:val="00050E05"/>
    <w:rsid w:val="0005546F"/>
    <w:rsid w:val="000A31E5"/>
    <w:rsid w:val="000A70FE"/>
    <w:rsid w:val="000A7661"/>
    <w:rsid w:val="000E2189"/>
    <w:rsid w:val="00107B24"/>
    <w:rsid w:val="00111FB7"/>
    <w:rsid w:val="0012627B"/>
    <w:rsid w:val="001532D4"/>
    <w:rsid w:val="00162726"/>
    <w:rsid w:val="001630E4"/>
    <w:rsid w:val="00195830"/>
    <w:rsid w:val="001A7047"/>
    <w:rsid w:val="001B12F9"/>
    <w:rsid w:val="001B1E14"/>
    <w:rsid w:val="001B4CE7"/>
    <w:rsid w:val="001B79D6"/>
    <w:rsid w:val="001D7493"/>
    <w:rsid w:val="001F4894"/>
    <w:rsid w:val="001F66C9"/>
    <w:rsid w:val="00241F1F"/>
    <w:rsid w:val="00264F9A"/>
    <w:rsid w:val="002731D2"/>
    <w:rsid w:val="002760B8"/>
    <w:rsid w:val="00297C27"/>
    <w:rsid w:val="002A6D29"/>
    <w:rsid w:val="002B7C29"/>
    <w:rsid w:val="002C372C"/>
    <w:rsid w:val="002D2C56"/>
    <w:rsid w:val="002D78A7"/>
    <w:rsid w:val="00322CC9"/>
    <w:rsid w:val="00331F95"/>
    <w:rsid w:val="003331A9"/>
    <w:rsid w:val="00355B1D"/>
    <w:rsid w:val="0036774C"/>
    <w:rsid w:val="003740D5"/>
    <w:rsid w:val="00376148"/>
    <w:rsid w:val="003829E5"/>
    <w:rsid w:val="003A7DCA"/>
    <w:rsid w:val="003B43A6"/>
    <w:rsid w:val="003F3F9A"/>
    <w:rsid w:val="00402095"/>
    <w:rsid w:val="00413F1F"/>
    <w:rsid w:val="00430F09"/>
    <w:rsid w:val="00431C83"/>
    <w:rsid w:val="00436068"/>
    <w:rsid w:val="00437421"/>
    <w:rsid w:val="004473CD"/>
    <w:rsid w:val="004664E5"/>
    <w:rsid w:val="00482AEB"/>
    <w:rsid w:val="004876A5"/>
    <w:rsid w:val="004C2E39"/>
    <w:rsid w:val="00503C2C"/>
    <w:rsid w:val="00504687"/>
    <w:rsid w:val="005204E3"/>
    <w:rsid w:val="005209C0"/>
    <w:rsid w:val="005357F2"/>
    <w:rsid w:val="00542D45"/>
    <w:rsid w:val="00551FD4"/>
    <w:rsid w:val="00567542"/>
    <w:rsid w:val="0057101D"/>
    <w:rsid w:val="005763D5"/>
    <w:rsid w:val="00584525"/>
    <w:rsid w:val="005A6332"/>
    <w:rsid w:val="005B599A"/>
    <w:rsid w:val="005E30DC"/>
    <w:rsid w:val="005E653C"/>
    <w:rsid w:val="00602B57"/>
    <w:rsid w:val="00607267"/>
    <w:rsid w:val="0062169F"/>
    <w:rsid w:val="006300F1"/>
    <w:rsid w:val="006342AF"/>
    <w:rsid w:val="00660E54"/>
    <w:rsid w:val="00687B12"/>
    <w:rsid w:val="0069106A"/>
    <w:rsid w:val="00693729"/>
    <w:rsid w:val="0069601E"/>
    <w:rsid w:val="00696C36"/>
    <w:rsid w:val="006D3B29"/>
    <w:rsid w:val="006D4B76"/>
    <w:rsid w:val="006E3A33"/>
    <w:rsid w:val="006E4BBC"/>
    <w:rsid w:val="006F3F45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F67CD"/>
    <w:rsid w:val="00807E31"/>
    <w:rsid w:val="0081353E"/>
    <w:rsid w:val="00830882"/>
    <w:rsid w:val="00851B45"/>
    <w:rsid w:val="008645DF"/>
    <w:rsid w:val="00871A42"/>
    <w:rsid w:val="008725A4"/>
    <w:rsid w:val="00874AF9"/>
    <w:rsid w:val="00883471"/>
    <w:rsid w:val="008A01CC"/>
    <w:rsid w:val="008B4E94"/>
    <w:rsid w:val="008D76E6"/>
    <w:rsid w:val="008E0A60"/>
    <w:rsid w:val="008E37F2"/>
    <w:rsid w:val="008F63C0"/>
    <w:rsid w:val="008F7EDC"/>
    <w:rsid w:val="009051AF"/>
    <w:rsid w:val="00927DFD"/>
    <w:rsid w:val="009829F1"/>
    <w:rsid w:val="0099129D"/>
    <w:rsid w:val="009A0472"/>
    <w:rsid w:val="009A67E3"/>
    <w:rsid w:val="009C48EB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FBE"/>
    <w:rsid w:val="00A61814"/>
    <w:rsid w:val="00A87716"/>
    <w:rsid w:val="00AA6E35"/>
    <w:rsid w:val="00AB5676"/>
    <w:rsid w:val="00AD23CB"/>
    <w:rsid w:val="00AE0C7D"/>
    <w:rsid w:val="00AE2456"/>
    <w:rsid w:val="00B10EC3"/>
    <w:rsid w:val="00B221F5"/>
    <w:rsid w:val="00B255F3"/>
    <w:rsid w:val="00B34386"/>
    <w:rsid w:val="00B45BFF"/>
    <w:rsid w:val="00B65B4D"/>
    <w:rsid w:val="00BB643B"/>
    <w:rsid w:val="00BB6B3A"/>
    <w:rsid w:val="00BC2BF7"/>
    <w:rsid w:val="00C40335"/>
    <w:rsid w:val="00C63036"/>
    <w:rsid w:val="00C92183"/>
    <w:rsid w:val="00CB5370"/>
    <w:rsid w:val="00CD13C8"/>
    <w:rsid w:val="00CE6770"/>
    <w:rsid w:val="00D00BE5"/>
    <w:rsid w:val="00D03BC5"/>
    <w:rsid w:val="00D121F6"/>
    <w:rsid w:val="00D31447"/>
    <w:rsid w:val="00D343A2"/>
    <w:rsid w:val="00D45875"/>
    <w:rsid w:val="00D52B1A"/>
    <w:rsid w:val="00D55D98"/>
    <w:rsid w:val="00D62559"/>
    <w:rsid w:val="00D71BD8"/>
    <w:rsid w:val="00D83D9A"/>
    <w:rsid w:val="00DC7E8C"/>
    <w:rsid w:val="00DD4894"/>
    <w:rsid w:val="00DD5F01"/>
    <w:rsid w:val="00E01378"/>
    <w:rsid w:val="00E17B5C"/>
    <w:rsid w:val="00E21EE4"/>
    <w:rsid w:val="00E27F4A"/>
    <w:rsid w:val="00E373A5"/>
    <w:rsid w:val="00E52756"/>
    <w:rsid w:val="00E5330C"/>
    <w:rsid w:val="00E542A9"/>
    <w:rsid w:val="00E56499"/>
    <w:rsid w:val="00E60C13"/>
    <w:rsid w:val="00E63060"/>
    <w:rsid w:val="00E63644"/>
    <w:rsid w:val="00E83F00"/>
    <w:rsid w:val="00EA032B"/>
    <w:rsid w:val="00EA5DB7"/>
    <w:rsid w:val="00EB7391"/>
    <w:rsid w:val="00EC6539"/>
    <w:rsid w:val="00ED0675"/>
    <w:rsid w:val="00ED6F26"/>
    <w:rsid w:val="00EE1F48"/>
    <w:rsid w:val="00EE70B4"/>
    <w:rsid w:val="00F0751D"/>
    <w:rsid w:val="00F23393"/>
    <w:rsid w:val="00F34081"/>
    <w:rsid w:val="00F37138"/>
    <w:rsid w:val="00F80D00"/>
    <w:rsid w:val="00FA2B1E"/>
    <w:rsid w:val="00FA6E49"/>
    <w:rsid w:val="00FB3E44"/>
    <w:rsid w:val="00FB456C"/>
    <w:rsid w:val="00FC6339"/>
    <w:rsid w:val="00FE32F1"/>
    <w:rsid w:val="00FE6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37BC3"/>
  <w15:docId w15:val="{A564C67B-D9D4-4593-907A-CBC20EC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matrix-der-schluesselkennzahl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A9755-884A-433A-A0A5-C672BB0E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– Matrix der Schlüsselkennzahlen</vt:lpstr>
      <vt:lpstr>Anhang 1 – Matrix der Schlüsselkennzahlen</vt:lpstr>
      <vt:lpstr>Anhang 1 – Matrix der Schlüsselkennzahlen</vt:lpstr>
    </vt:vector>
  </TitlesOfParts>
  <Company>Advisera Expert Solutions Ltd</Company>
  <LinksUpToDate>false</LinksUpToDate>
  <CharactersWithSpaces>489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Matrix der Leistungskennzahlen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2015-09-11T09:24:00Z</dcterms:created>
  <dcterms:modified xsi:type="dcterms:W3CDTF">2017-10-10T10:48:00Z</dcterms:modified>
</cp:coreProperties>
</file>