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E2AA7" w14:textId="62A99055" w:rsidR="00BC6ED3" w:rsidRDefault="00B46939" w:rsidP="00B46939">
      <w:pPr>
        <w:rPr>
          <w:b/>
          <w:sz w:val="28"/>
        </w:rPr>
      </w:pPr>
      <w:r w:rsidRPr="00194C48">
        <w:rPr>
          <w:b/>
          <w:sz w:val="28"/>
        </w:rPr>
        <w:t>A</w:t>
      </w:r>
      <w:r w:rsidR="00DA65F4" w:rsidRPr="00194C48">
        <w:rPr>
          <w:b/>
          <w:sz w:val="28"/>
        </w:rPr>
        <w:t xml:space="preserve">nhang 4 – Evaluierungsaufzeichnung über Reaktionstests </w:t>
      </w:r>
    </w:p>
    <w:p w14:paraId="6F03AB28" w14:textId="34D2B55D" w:rsidR="00FC7494" w:rsidRPr="00FC7494" w:rsidRDefault="00FC7494" w:rsidP="00FC7494">
      <w:pPr>
        <w:jc w:val="center"/>
        <w:rPr>
          <w:rFonts w:eastAsia="Times New Roman"/>
        </w:rPr>
      </w:pPr>
      <w:r w:rsidRPr="00FC7494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7"/>
        <w:gridCol w:w="4379"/>
        <w:gridCol w:w="1044"/>
        <w:gridCol w:w="1068"/>
      </w:tblGrid>
      <w:tr w:rsidR="00151257" w:rsidRPr="00194C48" w14:paraId="1F240FCF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4D72608" w14:textId="30B434C8" w:rsidR="00151257" w:rsidRPr="00194C48" w:rsidRDefault="00FC7494" w:rsidP="0051291E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486" w:type="dxa"/>
            <w:gridSpan w:val="3"/>
          </w:tcPr>
          <w:p w14:paraId="6CDAC0D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3700A7F6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57F31AB" w14:textId="7D4D8175" w:rsidR="00151257" w:rsidRPr="00194C48" w:rsidRDefault="00DA65F4" w:rsidP="0051291E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>Startzeit</w:t>
            </w:r>
            <w:r w:rsidR="00D323FF" w:rsidRPr="00194C48">
              <w:rPr>
                <w:lang w:val="de-DE"/>
              </w:rPr>
              <w:t xml:space="preserve"> </w:t>
            </w:r>
          </w:p>
        </w:tc>
        <w:tc>
          <w:tcPr>
            <w:tcW w:w="6486" w:type="dxa"/>
            <w:gridSpan w:val="3"/>
          </w:tcPr>
          <w:p w14:paraId="3BA1532D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54B558AE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F384E34" w14:textId="530A64F0" w:rsidR="00151257" w:rsidRPr="00194C48" w:rsidRDefault="00DA65F4" w:rsidP="0051291E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>Endzeit</w:t>
            </w:r>
            <w:r w:rsidR="00D323FF" w:rsidRPr="00194C48">
              <w:rPr>
                <w:lang w:val="de-DE"/>
              </w:rPr>
              <w:t xml:space="preserve"> </w:t>
            </w:r>
          </w:p>
        </w:tc>
        <w:tc>
          <w:tcPr>
            <w:tcW w:w="6486" w:type="dxa"/>
            <w:gridSpan w:val="3"/>
          </w:tcPr>
          <w:p w14:paraId="1E1CDF7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2F0C040D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C17E87F" w14:textId="63D4B45A" w:rsidR="00151257" w:rsidRPr="00194C48" w:rsidRDefault="00FC7494" w:rsidP="00194C4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486" w:type="dxa"/>
            <w:gridSpan w:val="3"/>
          </w:tcPr>
          <w:p w14:paraId="4C3F2F72" w14:textId="77777777" w:rsidR="00151257" w:rsidRPr="00194C48" w:rsidRDefault="00122753" w:rsidP="007B710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 </w:t>
            </w:r>
            <w:commentRangeStart w:id="0"/>
            <w:r w:rsidRPr="00194C48">
              <w:rPr>
                <w:lang w:val="de-DE"/>
              </w:rPr>
              <w:t xml:space="preserve">    </w:t>
            </w:r>
            <w:commentRangeEnd w:id="0"/>
            <w:r w:rsidRPr="00194C48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0"/>
            </w:r>
          </w:p>
        </w:tc>
      </w:tr>
      <w:tr w:rsidR="00151257" w:rsidRPr="00194C48" w14:paraId="6E053C48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B04462E" w14:textId="7CF5583B" w:rsidR="00151257" w:rsidRPr="00194C48" w:rsidRDefault="00FC7494" w:rsidP="00D323FF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151257" w:rsidRPr="00194C48" w14:paraId="7DC15D90" w14:textId="77777777" w:rsidTr="00151257">
        <w:tc>
          <w:tcPr>
            <w:tcW w:w="9288" w:type="dxa"/>
            <w:gridSpan w:val="4"/>
          </w:tcPr>
          <w:p w14:paraId="59E693C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65D78CAC" w14:textId="77777777" w:rsidTr="00E6470A">
        <w:trPr>
          <w:trHeight w:val="327"/>
        </w:trPr>
        <w:tc>
          <w:tcPr>
            <w:tcW w:w="7196" w:type="dxa"/>
            <w:gridSpan w:val="2"/>
            <w:shd w:val="clear" w:color="auto" w:fill="BFBFBF" w:themeFill="background1" w:themeFillShade="BF"/>
          </w:tcPr>
          <w:p w14:paraId="7E2F56B1" w14:textId="6C6DFDA3" w:rsidR="00151257" w:rsidRPr="00194C48" w:rsidRDefault="00DA65F4" w:rsidP="00E6470A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 w:rsidRPr="00194C48">
              <w:rPr>
                <w:lang w:val="de-DE"/>
              </w:rPr>
              <w:t>Fragen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791DCE64" w14:textId="16E6A146" w:rsidR="00151257" w:rsidRPr="00194C48" w:rsidRDefault="00DA65F4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>Ja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0783C98B" w14:textId="22B7F242" w:rsidR="00151257" w:rsidRPr="00194C48" w:rsidRDefault="00122753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commentRangeStart w:id="1"/>
            <w:r w:rsidRPr="00194C48">
              <w:rPr>
                <w:lang w:val="de-DE"/>
              </w:rPr>
              <w:t>N</w:t>
            </w:r>
            <w:r w:rsidR="00DA65F4" w:rsidRPr="00194C48">
              <w:rPr>
                <w:lang w:val="de-DE"/>
              </w:rPr>
              <w:t>ein</w:t>
            </w:r>
            <w:commentRangeEnd w:id="1"/>
            <w:r w:rsidRPr="00194C48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1"/>
            </w:r>
          </w:p>
        </w:tc>
      </w:tr>
      <w:tr w:rsidR="00151257" w:rsidRPr="00194C48" w14:paraId="58233781" w14:textId="77777777" w:rsidTr="00151257">
        <w:trPr>
          <w:trHeight w:val="318"/>
        </w:trPr>
        <w:tc>
          <w:tcPr>
            <w:tcW w:w="7196" w:type="dxa"/>
            <w:gridSpan w:val="2"/>
          </w:tcPr>
          <w:p w14:paraId="193C7EA6" w14:textId="2FC7E602" w:rsidR="00151257" w:rsidRPr="00194C48" w:rsidRDefault="00AD0FEC" w:rsidP="00194C48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Wurde die </w:t>
            </w:r>
            <w:r w:rsidR="00194C48">
              <w:rPr>
                <w:lang w:val="de-DE"/>
              </w:rPr>
              <w:t>Anzeige</w:t>
            </w:r>
            <w:r w:rsidRPr="00194C48">
              <w:rPr>
                <w:lang w:val="de-DE"/>
              </w:rPr>
              <w:t xml:space="preserve"> klar gehört/erkannt? </w:t>
            </w:r>
          </w:p>
        </w:tc>
        <w:tc>
          <w:tcPr>
            <w:tcW w:w="1046" w:type="dxa"/>
          </w:tcPr>
          <w:p w14:paraId="40D369D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98F43A8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21A9EDD5" w14:textId="77777777" w:rsidTr="00151257">
        <w:trPr>
          <w:trHeight w:val="318"/>
        </w:trPr>
        <w:tc>
          <w:tcPr>
            <w:tcW w:w="7196" w:type="dxa"/>
            <w:gridSpan w:val="2"/>
          </w:tcPr>
          <w:p w14:paraId="5A1547E6" w14:textId="0D142988" w:rsidR="00B73AFE" w:rsidRPr="00194C48" w:rsidRDefault="00FC7494" w:rsidP="00AD0FEC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7D741BF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A60E123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1D385D2F" w14:textId="77777777" w:rsidTr="00151257">
        <w:trPr>
          <w:trHeight w:val="318"/>
        </w:trPr>
        <w:tc>
          <w:tcPr>
            <w:tcW w:w="7196" w:type="dxa"/>
            <w:gridSpan w:val="2"/>
          </w:tcPr>
          <w:p w14:paraId="0F15D05C" w14:textId="289702B1" w:rsidR="00151257" w:rsidRPr="00194C48" w:rsidRDefault="00AD0FEC" w:rsidP="00AD0FEC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Hatten die Arbeiter am Unfallort eine adäquate Ausrüstung? </w:t>
            </w:r>
          </w:p>
        </w:tc>
        <w:tc>
          <w:tcPr>
            <w:tcW w:w="1046" w:type="dxa"/>
          </w:tcPr>
          <w:p w14:paraId="52E713F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5F4D913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2BFAB93A" w14:textId="77777777" w:rsidTr="00151257">
        <w:trPr>
          <w:trHeight w:val="318"/>
        </w:trPr>
        <w:tc>
          <w:tcPr>
            <w:tcW w:w="7196" w:type="dxa"/>
            <w:gridSpan w:val="2"/>
          </w:tcPr>
          <w:p w14:paraId="165B9F28" w14:textId="5A62B66D" w:rsidR="00151257" w:rsidRPr="00194C48" w:rsidRDefault="00FC7494" w:rsidP="00421A39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3F57528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A9C5F2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261095C0" w14:textId="77777777" w:rsidTr="00151257">
        <w:trPr>
          <w:trHeight w:val="318"/>
        </w:trPr>
        <w:tc>
          <w:tcPr>
            <w:tcW w:w="7196" w:type="dxa"/>
            <w:gridSpan w:val="2"/>
          </w:tcPr>
          <w:p w14:paraId="4CA0B50B" w14:textId="7FA69456" w:rsidR="00151257" w:rsidRPr="00194C48" w:rsidRDefault="000E0C3B" w:rsidP="005A6320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>W</w:t>
            </w:r>
            <w:r w:rsidR="005A6320" w:rsidRPr="00194C48">
              <w:rPr>
                <w:lang w:val="de-DE"/>
              </w:rPr>
              <w:t xml:space="preserve">aren die Fenster geschlossen? </w:t>
            </w:r>
          </w:p>
        </w:tc>
        <w:tc>
          <w:tcPr>
            <w:tcW w:w="1046" w:type="dxa"/>
          </w:tcPr>
          <w:p w14:paraId="4C4E521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73AF45AB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034430F3" w14:textId="77777777" w:rsidTr="00151257">
        <w:trPr>
          <w:trHeight w:val="318"/>
        </w:trPr>
        <w:tc>
          <w:tcPr>
            <w:tcW w:w="7196" w:type="dxa"/>
            <w:gridSpan w:val="2"/>
          </w:tcPr>
          <w:p w14:paraId="654DBE7D" w14:textId="6D3F464F" w:rsidR="00151257" w:rsidRPr="00194C48" w:rsidRDefault="00FC7494" w:rsidP="005A6320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7291B62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5B05A97E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769BF89C" w14:textId="77777777" w:rsidTr="00151257">
        <w:trPr>
          <w:trHeight w:val="318"/>
        </w:trPr>
        <w:tc>
          <w:tcPr>
            <w:tcW w:w="7196" w:type="dxa"/>
            <w:gridSpan w:val="2"/>
          </w:tcPr>
          <w:p w14:paraId="6A169C83" w14:textId="048BA5BF" w:rsidR="00151257" w:rsidRPr="00194C48" w:rsidRDefault="00A46A48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Entstand ein Stau an der Ausgangstür? </w:t>
            </w:r>
          </w:p>
        </w:tc>
        <w:tc>
          <w:tcPr>
            <w:tcW w:w="1046" w:type="dxa"/>
          </w:tcPr>
          <w:p w14:paraId="007F3D5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2C5FE9E0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42666154" w14:textId="77777777" w:rsidTr="00151257">
        <w:trPr>
          <w:trHeight w:val="318"/>
        </w:trPr>
        <w:tc>
          <w:tcPr>
            <w:tcW w:w="7196" w:type="dxa"/>
            <w:gridSpan w:val="2"/>
          </w:tcPr>
          <w:p w14:paraId="589D73E4" w14:textId="24EC8C76" w:rsidR="00151257" w:rsidRPr="00194C48" w:rsidRDefault="00FC7494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2B73D3C3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158FA2D4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0037CC80" w14:textId="77777777" w:rsidTr="00151257">
        <w:trPr>
          <w:trHeight w:val="318"/>
        </w:trPr>
        <w:tc>
          <w:tcPr>
            <w:tcW w:w="7196" w:type="dxa"/>
            <w:gridSpan w:val="2"/>
          </w:tcPr>
          <w:p w14:paraId="6CB0A3D6" w14:textId="53A6DEE1" w:rsidR="00151257" w:rsidRPr="00194C48" w:rsidRDefault="00A46A48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Erschienen alle Mitarbeiter am Evakuierungsort? </w:t>
            </w:r>
          </w:p>
        </w:tc>
        <w:tc>
          <w:tcPr>
            <w:tcW w:w="1046" w:type="dxa"/>
          </w:tcPr>
          <w:p w14:paraId="4F8A3E27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57F504A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1834DBB7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AD0504" w14:textId="1442CBAC" w:rsidR="00151257" w:rsidRPr="00194C48" w:rsidRDefault="00FC7494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3A66556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18A784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70F4D5B8" w14:textId="77777777" w:rsidTr="00151257">
        <w:trPr>
          <w:trHeight w:val="318"/>
        </w:trPr>
        <w:tc>
          <w:tcPr>
            <w:tcW w:w="7196" w:type="dxa"/>
            <w:gridSpan w:val="2"/>
          </w:tcPr>
          <w:p w14:paraId="3EDDBD7E" w14:textId="5C3EE265" w:rsidR="00151257" w:rsidRPr="00194C48" w:rsidRDefault="00DC1C36" w:rsidP="00DC1C36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Brachten die Mitarbeiter persönliche Habseligkeiten zum Evakuierungsort? </w:t>
            </w:r>
          </w:p>
        </w:tc>
        <w:tc>
          <w:tcPr>
            <w:tcW w:w="1046" w:type="dxa"/>
          </w:tcPr>
          <w:p w14:paraId="5BBB6596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3F350B07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72C77758" w14:textId="77777777" w:rsidTr="00151257">
        <w:trPr>
          <w:trHeight w:val="318"/>
        </w:trPr>
        <w:tc>
          <w:tcPr>
            <w:tcW w:w="7196" w:type="dxa"/>
            <w:gridSpan w:val="2"/>
          </w:tcPr>
          <w:p w14:paraId="7BB7ED4D" w14:textId="65FE1169" w:rsidR="00151257" w:rsidRPr="00194C48" w:rsidRDefault="00FC7494" w:rsidP="00DC1C36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A178DB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54A5AC1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04958845" w14:textId="77777777" w:rsidTr="00151257">
        <w:trPr>
          <w:trHeight w:val="318"/>
        </w:trPr>
        <w:tc>
          <w:tcPr>
            <w:tcW w:w="7196" w:type="dxa"/>
            <w:gridSpan w:val="2"/>
          </w:tcPr>
          <w:p w14:paraId="693A6360" w14:textId="1AB23612" w:rsidR="00151257" w:rsidRPr="00194C48" w:rsidRDefault="00DC1C36" w:rsidP="00DC1C36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War die Zeit bis zum Eintreffen der Behörde akzeptabel? </w:t>
            </w:r>
          </w:p>
        </w:tc>
        <w:tc>
          <w:tcPr>
            <w:tcW w:w="1046" w:type="dxa"/>
          </w:tcPr>
          <w:p w14:paraId="0003562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1B0E09AA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42054983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996145" w14:textId="0ED33EA7" w:rsidR="00151257" w:rsidRPr="00194C48" w:rsidRDefault="00FC7494" w:rsidP="00DC1C36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2357DFA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92EC33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5AF5668F" w14:textId="77777777" w:rsidTr="00151257">
        <w:trPr>
          <w:trHeight w:val="318"/>
        </w:trPr>
        <w:tc>
          <w:tcPr>
            <w:tcW w:w="7196" w:type="dxa"/>
            <w:gridSpan w:val="2"/>
          </w:tcPr>
          <w:p w14:paraId="5FE20992" w14:textId="3B905367" w:rsidR="00151257" w:rsidRPr="00194C48" w:rsidRDefault="00FC7494" w:rsidP="00AF03DF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7D95FDDA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7E388FE6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41B04F30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36C6D78" w14:textId="5080F323" w:rsidR="00151257" w:rsidRPr="00194C48" w:rsidRDefault="00C534F7" w:rsidP="0088363B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 w:rsidRPr="00194C48">
              <w:rPr>
                <w:lang w:val="de-DE"/>
              </w:rPr>
              <w:t>Drill</w:t>
            </w:r>
            <w:r w:rsidR="0088363B" w:rsidRPr="00194C48">
              <w:rPr>
                <w:lang w:val="de-DE"/>
              </w:rPr>
              <w:t>-Beobachtungen</w:t>
            </w:r>
          </w:p>
        </w:tc>
      </w:tr>
      <w:tr w:rsidR="00151257" w:rsidRPr="00194C48" w14:paraId="5F2E4F72" w14:textId="77777777" w:rsidTr="00151257">
        <w:trPr>
          <w:trHeight w:val="315"/>
        </w:trPr>
        <w:tc>
          <w:tcPr>
            <w:tcW w:w="7196" w:type="dxa"/>
            <w:gridSpan w:val="2"/>
          </w:tcPr>
          <w:p w14:paraId="23DABFED" w14:textId="1DA15813" w:rsidR="00151257" w:rsidRPr="00194C48" w:rsidRDefault="00FC7494" w:rsidP="0088363B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1A01B89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4F147737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41728E8A" w14:textId="77777777" w:rsidTr="00151257">
        <w:trPr>
          <w:trHeight w:val="315"/>
        </w:trPr>
        <w:tc>
          <w:tcPr>
            <w:tcW w:w="7196" w:type="dxa"/>
            <w:gridSpan w:val="2"/>
          </w:tcPr>
          <w:p w14:paraId="0EAAB9C9" w14:textId="0A85F26F" w:rsidR="00151257" w:rsidRPr="00194C48" w:rsidRDefault="00FC7494" w:rsidP="0088363B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6A600AD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974D093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</w:tbl>
    <w:p w14:paraId="62D316A1" w14:textId="77777777" w:rsidR="00A76C88" w:rsidRPr="00194C48" w:rsidRDefault="00A76C88" w:rsidP="0051291E">
      <w:pPr>
        <w:pStyle w:val="ListParagraph"/>
        <w:spacing w:after="0"/>
        <w:ind w:left="0"/>
        <w:rPr>
          <w:lang w:val="de-DE"/>
        </w:rPr>
      </w:pPr>
    </w:p>
    <w:p w14:paraId="5717F7CD" w14:textId="77777777" w:rsidR="0051291E" w:rsidRDefault="0051291E" w:rsidP="00B46939">
      <w:pPr>
        <w:pStyle w:val="ListParagraph"/>
        <w:ind w:left="0"/>
        <w:rPr>
          <w:lang w:val="de-DE"/>
        </w:rPr>
      </w:pPr>
      <w:bookmarkStart w:id="2" w:name="_GoBack"/>
      <w:bookmarkEnd w:id="2"/>
    </w:p>
    <w:p w14:paraId="62A112E0" w14:textId="77777777" w:rsidR="00FC7494" w:rsidRPr="00FE3C2C" w:rsidRDefault="00FC7494" w:rsidP="00FC7494">
      <w:pPr>
        <w:spacing w:after="0"/>
        <w:jc w:val="center"/>
      </w:pPr>
      <w:r w:rsidRPr="00FE3C2C">
        <w:t>** ENDE DER KOSTENLOSEN VORSCHAU **</w:t>
      </w:r>
    </w:p>
    <w:p w14:paraId="585E1488" w14:textId="77777777" w:rsidR="00FC7494" w:rsidRPr="00CA091F" w:rsidRDefault="00FC7494" w:rsidP="00FC7494">
      <w:pPr>
        <w:spacing w:after="0"/>
        <w:jc w:val="center"/>
      </w:pPr>
      <w:r>
        <w:br/>
      </w:r>
      <w:r w:rsidRPr="00FE3C2C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http://advisera.com/14001academy/de/documentation/evaluierungsaufzeichnung-ueber-reaktionstests/</w:t>
          </w:r>
        </w:hyperlink>
      </w:hyperlink>
    </w:p>
    <w:p w14:paraId="65575692" w14:textId="77777777" w:rsidR="00FC7494" w:rsidRPr="00797216" w:rsidRDefault="00FC7494" w:rsidP="00B46939">
      <w:pPr>
        <w:pStyle w:val="ListParagraph"/>
        <w:ind w:left="0"/>
        <w:rPr>
          <w:lang w:val="de-DE"/>
        </w:rPr>
      </w:pPr>
    </w:p>
    <w:p w14:paraId="4D8A6118" w14:textId="77777777" w:rsidR="00BA3255" w:rsidRPr="00797216" w:rsidRDefault="00BA3255" w:rsidP="00BA3255">
      <w:pPr>
        <w:spacing w:after="0"/>
      </w:pPr>
    </w:p>
    <w:p w14:paraId="50BBA597" w14:textId="77777777" w:rsidR="00BC6ED3" w:rsidRPr="00797216" w:rsidRDefault="00BC6ED3" w:rsidP="003B0BC3"/>
    <w:sectPr w:rsidR="00BC6ED3" w:rsidRPr="00797216" w:rsidSect="00BC6ED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5:15:00Z" w:initials="14A">
    <w:p w14:paraId="45E9F3B1" w14:textId="51EC3CAC" w:rsidR="00E03751" w:rsidRPr="00797216" w:rsidRDefault="00E03751">
      <w:pPr>
        <w:pStyle w:val="CommentText"/>
        <w:rPr>
          <w:color w:val="000000" w:themeColor="text1"/>
        </w:rPr>
      </w:pPr>
      <w:r w:rsidRPr="00E03751">
        <w:rPr>
          <w:rStyle w:val="CommentReference"/>
          <w:lang w:val="en-US"/>
        </w:rPr>
        <w:annotationRef/>
      </w:r>
      <w:r w:rsidR="00DA65F4" w:rsidRPr="00797216">
        <w:rPr>
          <w:color w:val="000000" w:themeColor="text1"/>
        </w:rPr>
        <w:t xml:space="preserve">Z.B. Lichtsignal, Alarmton, verbale Bekanntmachungspraxis. </w:t>
      </w:r>
    </w:p>
  </w:comment>
  <w:comment w:id="1" w:author="14001Academy" w:date="2015-08-27T15:15:00Z" w:initials="14A">
    <w:p w14:paraId="3B36B66D" w14:textId="17AD3ECC" w:rsidR="00E03751" w:rsidRPr="00797216" w:rsidRDefault="00E03751">
      <w:pPr>
        <w:pStyle w:val="CommentText"/>
        <w:rPr>
          <w:color w:val="000000" w:themeColor="text1"/>
        </w:rPr>
      </w:pPr>
      <w:r w:rsidRPr="00797216">
        <w:rPr>
          <w:rStyle w:val="CommentReference"/>
          <w:color w:val="000000" w:themeColor="text1"/>
          <w:lang w:val="en-US"/>
        </w:rPr>
        <w:annotationRef/>
      </w:r>
      <w:r w:rsidR="00DA65F4" w:rsidRPr="00797216">
        <w:rPr>
          <w:color w:val="000000" w:themeColor="text1"/>
        </w:rPr>
        <w:t xml:space="preserve">Ist die Antwort Nein, </w:t>
      </w:r>
      <w:r w:rsidR="001042AA" w:rsidRPr="00797216">
        <w:rPr>
          <w:color w:val="000000" w:themeColor="text1"/>
        </w:rPr>
        <w:t xml:space="preserve">müssen Korrekturmaßnahmen in Betracht gezogen werden. </w:t>
      </w:r>
      <w:r w:rsidR="00DA65F4" w:rsidRPr="00797216">
        <w:rPr>
          <w:color w:val="000000" w:themeColor="text1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E9F3B1" w15:done="0"/>
  <w15:commentEx w15:paraId="3B36B6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A839D" w14:textId="77777777" w:rsidR="00D55C17" w:rsidRDefault="00D55C17" w:rsidP="00BC6ED3">
      <w:pPr>
        <w:spacing w:after="0" w:line="240" w:lineRule="auto"/>
      </w:pPr>
      <w:r>
        <w:separator/>
      </w:r>
    </w:p>
  </w:endnote>
  <w:endnote w:type="continuationSeparator" w:id="0">
    <w:p w14:paraId="23EAB028" w14:textId="77777777" w:rsidR="00D55C17" w:rsidRDefault="00D55C17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194C48" w14:paraId="2E842101" w14:textId="77777777" w:rsidTr="00C7779B">
      <w:tc>
        <w:tcPr>
          <w:tcW w:w="3652" w:type="dxa"/>
        </w:tcPr>
        <w:p w14:paraId="2FB31EAE" w14:textId="0ADE497B" w:rsidR="00BC6ED3" w:rsidRPr="00797216" w:rsidRDefault="00A319A2" w:rsidP="00A319A2">
          <w:pPr>
            <w:pStyle w:val="Footer"/>
            <w:rPr>
              <w:sz w:val="18"/>
              <w:szCs w:val="18"/>
            </w:rPr>
          </w:pPr>
          <w:r w:rsidRPr="00797216">
            <w:rPr>
              <w:spacing w:val="-5"/>
              <w:sz w:val="18"/>
              <w:szCs w:val="18"/>
            </w:rPr>
            <w:t xml:space="preserve">Anhang </w:t>
          </w:r>
          <w:r w:rsidR="00E05D95" w:rsidRPr="00797216">
            <w:rPr>
              <w:spacing w:val="-5"/>
              <w:sz w:val="18"/>
              <w:szCs w:val="18"/>
            </w:rPr>
            <w:t xml:space="preserve"> </w:t>
          </w:r>
          <w:r w:rsidRPr="00797216">
            <w:rPr>
              <w:spacing w:val="-5"/>
              <w:sz w:val="18"/>
              <w:szCs w:val="18"/>
            </w:rPr>
            <w:t>4 -</w:t>
          </w:r>
          <w:r w:rsidR="00E05D95" w:rsidRPr="00797216">
            <w:rPr>
              <w:spacing w:val="-5"/>
              <w:sz w:val="18"/>
              <w:szCs w:val="18"/>
            </w:rPr>
            <w:t xml:space="preserve"> </w:t>
          </w:r>
          <w:r w:rsidRPr="00797216">
            <w:rPr>
              <w:sz w:val="18"/>
              <w:szCs w:val="18"/>
            </w:rPr>
            <w:t>Evaluierungsaufzeichnung über Reaktionstests</w:t>
          </w:r>
        </w:p>
      </w:tc>
      <w:tc>
        <w:tcPr>
          <w:tcW w:w="2410" w:type="dxa"/>
        </w:tcPr>
        <w:p w14:paraId="05ACB395" w14:textId="5B6E946D" w:rsidR="00BC6ED3" w:rsidRPr="00194C48" w:rsidRDefault="00A319A2" w:rsidP="00A319A2">
          <w:pPr>
            <w:pStyle w:val="Footer"/>
            <w:jc w:val="center"/>
            <w:rPr>
              <w:sz w:val="18"/>
              <w:szCs w:val="18"/>
            </w:rPr>
          </w:pPr>
          <w:r w:rsidRPr="00194C48">
            <w:rPr>
              <w:sz w:val="18"/>
            </w:rPr>
            <w:t>V</w:t>
          </w:r>
          <w:r w:rsidR="00EC1040" w:rsidRPr="00194C48">
            <w:rPr>
              <w:sz w:val="18"/>
            </w:rPr>
            <w:t>er.</w:t>
          </w:r>
          <w:r w:rsidRPr="00194C48">
            <w:rPr>
              <w:sz w:val="18"/>
            </w:rPr>
            <w:t xml:space="preserve"> [V</w:t>
          </w:r>
          <w:r w:rsidR="00BC6ED3" w:rsidRPr="00194C48">
            <w:rPr>
              <w:sz w:val="18"/>
            </w:rPr>
            <w:t xml:space="preserve">ersion] </w:t>
          </w:r>
          <w:r w:rsidRPr="00194C48">
            <w:rPr>
              <w:sz w:val="18"/>
            </w:rPr>
            <w:t>vom</w:t>
          </w:r>
          <w:r w:rsidR="00BC6ED3" w:rsidRPr="00194C48">
            <w:rPr>
              <w:sz w:val="18"/>
            </w:rPr>
            <w:t xml:space="preserve"> [</w:t>
          </w:r>
          <w:r w:rsidRPr="00194C48">
            <w:rPr>
              <w:sz w:val="18"/>
            </w:rPr>
            <w:t>Datum</w:t>
          </w:r>
          <w:r w:rsidR="00BC6ED3" w:rsidRPr="00194C48">
            <w:rPr>
              <w:sz w:val="18"/>
            </w:rPr>
            <w:t>]</w:t>
          </w:r>
        </w:p>
      </w:tc>
      <w:tc>
        <w:tcPr>
          <w:tcW w:w="3260" w:type="dxa"/>
        </w:tcPr>
        <w:p w14:paraId="4D7221B6" w14:textId="4AB7D070" w:rsidR="00BC6ED3" w:rsidRPr="00194C48" w:rsidRDefault="00A319A2" w:rsidP="00A319A2">
          <w:pPr>
            <w:pStyle w:val="Footer"/>
            <w:jc w:val="right"/>
            <w:rPr>
              <w:b/>
              <w:sz w:val="18"/>
              <w:szCs w:val="18"/>
            </w:rPr>
          </w:pPr>
          <w:r w:rsidRPr="00194C48">
            <w:rPr>
              <w:sz w:val="18"/>
            </w:rPr>
            <w:t>Seite</w:t>
          </w:r>
          <w:r w:rsidR="00BC6ED3" w:rsidRPr="00194C48">
            <w:rPr>
              <w:sz w:val="18"/>
            </w:rPr>
            <w:t xml:space="preserve"> </w:t>
          </w:r>
          <w:r w:rsidR="008C0DD6" w:rsidRPr="00194C48">
            <w:rPr>
              <w:b/>
              <w:sz w:val="18"/>
            </w:rPr>
            <w:fldChar w:fldCharType="begin"/>
          </w:r>
          <w:r w:rsidR="00BC6ED3" w:rsidRPr="00194C48">
            <w:rPr>
              <w:b/>
              <w:sz w:val="18"/>
            </w:rPr>
            <w:instrText xml:space="preserve"> PAGE </w:instrText>
          </w:r>
          <w:r w:rsidR="008C0DD6" w:rsidRPr="00194C48">
            <w:rPr>
              <w:b/>
              <w:sz w:val="18"/>
            </w:rPr>
            <w:fldChar w:fldCharType="separate"/>
          </w:r>
          <w:r w:rsidR="00FC7494">
            <w:rPr>
              <w:b/>
              <w:noProof/>
              <w:sz w:val="18"/>
            </w:rPr>
            <w:t>1</w:t>
          </w:r>
          <w:r w:rsidR="008C0DD6" w:rsidRPr="00194C48">
            <w:rPr>
              <w:b/>
              <w:sz w:val="18"/>
            </w:rPr>
            <w:fldChar w:fldCharType="end"/>
          </w:r>
          <w:r w:rsidR="00BC6ED3" w:rsidRPr="00194C48">
            <w:rPr>
              <w:sz w:val="18"/>
            </w:rPr>
            <w:t xml:space="preserve"> </w:t>
          </w:r>
          <w:r w:rsidRPr="00194C48">
            <w:rPr>
              <w:sz w:val="18"/>
            </w:rPr>
            <w:t>von</w:t>
          </w:r>
          <w:r w:rsidR="00BC6ED3" w:rsidRPr="00194C48">
            <w:rPr>
              <w:sz w:val="18"/>
            </w:rPr>
            <w:t xml:space="preserve"> </w:t>
          </w:r>
          <w:r w:rsidR="008C0DD6" w:rsidRPr="00194C48">
            <w:rPr>
              <w:b/>
              <w:sz w:val="18"/>
            </w:rPr>
            <w:fldChar w:fldCharType="begin"/>
          </w:r>
          <w:r w:rsidR="00BC6ED3" w:rsidRPr="00194C48">
            <w:rPr>
              <w:b/>
              <w:sz w:val="18"/>
            </w:rPr>
            <w:instrText xml:space="preserve"> NUMPAGES  </w:instrText>
          </w:r>
          <w:r w:rsidR="008C0DD6" w:rsidRPr="00194C48">
            <w:rPr>
              <w:b/>
              <w:sz w:val="18"/>
            </w:rPr>
            <w:fldChar w:fldCharType="separate"/>
          </w:r>
          <w:r w:rsidR="00FC7494">
            <w:rPr>
              <w:b/>
              <w:noProof/>
              <w:sz w:val="18"/>
            </w:rPr>
            <w:t>1</w:t>
          </w:r>
          <w:r w:rsidR="008C0DD6" w:rsidRPr="00194C48">
            <w:rPr>
              <w:b/>
              <w:sz w:val="18"/>
            </w:rPr>
            <w:fldChar w:fldCharType="end"/>
          </w:r>
        </w:p>
      </w:tc>
    </w:tr>
  </w:tbl>
  <w:p w14:paraId="1DF2EDB2" w14:textId="2A3BD432" w:rsidR="00BC6ED3" w:rsidRPr="00A319A2" w:rsidRDefault="00E56894" w:rsidP="00A319A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56894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91F57" w14:textId="55760E25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F67F7" w14:textId="77777777" w:rsidR="00D55C17" w:rsidRDefault="00D55C17" w:rsidP="00BC6ED3">
      <w:pPr>
        <w:spacing w:after="0" w:line="240" w:lineRule="auto"/>
      </w:pPr>
      <w:r>
        <w:separator/>
      </w:r>
    </w:p>
  </w:footnote>
  <w:footnote w:type="continuationSeparator" w:id="0">
    <w:p w14:paraId="34DF2543" w14:textId="77777777" w:rsidR="00D55C17" w:rsidRDefault="00D55C17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BC6312" w14:paraId="6A5859D6" w14:textId="77777777" w:rsidTr="00BC6ED3">
      <w:tc>
        <w:tcPr>
          <w:tcW w:w="6771" w:type="dxa"/>
        </w:tcPr>
        <w:p w14:paraId="3CFFF1DB" w14:textId="1836AA25" w:rsidR="00BC6ED3" w:rsidRPr="00BC6312" w:rsidRDefault="00797216" w:rsidP="00BC6ED3">
          <w:pPr>
            <w:pStyle w:val="Header"/>
            <w:spacing w:after="0"/>
            <w:rPr>
              <w:sz w:val="20"/>
              <w:szCs w:val="20"/>
              <w:lang w:val="en-US"/>
            </w:rPr>
          </w:pPr>
          <w:r>
            <w:rPr>
              <w:sz w:val="20"/>
              <w:lang w:val="en-US"/>
            </w:rPr>
            <w:t xml:space="preserve"> [N</w:t>
          </w:r>
          <w:r w:rsidR="00BC6ED3" w:rsidRPr="00BC6312">
            <w:rPr>
              <w:sz w:val="20"/>
              <w:lang w:val="en-US"/>
            </w:rPr>
            <w:t>ame</w:t>
          </w:r>
          <w:r>
            <w:rPr>
              <w:sz w:val="20"/>
              <w:lang w:val="en-US"/>
            </w:rPr>
            <w:t xml:space="preserve"> der Organisation</w:t>
          </w:r>
          <w:r w:rsidR="00BC6ED3" w:rsidRPr="00BC6312">
            <w:rPr>
              <w:sz w:val="20"/>
              <w:lang w:val="en-US"/>
            </w:rPr>
            <w:t>]</w:t>
          </w:r>
        </w:p>
      </w:tc>
      <w:tc>
        <w:tcPr>
          <w:tcW w:w="2517" w:type="dxa"/>
        </w:tcPr>
        <w:p w14:paraId="41EE3447" w14:textId="77777777" w:rsidR="00BC6ED3" w:rsidRPr="00BC6312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A7B62F9" w14:textId="77777777" w:rsidR="00BC6ED3" w:rsidRPr="00BC6312" w:rsidRDefault="00BC6ED3" w:rsidP="00BC6ED3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455B0"/>
    <w:rsid w:val="00062640"/>
    <w:rsid w:val="000A275D"/>
    <w:rsid w:val="000A45A3"/>
    <w:rsid w:val="000A6802"/>
    <w:rsid w:val="000D3E4C"/>
    <w:rsid w:val="000E0C3B"/>
    <w:rsid w:val="000E42C9"/>
    <w:rsid w:val="001042AA"/>
    <w:rsid w:val="00120E8A"/>
    <w:rsid w:val="00122753"/>
    <w:rsid w:val="00126BC1"/>
    <w:rsid w:val="00151257"/>
    <w:rsid w:val="00161DD4"/>
    <w:rsid w:val="00186C91"/>
    <w:rsid w:val="00187E47"/>
    <w:rsid w:val="00194C48"/>
    <w:rsid w:val="001C2931"/>
    <w:rsid w:val="001D40DC"/>
    <w:rsid w:val="001E53FF"/>
    <w:rsid w:val="001E6EE0"/>
    <w:rsid w:val="00212365"/>
    <w:rsid w:val="002657A2"/>
    <w:rsid w:val="00270AE6"/>
    <w:rsid w:val="00290B32"/>
    <w:rsid w:val="002A30E0"/>
    <w:rsid w:val="002D039E"/>
    <w:rsid w:val="002F4CD3"/>
    <w:rsid w:val="003025F7"/>
    <w:rsid w:val="003030BB"/>
    <w:rsid w:val="00315F23"/>
    <w:rsid w:val="00321279"/>
    <w:rsid w:val="0032380D"/>
    <w:rsid w:val="00340DA2"/>
    <w:rsid w:val="00346DF6"/>
    <w:rsid w:val="003511D2"/>
    <w:rsid w:val="00360823"/>
    <w:rsid w:val="00380F60"/>
    <w:rsid w:val="003A0020"/>
    <w:rsid w:val="003B005E"/>
    <w:rsid w:val="003B0BC3"/>
    <w:rsid w:val="003E61CE"/>
    <w:rsid w:val="0040705C"/>
    <w:rsid w:val="00421A39"/>
    <w:rsid w:val="00423408"/>
    <w:rsid w:val="0045154D"/>
    <w:rsid w:val="00473B33"/>
    <w:rsid w:val="004A6DE4"/>
    <w:rsid w:val="004C04DA"/>
    <w:rsid w:val="004C0D4F"/>
    <w:rsid w:val="004C4836"/>
    <w:rsid w:val="004E5884"/>
    <w:rsid w:val="0050339F"/>
    <w:rsid w:val="005068D8"/>
    <w:rsid w:val="0051291E"/>
    <w:rsid w:val="005710BB"/>
    <w:rsid w:val="005A4182"/>
    <w:rsid w:val="005A6320"/>
    <w:rsid w:val="005B0BA4"/>
    <w:rsid w:val="005D100D"/>
    <w:rsid w:val="00622DDA"/>
    <w:rsid w:val="00661F6C"/>
    <w:rsid w:val="006974C3"/>
    <w:rsid w:val="006B048C"/>
    <w:rsid w:val="006F0EA4"/>
    <w:rsid w:val="00714A35"/>
    <w:rsid w:val="00716A42"/>
    <w:rsid w:val="007334EE"/>
    <w:rsid w:val="007353CB"/>
    <w:rsid w:val="0073555E"/>
    <w:rsid w:val="00747908"/>
    <w:rsid w:val="007571E6"/>
    <w:rsid w:val="007605AE"/>
    <w:rsid w:val="00766765"/>
    <w:rsid w:val="007705D5"/>
    <w:rsid w:val="0079401C"/>
    <w:rsid w:val="007955CD"/>
    <w:rsid w:val="007955DD"/>
    <w:rsid w:val="00797216"/>
    <w:rsid w:val="007A06E8"/>
    <w:rsid w:val="007B7108"/>
    <w:rsid w:val="007D0505"/>
    <w:rsid w:val="0080148E"/>
    <w:rsid w:val="0080184E"/>
    <w:rsid w:val="00807A63"/>
    <w:rsid w:val="0081662D"/>
    <w:rsid w:val="008306B8"/>
    <w:rsid w:val="00847237"/>
    <w:rsid w:val="008512C9"/>
    <w:rsid w:val="00873313"/>
    <w:rsid w:val="00877E28"/>
    <w:rsid w:val="0088363B"/>
    <w:rsid w:val="00883751"/>
    <w:rsid w:val="0089533C"/>
    <w:rsid w:val="008B6959"/>
    <w:rsid w:val="008B74EB"/>
    <w:rsid w:val="008C034B"/>
    <w:rsid w:val="008C0DD6"/>
    <w:rsid w:val="008C60E9"/>
    <w:rsid w:val="008E6903"/>
    <w:rsid w:val="008F6432"/>
    <w:rsid w:val="009231CD"/>
    <w:rsid w:val="00927DFD"/>
    <w:rsid w:val="009345E5"/>
    <w:rsid w:val="00952403"/>
    <w:rsid w:val="009927D3"/>
    <w:rsid w:val="009D4EF1"/>
    <w:rsid w:val="009E1620"/>
    <w:rsid w:val="009E4D3F"/>
    <w:rsid w:val="009F59DC"/>
    <w:rsid w:val="00A03616"/>
    <w:rsid w:val="00A04970"/>
    <w:rsid w:val="00A12A25"/>
    <w:rsid w:val="00A3068F"/>
    <w:rsid w:val="00A319A2"/>
    <w:rsid w:val="00A354CD"/>
    <w:rsid w:val="00A35B04"/>
    <w:rsid w:val="00A41FF9"/>
    <w:rsid w:val="00A430C5"/>
    <w:rsid w:val="00A432AA"/>
    <w:rsid w:val="00A445CB"/>
    <w:rsid w:val="00A46A48"/>
    <w:rsid w:val="00A76C88"/>
    <w:rsid w:val="00A811C6"/>
    <w:rsid w:val="00A90EB6"/>
    <w:rsid w:val="00AA1169"/>
    <w:rsid w:val="00AD0FEC"/>
    <w:rsid w:val="00AF03DF"/>
    <w:rsid w:val="00AF214A"/>
    <w:rsid w:val="00B10A34"/>
    <w:rsid w:val="00B36C18"/>
    <w:rsid w:val="00B36D4D"/>
    <w:rsid w:val="00B46939"/>
    <w:rsid w:val="00B47107"/>
    <w:rsid w:val="00B65298"/>
    <w:rsid w:val="00B73AFE"/>
    <w:rsid w:val="00B940B2"/>
    <w:rsid w:val="00BA3255"/>
    <w:rsid w:val="00BA7E1D"/>
    <w:rsid w:val="00BB2BA5"/>
    <w:rsid w:val="00BB2E87"/>
    <w:rsid w:val="00BB785E"/>
    <w:rsid w:val="00BC6312"/>
    <w:rsid w:val="00BC6ED3"/>
    <w:rsid w:val="00BE4553"/>
    <w:rsid w:val="00C13A81"/>
    <w:rsid w:val="00C32C67"/>
    <w:rsid w:val="00C52722"/>
    <w:rsid w:val="00C534F7"/>
    <w:rsid w:val="00C7779B"/>
    <w:rsid w:val="00C836C8"/>
    <w:rsid w:val="00CB14E6"/>
    <w:rsid w:val="00CF7B7D"/>
    <w:rsid w:val="00D149B5"/>
    <w:rsid w:val="00D323FF"/>
    <w:rsid w:val="00D33CC8"/>
    <w:rsid w:val="00D37E62"/>
    <w:rsid w:val="00D4320E"/>
    <w:rsid w:val="00D55C17"/>
    <w:rsid w:val="00D84FB1"/>
    <w:rsid w:val="00D86056"/>
    <w:rsid w:val="00D93F6F"/>
    <w:rsid w:val="00DA25FE"/>
    <w:rsid w:val="00DA65F4"/>
    <w:rsid w:val="00DC1C36"/>
    <w:rsid w:val="00DD7D75"/>
    <w:rsid w:val="00E03751"/>
    <w:rsid w:val="00E05571"/>
    <w:rsid w:val="00E05D95"/>
    <w:rsid w:val="00E20C11"/>
    <w:rsid w:val="00E5340C"/>
    <w:rsid w:val="00E56894"/>
    <w:rsid w:val="00E6470A"/>
    <w:rsid w:val="00E6517A"/>
    <w:rsid w:val="00E9423C"/>
    <w:rsid w:val="00EA1806"/>
    <w:rsid w:val="00EB2252"/>
    <w:rsid w:val="00EC1040"/>
    <w:rsid w:val="00ED75C4"/>
    <w:rsid w:val="00EE397F"/>
    <w:rsid w:val="00EF3B38"/>
    <w:rsid w:val="00F0487B"/>
    <w:rsid w:val="00F3593E"/>
    <w:rsid w:val="00F36FA2"/>
    <w:rsid w:val="00F41F62"/>
    <w:rsid w:val="00F51F33"/>
    <w:rsid w:val="00F74BFA"/>
    <w:rsid w:val="00F77033"/>
    <w:rsid w:val="00F8280E"/>
    <w:rsid w:val="00F92915"/>
    <w:rsid w:val="00FC315A"/>
    <w:rsid w:val="00FC4078"/>
    <w:rsid w:val="00FC7494"/>
    <w:rsid w:val="00FD1597"/>
    <w:rsid w:val="00FD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C6E90"/>
  <w15:docId w15:val="{CF8E6088-CA9A-452B-9541-12DE75A76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evaluierungsaufzeichnung-ueber-reaktionstest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emergency-preparedness-and-response-plan-for-flood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E3736-9F8F-4C4A-9D56-1C3EB6CB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4 - Evaluierungsaufzeichnung über Reaktionstests</vt:lpstr>
      <vt:lpstr>Anhang 4 - Evaluierungsaufzeichnung über Reaktionstest</vt:lpstr>
      <vt:lpstr>Appendix 2 - Recovery Priorities for Activities</vt:lpstr>
    </vt:vector>
  </TitlesOfParts>
  <Company>Advisera Expert Solutions Ltd</Company>
  <LinksUpToDate>false</LinksUpToDate>
  <CharactersWithSpaces>1047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Evaluierungsaufzeichnung über Reaktionstests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2015-08-08T12:34:00Z</dcterms:created>
  <dcterms:modified xsi:type="dcterms:W3CDTF">2017-10-19T16:46:00Z</dcterms:modified>
</cp:coreProperties>
</file>