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5FA7E3" w14:textId="77777777" w:rsidR="008F4171" w:rsidRDefault="00B82079" w:rsidP="009345E5">
      <w:pPr>
        <w:jc w:val="center"/>
        <w:rPr>
          <w:b/>
          <w:sz w:val="28"/>
        </w:rPr>
      </w:pPr>
      <w:bookmarkStart w:id="0" w:name="_GoBack"/>
      <w:bookmarkEnd w:id="0"/>
      <w:commentRangeStart w:id="1"/>
      <w:commentRangeStart w:id="2"/>
      <w:r w:rsidRPr="005A3F0C">
        <w:rPr>
          <w:b/>
          <w:sz w:val="28"/>
        </w:rPr>
        <w:t>Umweltpolitik</w:t>
      </w:r>
      <w:commentRangeEnd w:id="1"/>
      <w:commentRangeEnd w:id="2"/>
      <w:r w:rsidR="00E3674F">
        <w:rPr>
          <w:rStyle w:val="CommentReference"/>
        </w:rPr>
        <w:commentReference w:id="1"/>
      </w:r>
    </w:p>
    <w:p w14:paraId="479A01B9" w14:textId="557B2A66" w:rsidR="00BC6ED3" w:rsidRPr="005A3F0C" w:rsidRDefault="0080148E" w:rsidP="008F4171">
      <w:pPr>
        <w:jc w:val="center"/>
        <w:rPr>
          <w:b/>
          <w:sz w:val="28"/>
        </w:rPr>
      </w:pPr>
      <w:r w:rsidRPr="005A3F0C">
        <w:rPr>
          <w:rStyle w:val="CommentReference"/>
          <w:lang w:val="de-DE"/>
        </w:rPr>
        <w:commentReference w:id="2"/>
      </w:r>
      <w:r w:rsidR="008F4171" w:rsidRPr="008F4171">
        <w:rPr>
          <w:rFonts w:asciiTheme="minorHAnsi" w:eastAsiaTheme="minorEastAsia" w:hAnsiTheme="minorHAnsi"/>
        </w:rPr>
        <w:t>** KOSTENLOSE VORSCHAU **</w:t>
      </w:r>
    </w:p>
    <w:p w14:paraId="7A40ED32" w14:textId="7A6E9940" w:rsidR="005A3F0C" w:rsidRDefault="00C24D5B" w:rsidP="0080148E">
      <w:ins w:id="3" w:author="9001Academy" w:date="2017-03-14T19:27:00Z">
        <w:r>
          <w:t xml:space="preserve">Den Zweck und den Kontext der Organisation, sowie die Umweltbedingungen, unter welchen die Organisation betrieben wird, </w:t>
        </w:r>
      </w:ins>
      <w:r w:rsidR="008F4171">
        <w:t>...</w:t>
      </w:r>
      <w:r w:rsidR="005A3F0C">
        <w:t xml:space="preserve"> gemäß </w:t>
      </w:r>
      <w:r w:rsidR="00846F9D">
        <w:t>den</w:t>
      </w:r>
      <w:r>
        <w:t xml:space="preserve"> </w:t>
      </w:r>
      <w:del w:id="4" w:author="9001Academy" w:date="2017-03-14T19:30:00Z">
        <w:r w:rsidDel="00C24D5B">
          <w:rPr>
            <w:rStyle w:val="shorttext"/>
          </w:rPr>
          <w:delText>Rechtliche und sonstige Anforderungen</w:delText>
        </w:r>
        <w:r w:rsidR="00846F9D" w:rsidDel="00C24D5B">
          <w:delText xml:space="preserve"> </w:delText>
        </w:r>
      </w:del>
      <w:ins w:id="5" w:author="9001Academy" w:date="2017-03-14T19:29:00Z">
        <w:r>
          <w:t xml:space="preserve">einzuhaltenden Verpflichtungen </w:t>
        </w:r>
      </w:ins>
      <w:r w:rsidR="005A3F0C">
        <w:t>durch Beachtung der Prinzipien und Anforderungen von ISO 14001:</w:t>
      </w:r>
      <w:ins w:id="6" w:author="9001Academy" w:date="2017-03-14T19:28:00Z">
        <w:r w:rsidDel="00C24D5B">
          <w:t xml:space="preserve"> </w:t>
        </w:r>
      </w:ins>
      <w:del w:id="7" w:author="9001Academy" w:date="2017-03-14T19:28:00Z">
        <w:r w:rsidDel="00C24D5B">
          <w:delText>2004</w:delText>
        </w:r>
      </w:del>
      <w:ins w:id="8" w:author="9001Academy" w:date="2017-03-14T19:28:00Z">
        <w:r>
          <w:t>2015</w:t>
        </w:r>
      </w:ins>
      <w:r w:rsidR="005A3F0C">
        <w:t>.</w:t>
      </w:r>
    </w:p>
    <w:p w14:paraId="27D892F3" w14:textId="77777777" w:rsidR="005A3F0C" w:rsidRPr="005A3F0C" w:rsidRDefault="005A3F0C" w:rsidP="0080148E">
      <w:r w:rsidRPr="005A3F0C">
        <w:t xml:space="preserve">Der Rahmen für die Festlegung der umweltbezogenen Ziele ist im </w:t>
      </w:r>
      <w:r>
        <w:t>Umwelthandbuch definiert.</w:t>
      </w:r>
    </w:p>
    <w:p w14:paraId="3A8A2A73" w14:textId="29B547B5" w:rsidR="00EF147D" w:rsidRPr="00EF147D" w:rsidRDefault="008F4171" w:rsidP="0080148E">
      <w:r>
        <w:t>...</w:t>
      </w:r>
      <w:r w:rsidR="0075159E">
        <w:t>:</w:t>
      </w:r>
    </w:p>
    <w:p w14:paraId="618B6421" w14:textId="77777777" w:rsidR="00F8280E" w:rsidRPr="0013191E" w:rsidRDefault="0075159E" w:rsidP="00DF2204">
      <w:pPr>
        <w:pStyle w:val="ListParagraph"/>
        <w:numPr>
          <w:ilvl w:val="0"/>
          <w:numId w:val="8"/>
        </w:numPr>
        <w:rPr>
          <w:lang w:val="de-DE"/>
        </w:rPr>
      </w:pPr>
      <w:r w:rsidRPr="0013191E">
        <w:rPr>
          <w:lang w:val="de-DE"/>
        </w:rPr>
        <w:t xml:space="preserve">Eine fortwährende </w:t>
      </w:r>
      <w:r w:rsidR="002D6773" w:rsidRPr="0013191E">
        <w:rPr>
          <w:lang w:val="de-DE"/>
        </w:rPr>
        <w:t>Weiterbildung</w:t>
      </w:r>
      <w:r w:rsidRPr="0013191E">
        <w:rPr>
          <w:lang w:val="de-DE"/>
        </w:rPr>
        <w:t xml:space="preserve">, um eine Umweltverschmutzung zu vermeiden, natürliche Ressourcen </w:t>
      </w:r>
      <w:r w:rsidR="00A71007">
        <w:rPr>
          <w:lang w:val="de-DE"/>
        </w:rPr>
        <w:t xml:space="preserve">zu </w:t>
      </w:r>
      <w:r w:rsidRPr="0013191E">
        <w:rPr>
          <w:lang w:val="de-DE"/>
        </w:rPr>
        <w:t xml:space="preserve">erhalten und das UMS </w:t>
      </w:r>
      <w:r w:rsidR="004C3779" w:rsidRPr="0013191E">
        <w:rPr>
          <w:lang w:val="de-DE"/>
        </w:rPr>
        <w:t xml:space="preserve">zu </w:t>
      </w:r>
      <w:r w:rsidRPr="0013191E">
        <w:rPr>
          <w:lang w:val="de-DE"/>
        </w:rPr>
        <w:t xml:space="preserve">verbessern. </w:t>
      </w:r>
    </w:p>
    <w:p w14:paraId="2A2210D3" w14:textId="77777777" w:rsidR="008F4171" w:rsidRDefault="0075159E" w:rsidP="008F4171">
      <w:pPr>
        <w:pStyle w:val="ListParagraph"/>
        <w:numPr>
          <w:ilvl w:val="0"/>
          <w:numId w:val="8"/>
        </w:numPr>
        <w:rPr>
          <w:lang w:val="de-DE"/>
        </w:rPr>
      </w:pPr>
      <w:r w:rsidRPr="0013191E">
        <w:rPr>
          <w:lang w:val="de-DE"/>
        </w:rPr>
        <w:t>Eine fortwährende Steigerung des Umweltbewusstseins.</w:t>
      </w:r>
    </w:p>
    <w:p w14:paraId="1CEEBA06" w14:textId="77EC493D" w:rsidR="00BA3255" w:rsidRPr="008F4171" w:rsidRDefault="008F4171" w:rsidP="008F4171">
      <w:pPr>
        <w:pStyle w:val="ListParagraph"/>
        <w:numPr>
          <w:ilvl w:val="0"/>
          <w:numId w:val="8"/>
        </w:numPr>
        <w:rPr>
          <w:lang w:val="de-DE"/>
        </w:rPr>
      </w:pPr>
      <w:r>
        <w:t>...</w:t>
      </w:r>
    </w:p>
    <w:p w14:paraId="0D6329B6" w14:textId="77777777" w:rsidR="00BC6ED3" w:rsidRDefault="00BC6ED3" w:rsidP="003B0BC3"/>
    <w:p w14:paraId="311C2ED0" w14:textId="77777777" w:rsidR="008F4171" w:rsidRDefault="008F4171" w:rsidP="003B0BC3"/>
    <w:p w14:paraId="30532296" w14:textId="77777777" w:rsidR="008F4171" w:rsidRDefault="008F4171" w:rsidP="008F4171">
      <w:pPr>
        <w:spacing w:after="0"/>
        <w:ind w:left="360"/>
        <w:jc w:val="center"/>
      </w:pPr>
      <w:r>
        <w:t>** ENDE DER KOSTENLOSEN VORSCHAU **</w:t>
      </w:r>
    </w:p>
    <w:p w14:paraId="00629562" w14:textId="77777777" w:rsidR="008F4171" w:rsidRDefault="008F4171" w:rsidP="008F4171">
      <w:pPr>
        <w:spacing w:after="0"/>
        <w:ind w:left="360"/>
        <w:jc w:val="center"/>
      </w:pPr>
    </w:p>
    <w:p w14:paraId="61098F9D" w14:textId="77777777" w:rsidR="008F4171" w:rsidRDefault="008F4171" w:rsidP="008F4171">
      <w:pPr>
        <w:ind w:left="36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0078C0">
          <w:rPr>
            <w:rStyle w:val="Hyperlink"/>
            <w:lang w:val="de-DE"/>
          </w:rPr>
          <w:t>https://advisera.com/14001academy/de/documentation/umweltpolitik/</w:t>
        </w:r>
      </w:hyperlink>
      <w:r>
        <w:t xml:space="preserve"> </w:t>
      </w:r>
    </w:p>
    <w:p w14:paraId="213CB0B0" w14:textId="77777777" w:rsidR="008F4171" w:rsidRPr="005A3F0C" w:rsidRDefault="008F4171" w:rsidP="003B0BC3"/>
    <w:sectPr w:rsidR="008F4171" w:rsidRPr="005A3F0C" w:rsidSect="00672BC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333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14001Academy" w:date="2017-09-11T23:47:00Z" w:initials="14A">
    <w:p w14:paraId="54BE7976" w14:textId="77777777" w:rsidR="00E3674F" w:rsidRPr="00E3674F" w:rsidRDefault="00E3674F" w:rsidP="00E3674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3674F">
        <w:rPr>
          <w:rFonts w:eastAsia="Times New Roman"/>
          <w:sz w:val="16"/>
          <w:szCs w:val="16"/>
          <w:lang w:val="en-GB"/>
        </w:rPr>
        <w:annotationRef/>
      </w:r>
      <w:r w:rsidRPr="00E3674F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2A46770A" w14:textId="77777777" w:rsidR="00E3674F" w:rsidRPr="00E3674F" w:rsidRDefault="00E3674F" w:rsidP="00E3674F">
      <w:pPr>
        <w:rPr>
          <w:rFonts w:eastAsia="Times New Roman"/>
          <w:sz w:val="20"/>
          <w:szCs w:val="20"/>
          <w:lang w:val="en-US"/>
        </w:rPr>
      </w:pPr>
      <w:r w:rsidRPr="00E3674F">
        <w:rPr>
          <w:rFonts w:eastAsia="Times New Roman"/>
          <w:sz w:val="20"/>
          <w:szCs w:val="20"/>
          <w:lang w:val="en-US"/>
        </w:rPr>
        <w:t>“</w:t>
      </w:r>
      <w:r w:rsidRPr="00E3674F">
        <w:rPr>
          <w:rFonts w:eastAsia="Times New Roman"/>
          <w:color w:val="000000" w:themeColor="text1"/>
          <w:lang w:val="en-US"/>
        </w:rPr>
        <w:t>How to Write the ISO 14001 Environmental Policy and Environmental Manual</w:t>
      </w:r>
      <w:r w:rsidRPr="00E3674F">
        <w:rPr>
          <w:rFonts w:eastAsia="Times New Roman"/>
          <w:sz w:val="20"/>
          <w:szCs w:val="20"/>
          <w:lang w:val="en-US"/>
        </w:rPr>
        <w:t>”.</w:t>
      </w:r>
    </w:p>
    <w:p w14:paraId="6C5185EF" w14:textId="77777777" w:rsidR="00E3674F" w:rsidRPr="00E3674F" w:rsidRDefault="00E3674F" w:rsidP="00E3674F">
      <w:pPr>
        <w:rPr>
          <w:rFonts w:eastAsia="Times New Roman"/>
          <w:sz w:val="20"/>
          <w:szCs w:val="20"/>
          <w:lang w:val="en-US"/>
        </w:rPr>
      </w:pPr>
    </w:p>
    <w:p w14:paraId="0E8C10B9" w14:textId="77777777" w:rsidR="00E3674F" w:rsidRPr="00E3674F" w:rsidRDefault="00E3674F" w:rsidP="00E3674F">
      <w:pPr>
        <w:rPr>
          <w:rFonts w:eastAsia="Times New Roman"/>
          <w:sz w:val="20"/>
          <w:szCs w:val="20"/>
        </w:rPr>
      </w:pPr>
      <w:r w:rsidRPr="00E3674F">
        <w:rPr>
          <w:rFonts w:eastAsia="Times New Roman"/>
          <w:sz w:val="20"/>
          <w:szCs w:val="20"/>
        </w:rPr>
        <w:t>Um auf das Tutorial zuzugreifen, wählen Sie eine der folgenden Optionen (je nachdem, wie Sie das Dokument erhalten haben):</w:t>
      </w:r>
    </w:p>
    <w:p w14:paraId="2E6A3617" w14:textId="77777777" w:rsidR="00E3674F" w:rsidRPr="00E3674F" w:rsidRDefault="00E3674F" w:rsidP="00E3674F">
      <w:pPr>
        <w:numPr>
          <w:ilvl w:val="0"/>
          <w:numId w:val="9"/>
        </w:numPr>
        <w:rPr>
          <w:rFonts w:eastAsia="Times New Roman"/>
          <w:sz w:val="20"/>
          <w:szCs w:val="20"/>
        </w:rPr>
      </w:pPr>
      <w:r w:rsidRPr="00E3674F">
        <w:rPr>
          <w:rFonts w:eastAsia="Times New Roman"/>
          <w:sz w:val="20"/>
          <w:szCs w:val="20"/>
        </w:rPr>
        <w:t xml:space="preserve"> Für Dokumente, die über Conformio versendet werden: Melden Sie sich in Conformio an, klicken Sie im oberen Menü auf "Repository", wählen Sie Ihre Sprache und öffnen Sie den Ordner "Video Tutorials".</w:t>
      </w:r>
    </w:p>
    <w:p w14:paraId="5B4BED35" w14:textId="2E3C944B" w:rsidR="00E3674F" w:rsidRPr="00E3674F" w:rsidRDefault="00E3674F" w:rsidP="00E3674F">
      <w:pPr>
        <w:numPr>
          <w:ilvl w:val="0"/>
          <w:numId w:val="9"/>
        </w:numPr>
        <w:rPr>
          <w:rFonts w:eastAsia="Times New Roman"/>
          <w:sz w:val="20"/>
          <w:szCs w:val="20"/>
        </w:rPr>
      </w:pPr>
      <w:r w:rsidRPr="00E3674F">
        <w:rPr>
          <w:rFonts w:eastAsia="Times New Roman"/>
        </w:rPr>
        <w:t xml:space="preserve"> Für Dokumente, die per E-Mail versendet werden: Finden Sie die E-Mail in Ihrem Posteingang, die Sie zum Zeitpunkt des Kaufs erhalten haben - dort sehen Sie einen Link, der es Ihnen ermöglicht, auf</w:t>
      </w:r>
      <w:r>
        <w:rPr>
          <w:rFonts w:eastAsia="Times New Roman"/>
        </w:rPr>
        <w:t xml:space="preserve"> das Video-Tutorial zuzugreifen.</w:t>
      </w:r>
    </w:p>
  </w:comment>
  <w:comment w:id="2" w:author="14001Academy" w:date="2015-08-27T15:50:00Z" w:initials="14A">
    <w:p w14:paraId="3043E111" w14:textId="77777777" w:rsidR="0080148E" w:rsidRPr="00291C1F" w:rsidRDefault="0080148E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="000104EF" w:rsidRPr="00291C1F">
        <w:rPr>
          <w:rStyle w:val="yj-message"/>
          <w:color w:val="000000" w:themeColor="text1"/>
        </w:rPr>
        <w:t xml:space="preserve">Die in der Umweltpolitik abgegebenen Erklärungen sind entsprechend ISO 14001:2015 verpflichtend, Sie können jedoch in Zusammenhang mit dem Zweck und dem Kontext Ihrer Organisation weitere hinzufügen.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B4BED35" w15:done="0"/>
  <w15:commentEx w15:paraId="3043E11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039D22" w14:textId="77777777" w:rsidR="007050B0" w:rsidRDefault="007050B0" w:rsidP="00BC6ED3">
      <w:pPr>
        <w:spacing w:after="0" w:line="240" w:lineRule="auto"/>
      </w:pPr>
      <w:r>
        <w:separator/>
      </w:r>
    </w:p>
  </w:endnote>
  <w:endnote w:type="continuationSeparator" w:id="0">
    <w:p w14:paraId="17D7CB6E" w14:textId="77777777" w:rsidR="007050B0" w:rsidRDefault="007050B0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35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83"/>
      <w:gridCol w:w="2275"/>
      <w:gridCol w:w="3077"/>
    </w:tblGrid>
    <w:tr w:rsidR="00683E25" w:rsidRPr="006571EC" w14:paraId="5FC5B1F7" w14:textId="77777777" w:rsidTr="00B66F97">
      <w:trPr>
        <w:trHeight w:val="440"/>
      </w:trPr>
      <w:tc>
        <w:tcPr>
          <w:tcW w:w="3983" w:type="dxa"/>
        </w:tcPr>
        <w:p w14:paraId="2616398D" w14:textId="77777777" w:rsidR="00683E25" w:rsidRPr="00683E25" w:rsidRDefault="00683E25" w:rsidP="00881F3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Umweltpolitik</w:t>
          </w:r>
        </w:p>
      </w:tc>
      <w:tc>
        <w:tcPr>
          <w:tcW w:w="2275" w:type="dxa"/>
        </w:tcPr>
        <w:p w14:paraId="3DAA92EA" w14:textId="77777777" w:rsidR="00683E25" w:rsidRPr="005267F1" w:rsidRDefault="00683E25" w:rsidP="00881F3C">
          <w:pPr>
            <w:pStyle w:val="Footer"/>
            <w:jc w:val="center"/>
            <w:rPr>
              <w:sz w:val="18"/>
              <w:szCs w:val="18"/>
            </w:rPr>
          </w:pPr>
          <w:r w:rsidRPr="005267F1">
            <w:rPr>
              <w:sz w:val="18"/>
            </w:rPr>
            <w:t>Ver. [Version] vom [Datum]</w:t>
          </w:r>
        </w:p>
      </w:tc>
      <w:tc>
        <w:tcPr>
          <w:tcW w:w="3077" w:type="dxa"/>
        </w:tcPr>
        <w:p w14:paraId="53D2F9CB" w14:textId="5ECD95D3" w:rsidR="00683E25" w:rsidRPr="005267F1" w:rsidRDefault="00683E25" w:rsidP="00881F3C">
          <w:pPr>
            <w:pStyle w:val="Footer"/>
            <w:jc w:val="right"/>
            <w:rPr>
              <w:b/>
              <w:sz w:val="18"/>
              <w:szCs w:val="18"/>
            </w:rPr>
          </w:pPr>
          <w:r w:rsidRPr="005267F1">
            <w:rPr>
              <w:sz w:val="18"/>
            </w:rPr>
            <w:t xml:space="preserve">Seite </w:t>
          </w:r>
          <w:r w:rsidRPr="005267F1">
            <w:rPr>
              <w:b/>
              <w:sz w:val="18"/>
            </w:rPr>
            <w:fldChar w:fldCharType="begin"/>
          </w:r>
          <w:r w:rsidRPr="005267F1">
            <w:rPr>
              <w:b/>
              <w:sz w:val="18"/>
            </w:rPr>
            <w:instrText xml:space="preserve"> PAGE </w:instrText>
          </w:r>
          <w:r w:rsidRPr="005267F1">
            <w:rPr>
              <w:b/>
              <w:sz w:val="18"/>
            </w:rPr>
            <w:fldChar w:fldCharType="separate"/>
          </w:r>
          <w:r w:rsidR="002F5320">
            <w:rPr>
              <w:b/>
              <w:noProof/>
              <w:sz w:val="18"/>
            </w:rPr>
            <w:t>1</w:t>
          </w:r>
          <w:r w:rsidRPr="005267F1">
            <w:rPr>
              <w:b/>
              <w:sz w:val="18"/>
            </w:rPr>
            <w:fldChar w:fldCharType="end"/>
          </w:r>
          <w:r w:rsidRPr="005267F1">
            <w:rPr>
              <w:sz w:val="18"/>
            </w:rPr>
            <w:t xml:space="preserve"> von </w:t>
          </w:r>
          <w:r w:rsidRPr="005267F1">
            <w:rPr>
              <w:b/>
              <w:sz w:val="18"/>
            </w:rPr>
            <w:fldChar w:fldCharType="begin"/>
          </w:r>
          <w:r w:rsidRPr="005267F1">
            <w:rPr>
              <w:b/>
              <w:sz w:val="18"/>
            </w:rPr>
            <w:instrText xml:space="preserve"> NUMPAGES  </w:instrText>
          </w:r>
          <w:r w:rsidRPr="005267F1">
            <w:rPr>
              <w:b/>
              <w:sz w:val="18"/>
            </w:rPr>
            <w:fldChar w:fldCharType="separate"/>
          </w:r>
          <w:r w:rsidR="002F5320">
            <w:rPr>
              <w:b/>
              <w:noProof/>
              <w:sz w:val="18"/>
            </w:rPr>
            <w:t>1</w:t>
          </w:r>
          <w:r w:rsidRPr="005267F1">
            <w:rPr>
              <w:b/>
              <w:sz w:val="18"/>
            </w:rPr>
            <w:fldChar w:fldCharType="end"/>
          </w:r>
        </w:p>
      </w:tc>
    </w:tr>
  </w:tbl>
  <w:p w14:paraId="1D1D3939" w14:textId="7E47E6E5" w:rsidR="00BC6ED3" w:rsidRPr="00683E25" w:rsidRDefault="003045B4" w:rsidP="003045B4">
    <w:pPr>
      <w:pStyle w:val="Footer"/>
      <w:jc w:val="center"/>
    </w:pPr>
    <w:r w:rsidRPr="00B03980">
      <w:rPr>
        <w:sz w:val="16"/>
      </w:rPr>
      <w:t>©201</w:t>
    </w:r>
    <w:r>
      <w:rPr>
        <w:sz w:val="16"/>
      </w:rPr>
      <w:t>7 Di</w:t>
    </w:r>
    <w:r w:rsidRPr="00B03980">
      <w:rPr>
        <w:sz w:val="16"/>
      </w:rPr>
      <w:t xml:space="preserve">ese Vorlage kann </w:t>
    </w:r>
    <w:r>
      <w:rPr>
        <w:sz w:val="16"/>
      </w:rPr>
      <w:t xml:space="preserve">von Kunden von </w:t>
    </w:r>
    <w:r w:rsidRPr="000B0B09">
      <w:rPr>
        <w:sz w:val="16"/>
      </w:rPr>
      <w:t>Advisera Expert Solutions Ltd</w:t>
    </w:r>
    <w:r w:rsidRPr="00B03980">
      <w:rPr>
        <w:sz w:val="16"/>
      </w:rPr>
      <w:t>. www.</w:t>
    </w:r>
    <w:r>
      <w:rPr>
        <w:sz w:val="16"/>
      </w:rPr>
      <w:t>advisera</w:t>
    </w:r>
    <w:r w:rsidRPr="00B03980">
      <w:rPr>
        <w:sz w:val="16"/>
      </w:rPr>
      <w:t>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33DBA" w14:textId="77777777" w:rsidR="00BC6ED3" w:rsidRPr="00F327F4" w:rsidRDefault="00F327F4" w:rsidP="00F327F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83E25">
      <w:rPr>
        <w:sz w:val="16"/>
      </w:rPr>
      <w:t xml:space="preserve">©2014 Diese Vorlage kann von Kunden von EPPS Services Ltd. www.14001academy.com gemäß der Lizenzvereinbarung verwendet werden.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FB2CAE" w14:textId="77777777" w:rsidR="007050B0" w:rsidRDefault="007050B0" w:rsidP="00BC6ED3">
      <w:pPr>
        <w:spacing w:after="0" w:line="240" w:lineRule="auto"/>
      </w:pPr>
      <w:r>
        <w:separator/>
      </w:r>
    </w:p>
  </w:footnote>
  <w:footnote w:type="continuationSeparator" w:id="0">
    <w:p w14:paraId="63FE75CF" w14:textId="77777777" w:rsidR="007050B0" w:rsidRDefault="007050B0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6571EC" w14:paraId="1DF57AE8" w14:textId="77777777" w:rsidTr="00BC6ED3">
      <w:tc>
        <w:tcPr>
          <w:tcW w:w="6771" w:type="dxa"/>
        </w:tcPr>
        <w:p w14:paraId="1B6C1D93" w14:textId="77777777" w:rsidR="00BC6ED3" w:rsidRPr="00F6751A" w:rsidRDefault="00BC6ED3" w:rsidP="00683E2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683E25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1DB7599C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6D78E9D3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  <w15:person w15:author="9001Academy">
    <w15:presenceInfo w15:providerId="None" w15:userId="9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04EF"/>
    <w:rsid w:val="00062640"/>
    <w:rsid w:val="000718D6"/>
    <w:rsid w:val="0009013A"/>
    <w:rsid w:val="000A275D"/>
    <w:rsid w:val="000A6802"/>
    <w:rsid w:val="000D3E4C"/>
    <w:rsid w:val="00120E8A"/>
    <w:rsid w:val="00126BC1"/>
    <w:rsid w:val="0013191E"/>
    <w:rsid w:val="00161DD4"/>
    <w:rsid w:val="001766D7"/>
    <w:rsid w:val="00182A9E"/>
    <w:rsid w:val="00186C91"/>
    <w:rsid w:val="00187E47"/>
    <w:rsid w:val="001C2931"/>
    <w:rsid w:val="001E53FF"/>
    <w:rsid w:val="00221044"/>
    <w:rsid w:val="002657A2"/>
    <w:rsid w:val="00291C1F"/>
    <w:rsid w:val="002D6773"/>
    <w:rsid w:val="002F5320"/>
    <w:rsid w:val="003025F7"/>
    <w:rsid w:val="003030BB"/>
    <w:rsid w:val="003045B4"/>
    <w:rsid w:val="00316F9E"/>
    <w:rsid w:val="00321279"/>
    <w:rsid w:val="0033349D"/>
    <w:rsid w:val="00333C00"/>
    <w:rsid w:val="003511D2"/>
    <w:rsid w:val="003667B7"/>
    <w:rsid w:val="003756D1"/>
    <w:rsid w:val="003779A6"/>
    <w:rsid w:val="00392351"/>
    <w:rsid w:val="003B0BC3"/>
    <w:rsid w:val="003D4B4C"/>
    <w:rsid w:val="003E61CE"/>
    <w:rsid w:val="0040705C"/>
    <w:rsid w:val="00421FCD"/>
    <w:rsid w:val="00457C19"/>
    <w:rsid w:val="00473B33"/>
    <w:rsid w:val="004C3779"/>
    <w:rsid w:val="004C3850"/>
    <w:rsid w:val="005068D8"/>
    <w:rsid w:val="005240AE"/>
    <w:rsid w:val="005710BB"/>
    <w:rsid w:val="005A3F0C"/>
    <w:rsid w:val="005A4182"/>
    <w:rsid w:val="005B055C"/>
    <w:rsid w:val="005B0BA4"/>
    <w:rsid w:val="005D100D"/>
    <w:rsid w:val="00606610"/>
    <w:rsid w:val="0062400D"/>
    <w:rsid w:val="00642F20"/>
    <w:rsid w:val="006665FE"/>
    <w:rsid w:val="00672BCA"/>
    <w:rsid w:val="00677DEC"/>
    <w:rsid w:val="00683E25"/>
    <w:rsid w:val="006972B4"/>
    <w:rsid w:val="006974C3"/>
    <w:rsid w:val="006A2F84"/>
    <w:rsid w:val="006F0EA4"/>
    <w:rsid w:val="007050B0"/>
    <w:rsid w:val="00716A42"/>
    <w:rsid w:val="007206AB"/>
    <w:rsid w:val="00747908"/>
    <w:rsid w:val="0075159E"/>
    <w:rsid w:val="007705D5"/>
    <w:rsid w:val="0079401C"/>
    <w:rsid w:val="007955CD"/>
    <w:rsid w:val="007955DD"/>
    <w:rsid w:val="007C64B4"/>
    <w:rsid w:val="007D0505"/>
    <w:rsid w:val="0080148E"/>
    <w:rsid w:val="0080184E"/>
    <w:rsid w:val="00813707"/>
    <w:rsid w:val="0081662D"/>
    <w:rsid w:val="00827294"/>
    <w:rsid w:val="008306B8"/>
    <w:rsid w:val="00846F9D"/>
    <w:rsid w:val="00847237"/>
    <w:rsid w:val="008512C9"/>
    <w:rsid w:val="00853156"/>
    <w:rsid w:val="00876AE8"/>
    <w:rsid w:val="008805D1"/>
    <w:rsid w:val="0089533C"/>
    <w:rsid w:val="008A1216"/>
    <w:rsid w:val="008B74EB"/>
    <w:rsid w:val="008C034B"/>
    <w:rsid w:val="008C60E9"/>
    <w:rsid w:val="008E6903"/>
    <w:rsid w:val="008F4171"/>
    <w:rsid w:val="009231CD"/>
    <w:rsid w:val="00927DFD"/>
    <w:rsid w:val="009345E5"/>
    <w:rsid w:val="009860B9"/>
    <w:rsid w:val="009F59DC"/>
    <w:rsid w:val="00A12A25"/>
    <w:rsid w:val="00A16E27"/>
    <w:rsid w:val="00A22190"/>
    <w:rsid w:val="00A3068F"/>
    <w:rsid w:val="00A354CD"/>
    <w:rsid w:val="00A35B04"/>
    <w:rsid w:val="00A432AA"/>
    <w:rsid w:val="00A71007"/>
    <w:rsid w:val="00A718BF"/>
    <w:rsid w:val="00A76C88"/>
    <w:rsid w:val="00A811C6"/>
    <w:rsid w:val="00B10A34"/>
    <w:rsid w:val="00B22B49"/>
    <w:rsid w:val="00B36D4D"/>
    <w:rsid w:val="00B47107"/>
    <w:rsid w:val="00B666E3"/>
    <w:rsid w:val="00B66F97"/>
    <w:rsid w:val="00B70D87"/>
    <w:rsid w:val="00B82079"/>
    <w:rsid w:val="00BA3255"/>
    <w:rsid w:val="00BB2BA5"/>
    <w:rsid w:val="00BB2E87"/>
    <w:rsid w:val="00BB785E"/>
    <w:rsid w:val="00BC6ED3"/>
    <w:rsid w:val="00BE5B95"/>
    <w:rsid w:val="00C24D5B"/>
    <w:rsid w:val="00C42CBB"/>
    <w:rsid w:val="00C52722"/>
    <w:rsid w:val="00C7779B"/>
    <w:rsid w:val="00CA2916"/>
    <w:rsid w:val="00CA46AE"/>
    <w:rsid w:val="00CB5B4D"/>
    <w:rsid w:val="00CC2543"/>
    <w:rsid w:val="00D149B5"/>
    <w:rsid w:val="00D33CC8"/>
    <w:rsid w:val="00D63CE2"/>
    <w:rsid w:val="00D74943"/>
    <w:rsid w:val="00DF2204"/>
    <w:rsid w:val="00E05571"/>
    <w:rsid w:val="00E21D3E"/>
    <w:rsid w:val="00E3674F"/>
    <w:rsid w:val="00E5340C"/>
    <w:rsid w:val="00EA1F35"/>
    <w:rsid w:val="00EB2252"/>
    <w:rsid w:val="00EC1040"/>
    <w:rsid w:val="00EC66E1"/>
    <w:rsid w:val="00EE397F"/>
    <w:rsid w:val="00EF147D"/>
    <w:rsid w:val="00EF3B38"/>
    <w:rsid w:val="00F30F7E"/>
    <w:rsid w:val="00F327F4"/>
    <w:rsid w:val="00F36FA2"/>
    <w:rsid w:val="00F8280E"/>
    <w:rsid w:val="00FD1597"/>
    <w:rsid w:val="00FF2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3E7203"/>
  <w15:docId w15:val="{4A66B54D-B6D5-46F8-8E1A-FBCA6AD00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672BCA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70D87"/>
    <w:rPr>
      <w:color w:val="800080" w:themeColor="followedHyperlink"/>
      <w:u w:val="single"/>
    </w:rPr>
  </w:style>
  <w:style w:type="character" w:customStyle="1" w:styleId="shorttext">
    <w:name w:val="short_text"/>
    <w:basedOn w:val="DefaultParagraphFont"/>
    <w:rsid w:val="00C24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4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de/documentation/umweltpolitik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F678-9590-4D3E-94B9-C5F32DD5B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Umweltpolitik</vt:lpstr>
      <vt:lpstr>Umweltpolitik</vt:lpstr>
      <vt:lpstr>Umweltpolitik</vt:lpstr>
      <vt:lpstr>Appendix 2 - Recovery Priorities for Activities</vt:lpstr>
    </vt:vector>
  </TitlesOfParts>
  <Company>Advisera Expert Solutions Ltd</Company>
  <LinksUpToDate>false</LinksUpToDate>
  <CharactersWithSpaces>867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Umweltpolitik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7</cp:revision>
  <dcterms:created xsi:type="dcterms:W3CDTF">2017-03-14T23:41:00Z</dcterms:created>
  <dcterms:modified xsi:type="dcterms:W3CDTF">2017-10-22T15:04:00Z</dcterms:modified>
</cp:coreProperties>
</file>