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A096A" w14:textId="1E042C7F" w:rsidR="00927DFD" w:rsidRPr="00CA03DB" w:rsidRDefault="00540965" w:rsidP="007D2698">
      <w:pPr>
        <w:jc w:val="center"/>
        <w:rPr>
          <w:lang w:val="en-US"/>
        </w:rPr>
      </w:pPr>
      <w:r>
        <w:rPr>
          <w:rStyle w:val="CommentReference"/>
        </w:rPr>
        <w:commentReference w:id="0"/>
      </w:r>
      <w:r w:rsidR="007D2698" w:rsidRPr="002D2725">
        <w:rPr>
          <w:rFonts w:asciiTheme="minorHAnsi" w:eastAsiaTheme="minorEastAsia" w:hAnsiTheme="minorHAnsi"/>
        </w:rPr>
        <w:t>** KOSTENLOSE VORSCHAU **</w:t>
      </w:r>
    </w:p>
    <w:p w14:paraId="4E37EE77" w14:textId="77777777" w:rsidR="00943750" w:rsidRPr="00CA03DB" w:rsidRDefault="00943750">
      <w:pPr>
        <w:rPr>
          <w:lang w:val="en-US"/>
        </w:rPr>
      </w:pPr>
    </w:p>
    <w:p w14:paraId="52C42598" w14:textId="77777777" w:rsidR="00927DFD" w:rsidRPr="00CA03DB" w:rsidRDefault="00927DFD">
      <w:pPr>
        <w:rPr>
          <w:lang w:val="en-US"/>
        </w:rPr>
      </w:pPr>
    </w:p>
    <w:p w14:paraId="49E3144E" w14:textId="77777777" w:rsidR="00927DFD" w:rsidRPr="00805B34" w:rsidRDefault="00927DFD"/>
    <w:p w14:paraId="278ED73E" w14:textId="77777777" w:rsidR="00AF3843" w:rsidRPr="00805B34" w:rsidRDefault="00AF3843"/>
    <w:p w14:paraId="2DE4365F" w14:textId="76DB5A2E" w:rsidR="00AF3843" w:rsidRPr="00805B34" w:rsidRDefault="00AF3843" w:rsidP="00AF3843">
      <w:pPr>
        <w:jc w:val="center"/>
      </w:pPr>
      <w:commentRangeStart w:id="1"/>
      <w:r w:rsidRPr="00805B34">
        <w:t>[</w:t>
      </w:r>
      <w:r w:rsidR="00827237" w:rsidRPr="00805B34">
        <w:t>Logo der Organisation</w:t>
      </w:r>
      <w:r w:rsidRPr="00805B34">
        <w:t>]</w:t>
      </w:r>
      <w:commentRangeEnd w:id="1"/>
      <w:r w:rsidR="00E87D0A" w:rsidRPr="00805B34">
        <w:rPr>
          <w:rStyle w:val="CommentReference"/>
          <w:lang w:val="de-DE"/>
        </w:rPr>
        <w:commentReference w:id="1"/>
      </w:r>
    </w:p>
    <w:p w14:paraId="2706B3FA" w14:textId="434AEC1A" w:rsidR="00AF3843" w:rsidRPr="00805B34" w:rsidRDefault="00AF3843" w:rsidP="00AF3843">
      <w:pPr>
        <w:jc w:val="center"/>
      </w:pPr>
      <w:r w:rsidRPr="00805B34">
        <w:t>[</w:t>
      </w:r>
      <w:r w:rsidR="00827237" w:rsidRPr="00805B34">
        <w:t>Name der Organisation</w:t>
      </w:r>
      <w:r w:rsidRPr="00805B34">
        <w:t>]</w:t>
      </w:r>
    </w:p>
    <w:p w14:paraId="47335303" w14:textId="77777777" w:rsidR="00AF3843" w:rsidRPr="00805B34" w:rsidRDefault="00AF3843" w:rsidP="00AF3843">
      <w:pPr>
        <w:jc w:val="center"/>
      </w:pPr>
    </w:p>
    <w:p w14:paraId="17048816" w14:textId="77777777" w:rsidR="00AF3843" w:rsidRPr="00805B34" w:rsidRDefault="00AF3843" w:rsidP="00AF3843">
      <w:pPr>
        <w:jc w:val="center"/>
      </w:pPr>
    </w:p>
    <w:p w14:paraId="23E58059" w14:textId="5659F856" w:rsidR="00AF3843" w:rsidRPr="00805B34" w:rsidRDefault="00827237" w:rsidP="00AF3843">
      <w:pPr>
        <w:jc w:val="center"/>
        <w:rPr>
          <w:b/>
          <w:sz w:val="32"/>
          <w:szCs w:val="32"/>
        </w:rPr>
      </w:pPr>
      <w:commentRangeStart w:id="2"/>
      <w:r w:rsidRPr="00805B34">
        <w:rPr>
          <w:b/>
          <w:sz w:val="32"/>
        </w:rPr>
        <w:t>UMWELTHANDBUCH</w:t>
      </w:r>
      <w:commentRangeEnd w:id="2"/>
      <w:r w:rsidR="006A09C9" w:rsidRPr="00805B34">
        <w:rPr>
          <w:rStyle w:val="CommentReference"/>
          <w:lang w:val="de-DE"/>
        </w:rPr>
        <w:commentReference w:id="2"/>
      </w:r>
    </w:p>
    <w:p w14:paraId="36798D55" w14:textId="77777777" w:rsidR="00AF3843" w:rsidRPr="00805B34" w:rsidRDefault="00AF3843" w:rsidP="00AF3843">
      <w:pPr>
        <w:jc w:val="center"/>
      </w:pPr>
    </w:p>
    <w:p w14:paraId="702FB5CA" w14:textId="77777777" w:rsidR="006467CE" w:rsidRPr="00805B34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805B34" w14:paraId="40E7A41D" w14:textId="77777777" w:rsidTr="00E87D0A">
        <w:tc>
          <w:tcPr>
            <w:tcW w:w="2376" w:type="dxa"/>
          </w:tcPr>
          <w:p w14:paraId="715E0442" w14:textId="77777777" w:rsidR="00066319" w:rsidRPr="00805B34" w:rsidRDefault="00F37DA3" w:rsidP="00E87D0A">
            <w:commentRangeStart w:id="3"/>
            <w:r w:rsidRPr="00805B34">
              <w:t>Code:</w:t>
            </w:r>
            <w:commentRangeEnd w:id="3"/>
            <w:r w:rsidR="00E87D0A" w:rsidRPr="00805B34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6912" w:type="dxa"/>
          </w:tcPr>
          <w:p w14:paraId="3ED65E2C" w14:textId="77777777" w:rsidR="009A6040" w:rsidRPr="00805B34" w:rsidRDefault="009A6040" w:rsidP="009A6040"/>
        </w:tc>
      </w:tr>
      <w:tr w:rsidR="00066319" w:rsidRPr="00805B34" w14:paraId="2D1C6BFA" w14:textId="77777777" w:rsidTr="00E87D0A">
        <w:tc>
          <w:tcPr>
            <w:tcW w:w="2376" w:type="dxa"/>
          </w:tcPr>
          <w:p w14:paraId="118FB61E" w14:textId="77777777" w:rsidR="00066319" w:rsidRPr="00805B34" w:rsidRDefault="00F37DA3" w:rsidP="00066319">
            <w:r w:rsidRPr="00805B34">
              <w:t>Version:</w:t>
            </w:r>
          </w:p>
        </w:tc>
        <w:tc>
          <w:tcPr>
            <w:tcW w:w="6912" w:type="dxa"/>
          </w:tcPr>
          <w:p w14:paraId="514A5E9C" w14:textId="77777777" w:rsidR="00066319" w:rsidRPr="00805B34" w:rsidRDefault="00F37DA3" w:rsidP="00E87D0A">
            <w:r w:rsidRPr="00805B34">
              <w:t>0.1</w:t>
            </w:r>
          </w:p>
        </w:tc>
      </w:tr>
      <w:tr w:rsidR="00066319" w:rsidRPr="00805B34" w14:paraId="0BB6652F" w14:textId="77777777" w:rsidTr="00E87D0A">
        <w:tc>
          <w:tcPr>
            <w:tcW w:w="2376" w:type="dxa"/>
          </w:tcPr>
          <w:p w14:paraId="36671F7A" w14:textId="23B7F544" w:rsidR="00066319" w:rsidRPr="00805B34" w:rsidRDefault="000700D2" w:rsidP="00E87D0A">
            <w:r w:rsidRPr="00805B34">
              <w:t>Erstellt von</w:t>
            </w:r>
            <w:r w:rsidR="00F37DA3" w:rsidRPr="00805B34">
              <w:t>:</w:t>
            </w:r>
          </w:p>
        </w:tc>
        <w:tc>
          <w:tcPr>
            <w:tcW w:w="6912" w:type="dxa"/>
          </w:tcPr>
          <w:p w14:paraId="2D2F5401" w14:textId="77777777" w:rsidR="00066319" w:rsidRPr="00805B34" w:rsidRDefault="00066319" w:rsidP="00E87D0A"/>
        </w:tc>
      </w:tr>
      <w:tr w:rsidR="00066319" w:rsidRPr="00805B34" w14:paraId="3978BCBF" w14:textId="77777777" w:rsidTr="00E87D0A">
        <w:tc>
          <w:tcPr>
            <w:tcW w:w="2376" w:type="dxa"/>
          </w:tcPr>
          <w:p w14:paraId="6F54861A" w14:textId="4D5596E6" w:rsidR="00066319" w:rsidRPr="00805B34" w:rsidRDefault="000700D2" w:rsidP="00E87D0A">
            <w:r w:rsidRPr="00805B34">
              <w:t>Genehmigt von</w:t>
            </w:r>
            <w:r w:rsidR="00F37DA3" w:rsidRPr="00805B34">
              <w:t>:</w:t>
            </w:r>
          </w:p>
        </w:tc>
        <w:tc>
          <w:tcPr>
            <w:tcW w:w="6912" w:type="dxa"/>
          </w:tcPr>
          <w:p w14:paraId="18A97EF8" w14:textId="77777777" w:rsidR="00066319" w:rsidRPr="00805B34" w:rsidRDefault="00066319" w:rsidP="00E87D0A"/>
        </w:tc>
      </w:tr>
      <w:tr w:rsidR="00066319" w:rsidRPr="00805B34" w14:paraId="32D1C195" w14:textId="77777777" w:rsidTr="00E87D0A">
        <w:tc>
          <w:tcPr>
            <w:tcW w:w="2376" w:type="dxa"/>
          </w:tcPr>
          <w:p w14:paraId="67EDBE41" w14:textId="71155BB7" w:rsidR="00066319" w:rsidRPr="00805B34" w:rsidRDefault="000700D2" w:rsidP="00E87D0A">
            <w:r w:rsidRPr="00805B34">
              <w:t>Datum der Version</w:t>
            </w:r>
            <w:r w:rsidR="00BF52E4" w:rsidRPr="00805B34">
              <w:t>:</w:t>
            </w:r>
          </w:p>
        </w:tc>
        <w:tc>
          <w:tcPr>
            <w:tcW w:w="6912" w:type="dxa"/>
          </w:tcPr>
          <w:p w14:paraId="26A8BFC5" w14:textId="77777777" w:rsidR="00066319" w:rsidRPr="00805B34" w:rsidRDefault="00066319" w:rsidP="00E87D0A"/>
        </w:tc>
      </w:tr>
      <w:tr w:rsidR="00167870" w:rsidRPr="00805B34" w14:paraId="2B97D567" w14:textId="77777777" w:rsidTr="00E87D0A">
        <w:tc>
          <w:tcPr>
            <w:tcW w:w="2376" w:type="dxa"/>
          </w:tcPr>
          <w:p w14:paraId="33FC42E0" w14:textId="509696F4" w:rsidR="00167870" w:rsidRPr="00805B34" w:rsidRDefault="000700D2" w:rsidP="00E87D0A">
            <w:r w:rsidRPr="00805B34">
              <w:t>Unterschrift</w:t>
            </w:r>
            <w:r w:rsidR="00167870" w:rsidRPr="00805B34">
              <w:t xml:space="preserve">: </w:t>
            </w:r>
          </w:p>
        </w:tc>
        <w:tc>
          <w:tcPr>
            <w:tcW w:w="6912" w:type="dxa"/>
          </w:tcPr>
          <w:p w14:paraId="6F9E6BBB" w14:textId="77777777" w:rsidR="00167870" w:rsidRPr="00805B34" w:rsidRDefault="00167870" w:rsidP="00E87D0A"/>
        </w:tc>
      </w:tr>
    </w:tbl>
    <w:p w14:paraId="7AE29C9E" w14:textId="77777777" w:rsidR="001B627C" w:rsidRPr="00805B34" w:rsidRDefault="001B627C">
      <w:pPr>
        <w:pStyle w:val="Heading1"/>
        <w:numPr>
          <w:ilvl w:val="0"/>
          <w:numId w:val="0"/>
        </w:numPr>
        <w:ind w:left="-180"/>
      </w:pPr>
    </w:p>
    <w:p w14:paraId="629F4F2F" w14:textId="2EE8D9A1" w:rsidR="001B627C" w:rsidRPr="00805B34" w:rsidRDefault="000700D2" w:rsidP="00113E7A">
      <w:pPr>
        <w:rPr>
          <w:b/>
          <w:sz w:val="28"/>
          <w:szCs w:val="28"/>
        </w:rPr>
      </w:pPr>
      <w:commentRangeStart w:id="4"/>
      <w:r w:rsidRPr="00805B34">
        <w:rPr>
          <w:b/>
          <w:sz w:val="28"/>
          <w:szCs w:val="28"/>
        </w:rPr>
        <w:t>Verteilerliste</w:t>
      </w:r>
      <w:commentRangeEnd w:id="4"/>
      <w:r w:rsidR="00E87D0A" w:rsidRPr="00805B34">
        <w:rPr>
          <w:rStyle w:val="CommentReference"/>
          <w:lang w:val="de-D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0700D2" w:rsidRPr="00805B34" w14:paraId="34F8E437" w14:textId="77777777" w:rsidTr="00D940B4">
        <w:tc>
          <w:tcPr>
            <w:tcW w:w="761" w:type="dxa"/>
            <w:vMerge w:val="restart"/>
            <w:vAlign w:val="center"/>
          </w:tcPr>
          <w:p w14:paraId="62CF1319" w14:textId="77777777" w:rsidR="000700D2" w:rsidRPr="00805B34" w:rsidRDefault="000700D2" w:rsidP="00D940B4">
            <w:pPr>
              <w:spacing w:after="0"/>
            </w:pPr>
            <w:r w:rsidRPr="00805B34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3D1C949A" w14:textId="77777777" w:rsidR="000700D2" w:rsidRPr="00805B34" w:rsidRDefault="000700D2" w:rsidP="00D940B4">
            <w:pPr>
              <w:spacing w:after="0"/>
            </w:pPr>
            <w:r w:rsidRPr="00805B34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0C7DAEB7" w14:textId="77777777" w:rsidR="000700D2" w:rsidRPr="00805B34" w:rsidRDefault="000700D2" w:rsidP="00D940B4">
            <w:pPr>
              <w:spacing w:after="0"/>
              <w:ind w:left="-18"/>
            </w:pPr>
            <w:r w:rsidRPr="00805B34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4CA462FE" w14:textId="77777777" w:rsidR="000700D2" w:rsidRPr="00805B34" w:rsidRDefault="000700D2" w:rsidP="00D940B4">
            <w:pPr>
              <w:spacing w:after="0"/>
            </w:pPr>
            <w:r w:rsidRPr="00805B34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5976932C" w14:textId="77777777" w:rsidR="000700D2" w:rsidRPr="00805B34" w:rsidRDefault="000700D2" w:rsidP="00D940B4">
            <w:pPr>
              <w:spacing w:after="0"/>
              <w:ind w:left="108"/>
            </w:pPr>
            <w:r w:rsidRPr="00805B34">
              <w:t>Zurückgesendet</w:t>
            </w:r>
          </w:p>
        </w:tc>
      </w:tr>
      <w:tr w:rsidR="000700D2" w:rsidRPr="00805B34" w14:paraId="4311C007" w14:textId="77777777" w:rsidTr="00D940B4">
        <w:tc>
          <w:tcPr>
            <w:tcW w:w="761" w:type="dxa"/>
            <w:vMerge/>
          </w:tcPr>
          <w:p w14:paraId="4B57D4AB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038670ED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7A6EE8A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3A1A180C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16195E20" w14:textId="77777777" w:rsidR="000700D2" w:rsidRPr="00805B34" w:rsidRDefault="000700D2" w:rsidP="00D940B4">
            <w:pPr>
              <w:spacing w:after="0"/>
              <w:ind w:left="108"/>
            </w:pPr>
            <w:r w:rsidRPr="00805B34">
              <w:t>Datum</w:t>
            </w:r>
          </w:p>
        </w:tc>
        <w:tc>
          <w:tcPr>
            <w:tcW w:w="1548" w:type="dxa"/>
            <w:vAlign w:val="center"/>
          </w:tcPr>
          <w:p w14:paraId="663CBC54" w14:textId="77777777" w:rsidR="000700D2" w:rsidRPr="00805B34" w:rsidRDefault="000700D2" w:rsidP="00D940B4">
            <w:pPr>
              <w:spacing w:after="0"/>
              <w:ind w:left="90"/>
            </w:pPr>
            <w:r w:rsidRPr="00805B34">
              <w:t>Unterschrift</w:t>
            </w:r>
          </w:p>
        </w:tc>
      </w:tr>
      <w:tr w:rsidR="000700D2" w:rsidRPr="00805B34" w14:paraId="113D4D5C" w14:textId="77777777" w:rsidTr="00D940B4">
        <w:tc>
          <w:tcPr>
            <w:tcW w:w="761" w:type="dxa"/>
          </w:tcPr>
          <w:p w14:paraId="1B009A65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12FE3F8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5495B51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A40EB14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787032A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19160DA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</w:tr>
      <w:tr w:rsidR="000700D2" w:rsidRPr="00805B34" w14:paraId="0AEEA1D1" w14:textId="77777777" w:rsidTr="00D940B4">
        <w:tc>
          <w:tcPr>
            <w:tcW w:w="761" w:type="dxa"/>
          </w:tcPr>
          <w:p w14:paraId="77CD84CE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26CD07E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3873CC7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6337150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E8EEDCA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C455584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</w:tr>
      <w:tr w:rsidR="000700D2" w:rsidRPr="00805B34" w14:paraId="20CBF361" w14:textId="77777777" w:rsidTr="00D940B4">
        <w:tc>
          <w:tcPr>
            <w:tcW w:w="761" w:type="dxa"/>
          </w:tcPr>
          <w:p w14:paraId="7FC281F3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4003BDD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8057F66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5F55E66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1332993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2CEC0ED" w14:textId="77777777" w:rsidR="000700D2" w:rsidRPr="00805B34" w:rsidRDefault="000700D2" w:rsidP="00D940B4">
            <w:pPr>
              <w:spacing w:after="0"/>
              <w:ind w:left="360"/>
              <w:outlineLvl w:val="0"/>
            </w:pPr>
          </w:p>
        </w:tc>
      </w:tr>
    </w:tbl>
    <w:p w14:paraId="285B48BB" w14:textId="77777777" w:rsidR="006467CE" w:rsidRPr="00805B34" w:rsidRDefault="006467CE" w:rsidP="00BF52E4">
      <w:pPr>
        <w:rPr>
          <w:b/>
          <w:sz w:val="28"/>
        </w:rPr>
      </w:pPr>
    </w:p>
    <w:p w14:paraId="5101F5A4" w14:textId="77777777" w:rsidR="00943750" w:rsidRPr="00805B34" w:rsidRDefault="00943750">
      <w:pPr>
        <w:spacing w:after="0" w:line="240" w:lineRule="auto"/>
        <w:rPr>
          <w:b/>
          <w:sz w:val="28"/>
        </w:rPr>
      </w:pPr>
      <w:r w:rsidRPr="00805B34">
        <w:rPr>
          <w:b/>
          <w:sz w:val="28"/>
        </w:rPr>
        <w:br w:type="page"/>
      </w:r>
    </w:p>
    <w:p w14:paraId="6FA32958" w14:textId="77777777" w:rsidR="00B8610A" w:rsidRPr="00805B34" w:rsidRDefault="00B8610A" w:rsidP="00B8610A">
      <w:pPr>
        <w:rPr>
          <w:b/>
          <w:sz w:val="28"/>
          <w:szCs w:val="28"/>
        </w:rPr>
      </w:pPr>
      <w:r w:rsidRPr="00805B34">
        <w:rPr>
          <w:b/>
          <w:sz w:val="28"/>
        </w:rPr>
        <w:lastRenderedPageBreak/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B8610A" w:rsidRPr="00805B34" w14:paraId="73F86AF7" w14:textId="77777777" w:rsidTr="00D940B4">
        <w:tc>
          <w:tcPr>
            <w:tcW w:w="1384" w:type="dxa"/>
          </w:tcPr>
          <w:p w14:paraId="6176135F" w14:textId="77777777" w:rsidR="00B8610A" w:rsidRPr="00805B34" w:rsidRDefault="00B8610A" w:rsidP="00D940B4">
            <w:pPr>
              <w:rPr>
                <w:b/>
              </w:rPr>
            </w:pPr>
            <w:r w:rsidRPr="00805B34">
              <w:rPr>
                <w:b/>
              </w:rPr>
              <w:t>Datum</w:t>
            </w:r>
          </w:p>
        </w:tc>
        <w:tc>
          <w:tcPr>
            <w:tcW w:w="992" w:type="dxa"/>
          </w:tcPr>
          <w:p w14:paraId="09D20DD7" w14:textId="77777777" w:rsidR="00B8610A" w:rsidRPr="00805B34" w:rsidRDefault="00B8610A" w:rsidP="00D940B4">
            <w:pPr>
              <w:rPr>
                <w:b/>
              </w:rPr>
            </w:pPr>
            <w:r w:rsidRPr="00805B34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5A699AEA" w14:textId="77777777" w:rsidR="00B8610A" w:rsidRPr="00805B34" w:rsidRDefault="00B8610A" w:rsidP="00D940B4">
            <w:pPr>
              <w:rPr>
                <w:b/>
              </w:rPr>
            </w:pPr>
            <w:r w:rsidRPr="00805B34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2068EA7C" w14:textId="77777777" w:rsidR="00B8610A" w:rsidRPr="00805B34" w:rsidRDefault="00B8610A" w:rsidP="00D940B4">
            <w:pPr>
              <w:rPr>
                <w:b/>
              </w:rPr>
            </w:pPr>
            <w:r w:rsidRPr="00805B34">
              <w:rPr>
                <w:b/>
              </w:rPr>
              <w:t>Beschreibung des Change</w:t>
            </w:r>
          </w:p>
        </w:tc>
      </w:tr>
      <w:tr w:rsidR="00B8610A" w:rsidRPr="00805B34" w14:paraId="364AD5C0" w14:textId="77777777" w:rsidTr="00D940B4">
        <w:tc>
          <w:tcPr>
            <w:tcW w:w="1384" w:type="dxa"/>
          </w:tcPr>
          <w:p w14:paraId="1C2C705B" w14:textId="77777777" w:rsidR="00B8610A" w:rsidRPr="00805B34" w:rsidRDefault="00B8610A" w:rsidP="00D940B4"/>
        </w:tc>
        <w:tc>
          <w:tcPr>
            <w:tcW w:w="992" w:type="dxa"/>
          </w:tcPr>
          <w:p w14:paraId="6FDF18D0" w14:textId="77777777" w:rsidR="00B8610A" w:rsidRPr="00805B34" w:rsidRDefault="00B8610A" w:rsidP="00D940B4">
            <w:r w:rsidRPr="00805B34">
              <w:t>0.1</w:t>
            </w:r>
          </w:p>
        </w:tc>
        <w:tc>
          <w:tcPr>
            <w:tcW w:w="1560" w:type="dxa"/>
          </w:tcPr>
          <w:p w14:paraId="5CC7E7E2" w14:textId="77777777" w:rsidR="00B8610A" w:rsidRPr="00805B34" w:rsidRDefault="00B8610A" w:rsidP="00D940B4">
            <w:r w:rsidRPr="00805B34">
              <w:t>14001Academy</w:t>
            </w:r>
          </w:p>
        </w:tc>
        <w:tc>
          <w:tcPr>
            <w:tcW w:w="5352" w:type="dxa"/>
          </w:tcPr>
          <w:p w14:paraId="7C17C0C2" w14:textId="77777777" w:rsidR="00B8610A" w:rsidRPr="00805B34" w:rsidRDefault="00B8610A" w:rsidP="00D940B4">
            <w:r w:rsidRPr="00805B34">
              <w:t>Grundlegende Dokumentenvorlage</w:t>
            </w:r>
          </w:p>
        </w:tc>
      </w:tr>
      <w:tr w:rsidR="00B8610A" w:rsidRPr="00805B34" w14:paraId="0C005F21" w14:textId="77777777" w:rsidTr="00D940B4">
        <w:tc>
          <w:tcPr>
            <w:tcW w:w="1384" w:type="dxa"/>
          </w:tcPr>
          <w:p w14:paraId="6FF70994" w14:textId="77777777" w:rsidR="00B8610A" w:rsidRPr="00805B34" w:rsidRDefault="00B8610A" w:rsidP="00D940B4"/>
        </w:tc>
        <w:tc>
          <w:tcPr>
            <w:tcW w:w="992" w:type="dxa"/>
          </w:tcPr>
          <w:p w14:paraId="73376301" w14:textId="77777777" w:rsidR="00B8610A" w:rsidRPr="00805B34" w:rsidRDefault="00B8610A" w:rsidP="00D940B4"/>
        </w:tc>
        <w:tc>
          <w:tcPr>
            <w:tcW w:w="1560" w:type="dxa"/>
          </w:tcPr>
          <w:p w14:paraId="2EDE2150" w14:textId="77777777" w:rsidR="00B8610A" w:rsidRPr="00805B34" w:rsidRDefault="00B8610A" w:rsidP="00D940B4"/>
        </w:tc>
        <w:tc>
          <w:tcPr>
            <w:tcW w:w="5352" w:type="dxa"/>
          </w:tcPr>
          <w:p w14:paraId="1AB0CEF5" w14:textId="77777777" w:rsidR="00B8610A" w:rsidRPr="00805B34" w:rsidRDefault="00B8610A" w:rsidP="00D940B4"/>
        </w:tc>
      </w:tr>
      <w:tr w:rsidR="00B8610A" w:rsidRPr="00805B34" w14:paraId="62ECDF9C" w14:textId="77777777" w:rsidTr="00D940B4">
        <w:tc>
          <w:tcPr>
            <w:tcW w:w="1384" w:type="dxa"/>
          </w:tcPr>
          <w:p w14:paraId="054E2B77" w14:textId="77777777" w:rsidR="00B8610A" w:rsidRPr="00805B34" w:rsidRDefault="00B8610A" w:rsidP="00D940B4"/>
        </w:tc>
        <w:tc>
          <w:tcPr>
            <w:tcW w:w="992" w:type="dxa"/>
          </w:tcPr>
          <w:p w14:paraId="22E629BB" w14:textId="77777777" w:rsidR="00B8610A" w:rsidRPr="00805B34" w:rsidRDefault="00B8610A" w:rsidP="00D940B4"/>
        </w:tc>
        <w:tc>
          <w:tcPr>
            <w:tcW w:w="1560" w:type="dxa"/>
          </w:tcPr>
          <w:p w14:paraId="72DBB8EE" w14:textId="77777777" w:rsidR="00B8610A" w:rsidRPr="00805B34" w:rsidRDefault="00B8610A" w:rsidP="00D940B4"/>
        </w:tc>
        <w:tc>
          <w:tcPr>
            <w:tcW w:w="5352" w:type="dxa"/>
          </w:tcPr>
          <w:p w14:paraId="72528608" w14:textId="77777777" w:rsidR="00B8610A" w:rsidRPr="00805B34" w:rsidRDefault="00B8610A" w:rsidP="00D940B4"/>
        </w:tc>
      </w:tr>
      <w:tr w:rsidR="00B8610A" w:rsidRPr="00805B34" w14:paraId="63A4892A" w14:textId="77777777" w:rsidTr="00D940B4">
        <w:tc>
          <w:tcPr>
            <w:tcW w:w="1384" w:type="dxa"/>
          </w:tcPr>
          <w:p w14:paraId="344B4382" w14:textId="77777777" w:rsidR="00B8610A" w:rsidRPr="00805B34" w:rsidRDefault="00B8610A" w:rsidP="00D940B4"/>
        </w:tc>
        <w:tc>
          <w:tcPr>
            <w:tcW w:w="992" w:type="dxa"/>
          </w:tcPr>
          <w:p w14:paraId="466991EA" w14:textId="77777777" w:rsidR="00B8610A" w:rsidRPr="00805B34" w:rsidRDefault="00B8610A" w:rsidP="00D940B4"/>
        </w:tc>
        <w:tc>
          <w:tcPr>
            <w:tcW w:w="1560" w:type="dxa"/>
          </w:tcPr>
          <w:p w14:paraId="5B0FA6FB" w14:textId="77777777" w:rsidR="00B8610A" w:rsidRPr="00805B34" w:rsidRDefault="00B8610A" w:rsidP="00D940B4"/>
        </w:tc>
        <w:tc>
          <w:tcPr>
            <w:tcW w:w="5352" w:type="dxa"/>
          </w:tcPr>
          <w:p w14:paraId="0285D762" w14:textId="77777777" w:rsidR="00B8610A" w:rsidRPr="00805B34" w:rsidRDefault="00B8610A" w:rsidP="00D940B4"/>
        </w:tc>
      </w:tr>
      <w:tr w:rsidR="00B8610A" w:rsidRPr="00805B34" w14:paraId="7E7639EB" w14:textId="77777777" w:rsidTr="00D940B4">
        <w:tc>
          <w:tcPr>
            <w:tcW w:w="1384" w:type="dxa"/>
          </w:tcPr>
          <w:p w14:paraId="3A2F03CD" w14:textId="77777777" w:rsidR="00B8610A" w:rsidRPr="00805B34" w:rsidRDefault="00B8610A" w:rsidP="00D940B4"/>
        </w:tc>
        <w:tc>
          <w:tcPr>
            <w:tcW w:w="992" w:type="dxa"/>
          </w:tcPr>
          <w:p w14:paraId="38B19D66" w14:textId="77777777" w:rsidR="00B8610A" w:rsidRPr="00805B34" w:rsidRDefault="00B8610A" w:rsidP="00D940B4"/>
        </w:tc>
        <w:tc>
          <w:tcPr>
            <w:tcW w:w="1560" w:type="dxa"/>
          </w:tcPr>
          <w:p w14:paraId="10F0284D" w14:textId="77777777" w:rsidR="00B8610A" w:rsidRPr="00805B34" w:rsidRDefault="00B8610A" w:rsidP="00D940B4"/>
        </w:tc>
        <w:tc>
          <w:tcPr>
            <w:tcW w:w="5352" w:type="dxa"/>
          </w:tcPr>
          <w:p w14:paraId="6846C812" w14:textId="77777777" w:rsidR="00B8610A" w:rsidRPr="00805B34" w:rsidRDefault="00B8610A" w:rsidP="00D940B4"/>
        </w:tc>
      </w:tr>
      <w:tr w:rsidR="00B8610A" w:rsidRPr="00805B34" w14:paraId="67BF05E1" w14:textId="77777777" w:rsidTr="00D940B4">
        <w:tc>
          <w:tcPr>
            <w:tcW w:w="1384" w:type="dxa"/>
          </w:tcPr>
          <w:p w14:paraId="1898F558" w14:textId="77777777" w:rsidR="00B8610A" w:rsidRPr="00805B34" w:rsidRDefault="00B8610A" w:rsidP="00D940B4"/>
        </w:tc>
        <w:tc>
          <w:tcPr>
            <w:tcW w:w="992" w:type="dxa"/>
          </w:tcPr>
          <w:p w14:paraId="3F08E5F2" w14:textId="77777777" w:rsidR="00B8610A" w:rsidRPr="00805B34" w:rsidRDefault="00B8610A" w:rsidP="00D940B4"/>
        </w:tc>
        <w:tc>
          <w:tcPr>
            <w:tcW w:w="1560" w:type="dxa"/>
          </w:tcPr>
          <w:p w14:paraId="536A3880" w14:textId="77777777" w:rsidR="00B8610A" w:rsidRPr="00805B34" w:rsidRDefault="00B8610A" w:rsidP="00D940B4"/>
        </w:tc>
        <w:tc>
          <w:tcPr>
            <w:tcW w:w="5352" w:type="dxa"/>
          </w:tcPr>
          <w:p w14:paraId="2D065A32" w14:textId="77777777" w:rsidR="00B8610A" w:rsidRPr="00805B34" w:rsidRDefault="00B8610A" w:rsidP="00D940B4"/>
        </w:tc>
      </w:tr>
      <w:tr w:rsidR="00B8610A" w:rsidRPr="00805B34" w14:paraId="34469414" w14:textId="77777777" w:rsidTr="00D940B4">
        <w:tc>
          <w:tcPr>
            <w:tcW w:w="1384" w:type="dxa"/>
          </w:tcPr>
          <w:p w14:paraId="26518126" w14:textId="77777777" w:rsidR="00B8610A" w:rsidRPr="00805B34" w:rsidRDefault="00B8610A" w:rsidP="00D940B4"/>
        </w:tc>
        <w:tc>
          <w:tcPr>
            <w:tcW w:w="992" w:type="dxa"/>
          </w:tcPr>
          <w:p w14:paraId="1FD464AD" w14:textId="77777777" w:rsidR="00B8610A" w:rsidRPr="00805B34" w:rsidRDefault="00B8610A" w:rsidP="00D940B4"/>
        </w:tc>
        <w:tc>
          <w:tcPr>
            <w:tcW w:w="1560" w:type="dxa"/>
          </w:tcPr>
          <w:p w14:paraId="3226FA78" w14:textId="77777777" w:rsidR="00B8610A" w:rsidRPr="00805B34" w:rsidRDefault="00B8610A" w:rsidP="00D940B4"/>
        </w:tc>
        <w:tc>
          <w:tcPr>
            <w:tcW w:w="5352" w:type="dxa"/>
          </w:tcPr>
          <w:p w14:paraId="1C639B39" w14:textId="77777777" w:rsidR="00B8610A" w:rsidRPr="00805B34" w:rsidRDefault="00B8610A" w:rsidP="00D940B4"/>
        </w:tc>
      </w:tr>
    </w:tbl>
    <w:p w14:paraId="1EBF4076" w14:textId="77777777" w:rsidR="00C05696" w:rsidRPr="00805B34" w:rsidRDefault="00C05696" w:rsidP="00F961E0"/>
    <w:p w14:paraId="2A18BD8B" w14:textId="3B04882C" w:rsidR="00F961E0" w:rsidRPr="00805B34" w:rsidRDefault="00B8610A" w:rsidP="00F961E0">
      <w:pPr>
        <w:rPr>
          <w:b/>
          <w:sz w:val="28"/>
          <w:szCs w:val="28"/>
        </w:rPr>
      </w:pPr>
      <w:r w:rsidRPr="00805B34">
        <w:rPr>
          <w:b/>
          <w:sz w:val="28"/>
          <w:szCs w:val="28"/>
        </w:rPr>
        <w:t>Inhaltsverzeichnis</w:t>
      </w:r>
    </w:p>
    <w:p w14:paraId="57A3A8B1" w14:textId="77777777" w:rsidR="00B9550A" w:rsidRDefault="00D14BB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805B34">
        <w:rPr>
          <w:b w:val="0"/>
          <w:bCs w:val="0"/>
          <w:caps w:val="0"/>
        </w:rPr>
        <w:fldChar w:fldCharType="begin"/>
      </w:r>
      <w:r w:rsidR="00F37DA3" w:rsidRPr="00805B34">
        <w:rPr>
          <w:b w:val="0"/>
          <w:bCs w:val="0"/>
          <w:caps w:val="0"/>
        </w:rPr>
        <w:instrText xml:space="preserve"> TOC \o "1-3" \h \z \u </w:instrText>
      </w:r>
      <w:r w:rsidRPr="00805B34">
        <w:rPr>
          <w:b w:val="0"/>
          <w:bCs w:val="0"/>
          <w:caps w:val="0"/>
        </w:rPr>
        <w:fldChar w:fldCharType="separate"/>
      </w:r>
      <w:hyperlink w:anchor="_Toc491264435" w:history="1">
        <w:r w:rsidR="00B9550A" w:rsidRPr="00B82D79">
          <w:rPr>
            <w:rStyle w:val="Hyperlink"/>
            <w:noProof/>
          </w:rPr>
          <w:t>1.</w:t>
        </w:r>
        <w:r w:rsidR="00B9550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Über die Organisation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_Toc491264435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4</w:t>
        </w:r>
        <w:r w:rsidR="00B9550A">
          <w:rPr>
            <w:noProof/>
            <w:webHidden/>
          </w:rPr>
          <w:fldChar w:fldCharType="end"/>
        </w:r>
      </w:hyperlink>
    </w:p>
    <w:p w14:paraId="3C8B64FE" w14:textId="77777777" w:rsidR="00B9550A" w:rsidRDefault="0047552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264436" w:history="1">
        <w:r w:rsidR="00B9550A" w:rsidRPr="00B82D79">
          <w:rPr>
            <w:rStyle w:val="Hyperlink"/>
            <w:noProof/>
          </w:rPr>
          <w:t>2.</w:t>
        </w:r>
        <w:r w:rsidR="00B9550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Zweck, Anwendungsbereich und Anwender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_Toc491264436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4</w:t>
        </w:r>
        <w:r w:rsidR="00B9550A">
          <w:rPr>
            <w:noProof/>
            <w:webHidden/>
          </w:rPr>
          <w:fldChar w:fldCharType="end"/>
        </w:r>
      </w:hyperlink>
    </w:p>
    <w:p w14:paraId="4AAE442E" w14:textId="77777777" w:rsidR="00B9550A" w:rsidRDefault="0047552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264437" w:history="1">
        <w:r w:rsidR="00B9550A" w:rsidRPr="00B82D79">
          <w:rPr>
            <w:rStyle w:val="Hyperlink"/>
            <w:noProof/>
          </w:rPr>
          <w:t>3.</w:t>
        </w:r>
        <w:r w:rsidR="00B9550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Begriffsbestimmungen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_Toc491264437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4</w:t>
        </w:r>
        <w:r w:rsidR="00B9550A">
          <w:rPr>
            <w:noProof/>
            <w:webHidden/>
          </w:rPr>
          <w:fldChar w:fldCharType="end"/>
        </w:r>
      </w:hyperlink>
    </w:p>
    <w:p w14:paraId="1A7A85BC" w14:textId="77777777" w:rsidR="00B9550A" w:rsidRDefault="0047552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264438" w:history="1">
        <w:r w:rsidR="00B9550A" w:rsidRPr="00B82D79">
          <w:rPr>
            <w:rStyle w:val="Hyperlink"/>
            <w:noProof/>
          </w:rPr>
          <w:t>4.</w:t>
        </w:r>
        <w:r w:rsidR="00B9550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Kontext der Organisation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_Toc491264438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4</w:t>
        </w:r>
        <w:r w:rsidR="00B9550A">
          <w:rPr>
            <w:noProof/>
            <w:webHidden/>
          </w:rPr>
          <w:fldChar w:fldCharType="end"/>
        </w:r>
      </w:hyperlink>
    </w:p>
    <w:p w14:paraId="69693BC9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39" w:history="1">
        <w:r w:rsidR="00B9550A" w:rsidRPr="00B82D79">
          <w:rPr>
            <w:rStyle w:val="Hyperlink"/>
            <w:noProof/>
          </w:rPr>
          <w:t>4.1.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 xml:space="preserve">Verständnis der Organisation und ihres Kontexts 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_Toc491264439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4</w:t>
        </w:r>
        <w:r w:rsidR="00B9550A">
          <w:rPr>
            <w:noProof/>
            <w:webHidden/>
          </w:rPr>
          <w:fldChar w:fldCharType="end"/>
        </w:r>
      </w:hyperlink>
    </w:p>
    <w:p w14:paraId="05277A98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40" w:history="1">
        <w:r w:rsidR="00B9550A" w:rsidRPr="00B82D79">
          <w:rPr>
            <w:rStyle w:val="Hyperlink"/>
            <w:noProof/>
          </w:rPr>
          <w:t>4.2.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 xml:space="preserve">Verständnis der Bedürfnisse und Erwartungen interessierter Parteien 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_Toc491264440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4</w:t>
        </w:r>
        <w:r w:rsidR="00B9550A">
          <w:rPr>
            <w:noProof/>
            <w:webHidden/>
          </w:rPr>
          <w:fldChar w:fldCharType="end"/>
        </w:r>
      </w:hyperlink>
    </w:p>
    <w:p w14:paraId="5696D443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41" w:history="1">
        <w:r w:rsidR="00B9550A" w:rsidRPr="00B82D79">
          <w:rPr>
            <w:rStyle w:val="Hyperlink"/>
            <w:noProof/>
          </w:rPr>
          <w:t>4.3.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 xml:space="preserve">Bestimmung des Anwendungsbereich des Umweltmanagementsystems 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_Toc491264441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4</w:t>
        </w:r>
        <w:r w:rsidR="00B9550A">
          <w:rPr>
            <w:noProof/>
            <w:webHidden/>
          </w:rPr>
          <w:fldChar w:fldCharType="end"/>
        </w:r>
      </w:hyperlink>
    </w:p>
    <w:p w14:paraId="7359ED45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42" w:history="1">
        <w:r w:rsidR="00B9550A" w:rsidRPr="00B82D79">
          <w:rPr>
            <w:rStyle w:val="Hyperlink"/>
            <w:noProof/>
          </w:rPr>
          <w:t>4.4.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Umweltmanagementsystem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_Toc491264442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4</w:t>
        </w:r>
        <w:r w:rsidR="00B9550A">
          <w:rPr>
            <w:noProof/>
            <w:webHidden/>
          </w:rPr>
          <w:fldChar w:fldCharType="end"/>
        </w:r>
      </w:hyperlink>
    </w:p>
    <w:p w14:paraId="5BF07596" w14:textId="77777777" w:rsidR="00B9550A" w:rsidRDefault="0047552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264443" w:history="1">
        <w:r w:rsidR="00B9550A" w:rsidRPr="00B82D79">
          <w:rPr>
            <w:rStyle w:val="Hyperlink"/>
            <w:noProof/>
          </w:rPr>
          <w:t>5.</w:t>
        </w:r>
        <w:r w:rsidR="00B9550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Leadership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_Toc491264443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5</w:t>
        </w:r>
        <w:r w:rsidR="00B9550A">
          <w:rPr>
            <w:noProof/>
            <w:webHidden/>
          </w:rPr>
          <w:fldChar w:fldCharType="end"/>
        </w:r>
      </w:hyperlink>
    </w:p>
    <w:p w14:paraId="32DBEFB5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44" w:history="1">
        <w:r w:rsidR="00B9550A" w:rsidRPr="00B82D79">
          <w:rPr>
            <w:rStyle w:val="Hyperlink"/>
            <w:noProof/>
          </w:rPr>
          <w:t>5.1.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Leadership und Engagement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_Toc491264444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5</w:t>
        </w:r>
        <w:r w:rsidR="00B9550A">
          <w:rPr>
            <w:noProof/>
            <w:webHidden/>
          </w:rPr>
          <w:fldChar w:fldCharType="end"/>
        </w:r>
      </w:hyperlink>
    </w:p>
    <w:p w14:paraId="3A87C207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45" w:history="1">
        <w:r w:rsidR="00B9550A" w:rsidRPr="00B82D79">
          <w:rPr>
            <w:rStyle w:val="Hyperlink"/>
            <w:noProof/>
          </w:rPr>
          <w:t>5.2.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Umweltpolitik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_Toc491264445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5</w:t>
        </w:r>
        <w:r w:rsidR="00B9550A">
          <w:rPr>
            <w:noProof/>
            <w:webHidden/>
          </w:rPr>
          <w:fldChar w:fldCharType="end"/>
        </w:r>
      </w:hyperlink>
    </w:p>
    <w:p w14:paraId="052B6721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46" w:history="1">
        <w:r w:rsidR="00B9550A" w:rsidRPr="00B82D79">
          <w:rPr>
            <w:rStyle w:val="Hyperlink"/>
            <w:noProof/>
          </w:rPr>
          <w:t>5.3.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 xml:space="preserve">Organisatorische Rollen und Verantwortlichkeiten 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_Toc491264446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5</w:t>
        </w:r>
        <w:r w:rsidR="00B9550A">
          <w:rPr>
            <w:noProof/>
            <w:webHidden/>
          </w:rPr>
          <w:fldChar w:fldCharType="end"/>
        </w:r>
      </w:hyperlink>
    </w:p>
    <w:p w14:paraId="6D2015A2" w14:textId="77777777" w:rsidR="00B9550A" w:rsidRDefault="0047552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264447" w:history="1">
        <w:r w:rsidR="00B9550A" w:rsidRPr="00B82D79">
          <w:rPr>
            <w:rStyle w:val="Hyperlink"/>
            <w:noProof/>
          </w:rPr>
          <w:t>6.</w:t>
        </w:r>
        <w:r w:rsidR="00B9550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Planung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_Toc491264447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5</w:t>
        </w:r>
        <w:r w:rsidR="00B9550A">
          <w:rPr>
            <w:noProof/>
            <w:webHidden/>
          </w:rPr>
          <w:fldChar w:fldCharType="end"/>
        </w:r>
      </w:hyperlink>
    </w:p>
    <w:p w14:paraId="02EACDFC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48" w:history="1">
        <w:r w:rsidR="00B9550A" w:rsidRPr="00B82D79">
          <w:rPr>
            <w:rStyle w:val="Hyperlink"/>
            <w:noProof/>
          </w:rPr>
          <w:t>6.1.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Maßnahmen zur Adressierung von Risiken und Chancen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_Toc491264448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5</w:t>
        </w:r>
        <w:r w:rsidR="00B9550A">
          <w:rPr>
            <w:noProof/>
            <w:webHidden/>
          </w:rPr>
          <w:fldChar w:fldCharType="end"/>
        </w:r>
      </w:hyperlink>
    </w:p>
    <w:p w14:paraId="04ECDFD8" w14:textId="77777777" w:rsidR="00B9550A" w:rsidRDefault="0047552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1264449" w:history="1">
        <w:r w:rsidR="00B9550A" w:rsidRPr="00B82D79">
          <w:rPr>
            <w:rStyle w:val="Hyperlink"/>
            <w:noProof/>
          </w:rPr>
          <w:t>6.1.1.</w:t>
        </w:r>
        <w:r w:rsidR="00B9550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Allgemeines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_Toc491264449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5</w:t>
        </w:r>
        <w:r w:rsidR="00B9550A">
          <w:rPr>
            <w:noProof/>
            <w:webHidden/>
          </w:rPr>
          <w:fldChar w:fldCharType="end"/>
        </w:r>
      </w:hyperlink>
    </w:p>
    <w:p w14:paraId="0E5403CB" w14:textId="77777777" w:rsidR="00B9550A" w:rsidRDefault="0047552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1264450" w:history="1">
        <w:r w:rsidR="00B9550A" w:rsidRPr="00B82D79">
          <w:rPr>
            <w:rStyle w:val="Hyperlink"/>
            <w:noProof/>
          </w:rPr>
          <w:t>6.1.2.</w:t>
        </w:r>
        <w:r w:rsidR="00B9550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Umweltaspekte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_Toc491264450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6</w:t>
        </w:r>
        <w:r w:rsidR="00B9550A">
          <w:rPr>
            <w:noProof/>
            <w:webHidden/>
          </w:rPr>
          <w:fldChar w:fldCharType="end"/>
        </w:r>
      </w:hyperlink>
    </w:p>
    <w:p w14:paraId="48222E32" w14:textId="77777777" w:rsidR="00B9550A" w:rsidRDefault="0047552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1264451" w:history="1">
        <w:r w:rsidR="00B9550A" w:rsidRPr="00B82D79">
          <w:rPr>
            <w:rStyle w:val="Hyperlink"/>
            <w:noProof/>
          </w:rPr>
          <w:t>6.1.3.</w:t>
        </w:r>
        <w:r w:rsidR="00B9550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Einhaltungsverpflichtungen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_Toc491264451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6</w:t>
        </w:r>
        <w:r w:rsidR="00B9550A">
          <w:rPr>
            <w:noProof/>
            <w:webHidden/>
          </w:rPr>
          <w:fldChar w:fldCharType="end"/>
        </w:r>
      </w:hyperlink>
    </w:p>
    <w:p w14:paraId="62530C3E" w14:textId="77777777" w:rsidR="00B9550A" w:rsidRDefault="0047552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1264452" w:history="1">
        <w:r w:rsidR="00B9550A" w:rsidRPr="00B82D79">
          <w:rPr>
            <w:rStyle w:val="Hyperlink"/>
            <w:noProof/>
          </w:rPr>
          <w:t>6.1.4.</w:t>
        </w:r>
        <w:r w:rsidR="00B9550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Planungsmaßnahmen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_Toc491264452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6</w:t>
        </w:r>
        <w:r w:rsidR="00B9550A">
          <w:rPr>
            <w:noProof/>
            <w:webHidden/>
          </w:rPr>
          <w:fldChar w:fldCharType="end"/>
        </w:r>
      </w:hyperlink>
    </w:p>
    <w:p w14:paraId="2709810A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53" w:history="1">
        <w:r w:rsidR="00B9550A" w:rsidRPr="00B82D79">
          <w:rPr>
            <w:rStyle w:val="Hyperlink"/>
            <w:noProof/>
          </w:rPr>
          <w:t>6.2.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 xml:space="preserve">Umweltziele und Pläne zur Erreichung derselben 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_Toc491264453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6</w:t>
        </w:r>
        <w:r w:rsidR="00B9550A">
          <w:rPr>
            <w:noProof/>
            <w:webHidden/>
          </w:rPr>
          <w:fldChar w:fldCharType="end"/>
        </w:r>
      </w:hyperlink>
    </w:p>
    <w:p w14:paraId="32A8204B" w14:textId="77777777" w:rsidR="00B9550A" w:rsidRDefault="0047552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1264454" w:history="1">
        <w:r w:rsidR="00B9550A" w:rsidRPr="00B82D79">
          <w:rPr>
            <w:rStyle w:val="Hyperlink"/>
            <w:noProof/>
          </w:rPr>
          <w:t>6.2.1.</w:t>
        </w:r>
        <w:r w:rsidR="00B9550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Umweltziele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_Toc491264454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6</w:t>
        </w:r>
        <w:r w:rsidR="00B9550A">
          <w:rPr>
            <w:noProof/>
            <w:webHidden/>
          </w:rPr>
          <w:fldChar w:fldCharType="end"/>
        </w:r>
      </w:hyperlink>
    </w:p>
    <w:p w14:paraId="76EBB7E8" w14:textId="77777777" w:rsidR="00B9550A" w:rsidRDefault="0047552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1264455" w:history="1">
        <w:r w:rsidR="00B9550A" w:rsidRPr="00B82D79">
          <w:rPr>
            <w:rStyle w:val="Hyperlink"/>
            <w:noProof/>
          </w:rPr>
          <w:t>6.2.2.</w:t>
        </w:r>
        <w:r w:rsidR="00B9550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Planung von Maßnahmen zur Erreichung der Umweltziele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_Toc491264455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7</w:t>
        </w:r>
        <w:r w:rsidR="00B9550A">
          <w:rPr>
            <w:noProof/>
            <w:webHidden/>
          </w:rPr>
          <w:fldChar w:fldCharType="end"/>
        </w:r>
      </w:hyperlink>
    </w:p>
    <w:p w14:paraId="4BFB373E" w14:textId="77777777" w:rsidR="00B9550A" w:rsidRDefault="0047552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264456" w:history="1">
        <w:r w:rsidR="00B9550A" w:rsidRPr="00B82D79">
          <w:rPr>
            <w:rStyle w:val="Hyperlink"/>
            <w:noProof/>
          </w:rPr>
          <w:t>7.</w:t>
        </w:r>
        <w:r w:rsidR="00B9550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Ressourcen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_Toc491264456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7</w:t>
        </w:r>
        <w:r w:rsidR="00B9550A">
          <w:rPr>
            <w:noProof/>
            <w:webHidden/>
          </w:rPr>
          <w:fldChar w:fldCharType="end"/>
        </w:r>
      </w:hyperlink>
    </w:p>
    <w:p w14:paraId="7F831804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57" w:history="1">
        <w:r w:rsidR="00B9550A" w:rsidRPr="00B82D79">
          <w:rPr>
            <w:rStyle w:val="Hyperlink"/>
            <w:noProof/>
          </w:rPr>
          <w:t>7.1.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Ressourcen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_Toc491264457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7</w:t>
        </w:r>
        <w:r w:rsidR="00B9550A">
          <w:rPr>
            <w:noProof/>
            <w:webHidden/>
          </w:rPr>
          <w:fldChar w:fldCharType="end"/>
        </w:r>
      </w:hyperlink>
    </w:p>
    <w:p w14:paraId="633D5121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58" w:history="1">
        <w:r w:rsidR="00B9550A" w:rsidRPr="00B82D79">
          <w:rPr>
            <w:rStyle w:val="Hyperlink"/>
            <w:noProof/>
          </w:rPr>
          <w:t>7.2.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Kompetenz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_Toc491264458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7</w:t>
        </w:r>
        <w:r w:rsidR="00B9550A">
          <w:rPr>
            <w:noProof/>
            <w:webHidden/>
          </w:rPr>
          <w:fldChar w:fldCharType="end"/>
        </w:r>
      </w:hyperlink>
    </w:p>
    <w:p w14:paraId="425E4C9C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59" w:history="1">
        <w:r w:rsidR="00B9550A" w:rsidRPr="00B82D79">
          <w:rPr>
            <w:rStyle w:val="Hyperlink"/>
            <w:noProof/>
          </w:rPr>
          <w:t>7.3.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Sensibilisierung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_Toc491264459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7</w:t>
        </w:r>
        <w:r w:rsidR="00B9550A">
          <w:rPr>
            <w:noProof/>
            <w:webHidden/>
          </w:rPr>
          <w:fldChar w:fldCharType="end"/>
        </w:r>
      </w:hyperlink>
    </w:p>
    <w:p w14:paraId="36ADCC8C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60" w:history="1">
        <w:r w:rsidR="00B9550A" w:rsidRPr="00B82D79">
          <w:rPr>
            <w:rStyle w:val="Hyperlink"/>
            <w:noProof/>
          </w:rPr>
          <w:t>7.4.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Kommunikation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_Toc491264460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8</w:t>
        </w:r>
        <w:r w:rsidR="00B9550A">
          <w:rPr>
            <w:noProof/>
            <w:webHidden/>
          </w:rPr>
          <w:fldChar w:fldCharType="end"/>
        </w:r>
      </w:hyperlink>
    </w:p>
    <w:p w14:paraId="448CE276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61" w:history="1">
        <w:r w:rsidR="00B9550A" w:rsidRPr="00B82D79">
          <w:rPr>
            <w:rStyle w:val="Hyperlink"/>
            <w:noProof/>
          </w:rPr>
          <w:t>7.5.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Dokumentierte Informationen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_Toc491264461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8</w:t>
        </w:r>
        <w:r w:rsidR="00B9550A">
          <w:rPr>
            <w:noProof/>
            <w:webHidden/>
          </w:rPr>
          <w:fldChar w:fldCharType="end"/>
        </w:r>
      </w:hyperlink>
    </w:p>
    <w:p w14:paraId="6BD8AD45" w14:textId="77777777" w:rsidR="00B9550A" w:rsidRDefault="0047552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264462" w:history="1">
        <w:r w:rsidR="00B9550A" w:rsidRPr="00B82D79">
          <w:rPr>
            <w:rStyle w:val="Hyperlink"/>
            <w:noProof/>
          </w:rPr>
          <w:t>8.</w:t>
        </w:r>
        <w:r w:rsidR="00B9550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Betrieb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_Toc491264462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8</w:t>
        </w:r>
        <w:r w:rsidR="00B9550A">
          <w:rPr>
            <w:noProof/>
            <w:webHidden/>
          </w:rPr>
          <w:fldChar w:fldCharType="end"/>
        </w:r>
      </w:hyperlink>
    </w:p>
    <w:p w14:paraId="727C1930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63" w:history="1">
        <w:r w:rsidR="00B9550A" w:rsidRPr="00B82D79">
          <w:rPr>
            <w:rStyle w:val="Hyperlink"/>
            <w:noProof/>
          </w:rPr>
          <w:t>8.1.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 xml:space="preserve">Operative Planung und Kontrolle 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_Toc491264463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8</w:t>
        </w:r>
        <w:r w:rsidR="00B9550A">
          <w:rPr>
            <w:noProof/>
            <w:webHidden/>
          </w:rPr>
          <w:fldChar w:fldCharType="end"/>
        </w:r>
      </w:hyperlink>
    </w:p>
    <w:p w14:paraId="1DDF40A6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64" w:history="1">
        <w:r w:rsidR="00B9550A" w:rsidRPr="00B82D79">
          <w:rPr>
            <w:rStyle w:val="Hyperlink"/>
            <w:noProof/>
          </w:rPr>
          <w:t>8.2.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Notfallvorsorge und Gefahrenabwehr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_Toc491264464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8</w:t>
        </w:r>
        <w:r w:rsidR="00B9550A">
          <w:rPr>
            <w:noProof/>
            <w:webHidden/>
          </w:rPr>
          <w:fldChar w:fldCharType="end"/>
        </w:r>
      </w:hyperlink>
    </w:p>
    <w:p w14:paraId="18BFDDAC" w14:textId="77777777" w:rsidR="00B9550A" w:rsidRDefault="0047552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264465" w:history="1">
        <w:r w:rsidR="00B9550A" w:rsidRPr="00B82D79">
          <w:rPr>
            <w:rStyle w:val="Hyperlink"/>
            <w:noProof/>
          </w:rPr>
          <w:t>9.</w:t>
        </w:r>
        <w:r w:rsidR="00B9550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Leistungsbeurteilung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_Toc491264465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9</w:t>
        </w:r>
        <w:r w:rsidR="00B9550A">
          <w:rPr>
            <w:noProof/>
            <w:webHidden/>
          </w:rPr>
          <w:fldChar w:fldCharType="end"/>
        </w:r>
      </w:hyperlink>
    </w:p>
    <w:p w14:paraId="13A7E043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66" w:history="1">
        <w:r w:rsidR="00B9550A" w:rsidRPr="00B82D79">
          <w:rPr>
            <w:rStyle w:val="Hyperlink"/>
            <w:noProof/>
          </w:rPr>
          <w:t>9.1.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Überwachung, Messung, Analyse und Evaluierung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_Toc491264466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9</w:t>
        </w:r>
        <w:r w:rsidR="00B9550A">
          <w:rPr>
            <w:noProof/>
            <w:webHidden/>
          </w:rPr>
          <w:fldChar w:fldCharType="end"/>
        </w:r>
      </w:hyperlink>
    </w:p>
    <w:p w14:paraId="2A531679" w14:textId="77777777" w:rsidR="00B9550A" w:rsidRDefault="0047552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1264467" w:history="1">
        <w:r w:rsidR="00B9550A" w:rsidRPr="00B82D79">
          <w:rPr>
            <w:rStyle w:val="Hyperlink"/>
            <w:noProof/>
          </w:rPr>
          <w:t>9.1.1.</w:t>
        </w:r>
        <w:r w:rsidR="00B9550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Allgemeines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_Toc491264467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9</w:t>
        </w:r>
        <w:r w:rsidR="00B9550A">
          <w:rPr>
            <w:noProof/>
            <w:webHidden/>
          </w:rPr>
          <w:fldChar w:fldCharType="end"/>
        </w:r>
      </w:hyperlink>
    </w:p>
    <w:p w14:paraId="5091F945" w14:textId="77777777" w:rsidR="00B9550A" w:rsidRDefault="0047552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1264468" w:history="1">
        <w:r w:rsidR="00B9550A" w:rsidRPr="00B82D79">
          <w:rPr>
            <w:rStyle w:val="Hyperlink"/>
            <w:noProof/>
          </w:rPr>
          <w:t>9.1.2.</w:t>
        </w:r>
        <w:r w:rsidR="00B9550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Evaluierung der Einhaltung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_Toc491264468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9</w:t>
        </w:r>
        <w:r w:rsidR="00B9550A">
          <w:rPr>
            <w:noProof/>
            <w:webHidden/>
          </w:rPr>
          <w:fldChar w:fldCharType="end"/>
        </w:r>
      </w:hyperlink>
    </w:p>
    <w:p w14:paraId="0B14B9B1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69" w:history="1">
        <w:r w:rsidR="00B9550A" w:rsidRPr="00B82D79">
          <w:rPr>
            <w:rStyle w:val="Hyperlink"/>
            <w:noProof/>
          </w:rPr>
          <w:t>9.2.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Interne Audits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_Toc491264469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9</w:t>
        </w:r>
        <w:r w:rsidR="00B9550A">
          <w:rPr>
            <w:noProof/>
            <w:webHidden/>
          </w:rPr>
          <w:fldChar w:fldCharType="end"/>
        </w:r>
      </w:hyperlink>
    </w:p>
    <w:p w14:paraId="352464D0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70" w:history="1">
        <w:r w:rsidR="00B9550A" w:rsidRPr="00B82D79">
          <w:rPr>
            <w:rStyle w:val="Hyperlink"/>
            <w:noProof/>
          </w:rPr>
          <w:t>9.3.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Managementbewertung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_Toc491264470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9</w:t>
        </w:r>
        <w:r w:rsidR="00B9550A">
          <w:rPr>
            <w:noProof/>
            <w:webHidden/>
          </w:rPr>
          <w:fldChar w:fldCharType="end"/>
        </w:r>
      </w:hyperlink>
    </w:p>
    <w:p w14:paraId="503C4B2A" w14:textId="77777777" w:rsidR="00B9550A" w:rsidRDefault="0047552E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264471" w:history="1">
        <w:r w:rsidR="00B9550A" w:rsidRPr="00B82D79">
          <w:rPr>
            <w:rStyle w:val="Hyperlink"/>
            <w:noProof/>
          </w:rPr>
          <w:t>10.</w:t>
        </w:r>
        <w:r w:rsidR="00B9550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Verbesserungen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_Toc491264471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9</w:t>
        </w:r>
        <w:r w:rsidR="00B9550A">
          <w:rPr>
            <w:noProof/>
            <w:webHidden/>
          </w:rPr>
          <w:fldChar w:fldCharType="end"/>
        </w:r>
      </w:hyperlink>
    </w:p>
    <w:p w14:paraId="341C6EAA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72" w:history="1">
        <w:r w:rsidR="00B9550A" w:rsidRPr="00B82D79">
          <w:rPr>
            <w:rStyle w:val="Hyperlink"/>
            <w:noProof/>
          </w:rPr>
          <w:t>10.1.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Allgemeines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_Toc491264472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9</w:t>
        </w:r>
        <w:r w:rsidR="00B9550A">
          <w:rPr>
            <w:noProof/>
            <w:webHidden/>
          </w:rPr>
          <w:fldChar w:fldCharType="end"/>
        </w:r>
      </w:hyperlink>
    </w:p>
    <w:p w14:paraId="41CE3285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73" w:history="1">
        <w:r w:rsidR="00B9550A" w:rsidRPr="00B82D79">
          <w:rPr>
            <w:rStyle w:val="Hyperlink"/>
            <w:noProof/>
          </w:rPr>
          <w:t>10.2.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Nichtkonformitäten und Korrekturmaßnahmen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_Toc491264473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10</w:t>
        </w:r>
        <w:r w:rsidR="00B9550A">
          <w:rPr>
            <w:noProof/>
            <w:webHidden/>
          </w:rPr>
          <w:fldChar w:fldCharType="end"/>
        </w:r>
      </w:hyperlink>
    </w:p>
    <w:p w14:paraId="1E74EC17" w14:textId="77777777" w:rsidR="00B9550A" w:rsidRDefault="0047552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4474" w:history="1">
        <w:r w:rsidR="00B9550A" w:rsidRPr="00B82D79">
          <w:rPr>
            <w:rStyle w:val="Hyperlink"/>
            <w:noProof/>
          </w:rPr>
          <w:t>10.3.</w:t>
        </w:r>
        <w:r w:rsidR="00B9550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B9550A" w:rsidRPr="00B82D79">
          <w:rPr>
            <w:rStyle w:val="Hyperlink"/>
            <w:noProof/>
          </w:rPr>
          <w:t>Kontinuierliche Verbesserung</w:t>
        </w:r>
        <w:r w:rsidR="00B9550A">
          <w:rPr>
            <w:noProof/>
            <w:webHidden/>
          </w:rPr>
          <w:tab/>
        </w:r>
        <w:r w:rsidR="00B9550A">
          <w:rPr>
            <w:noProof/>
            <w:webHidden/>
          </w:rPr>
          <w:fldChar w:fldCharType="begin"/>
        </w:r>
        <w:r w:rsidR="00B9550A">
          <w:rPr>
            <w:noProof/>
            <w:webHidden/>
          </w:rPr>
          <w:instrText xml:space="preserve"> PAGEREF _Toc491264474 \h </w:instrText>
        </w:r>
        <w:r w:rsidR="00B9550A">
          <w:rPr>
            <w:noProof/>
            <w:webHidden/>
          </w:rPr>
        </w:r>
        <w:r w:rsidR="00B9550A">
          <w:rPr>
            <w:noProof/>
            <w:webHidden/>
          </w:rPr>
          <w:fldChar w:fldCharType="separate"/>
        </w:r>
        <w:r w:rsidR="00B9550A">
          <w:rPr>
            <w:noProof/>
            <w:webHidden/>
          </w:rPr>
          <w:t>10</w:t>
        </w:r>
        <w:r w:rsidR="00B9550A">
          <w:rPr>
            <w:noProof/>
            <w:webHidden/>
          </w:rPr>
          <w:fldChar w:fldCharType="end"/>
        </w:r>
      </w:hyperlink>
    </w:p>
    <w:p w14:paraId="23531C2D" w14:textId="77777777" w:rsidR="00F961E0" w:rsidRPr="00805B34" w:rsidRDefault="00D14BB4" w:rsidP="00F961E0">
      <w:r w:rsidRPr="00805B34">
        <w:rPr>
          <w:b/>
          <w:bCs/>
          <w:caps/>
          <w:sz w:val="20"/>
          <w:szCs w:val="20"/>
        </w:rPr>
        <w:fldChar w:fldCharType="end"/>
      </w:r>
    </w:p>
    <w:p w14:paraId="466CBDAB" w14:textId="4C3F2858" w:rsidR="00586197" w:rsidRPr="00805B34" w:rsidRDefault="00F37DA3" w:rsidP="00943750">
      <w:pPr>
        <w:pStyle w:val="Heading1"/>
      </w:pPr>
      <w:r w:rsidRPr="00805B34">
        <w:br w:type="page"/>
      </w:r>
      <w:bookmarkStart w:id="5" w:name="_Toc491264435"/>
      <w:r w:rsidR="004C016D" w:rsidRPr="00805B34">
        <w:lastRenderedPageBreak/>
        <w:t>Über die Organisation</w:t>
      </w:r>
      <w:bookmarkEnd w:id="5"/>
    </w:p>
    <w:p w14:paraId="54B5225C" w14:textId="57945585" w:rsidR="00586197" w:rsidRPr="00805B34" w:rsidRDefault="00586197" w:rsidP="00586197">
      <w:pPr>
        <w:rPr>
          <w:bdr w:val="none" w:sz="0" w:space="0" w:color="auto" w:frame="1"/>
        </w:rPr>
      </w:pPr>
      <w:r w:rsidRPr="00805B34">
        <w:t>[</w:t>
      </w:r>
      <w:r w:rsidR="004C016D" w:rsidRPr="00805B34">
        <w:t>Grundlegende Informationen über die Organisation und ihr Produktions- und/oder Servicebereitstellungsprogramm</w:t>
      </w:r>
      <w:r w:rsidRPr="00805B34">
        <w:rPr>
          <w:bdr w:val="none" w:sz="0" w:space="0" w:color="auto" w:frame="1"/>
        </w:rPr>
        <w:t>]</w:t>
      </w:r>
      <w:r w:rsidR="004C016D" w:rsidRPr="00805B34">
        <w:rPr>
          <w:bdr w:val="none" w:sz="0" w:space="0" w:color="auto" w:frame="1"/>
        </w:rPr>
        <w:t>.</w:t>
      </w:r>
    </w:p>
    <w:p w14:paraId="43F40A13" w14:textId="77777777" w:rsidR="00586197" w:rsidRPr="00805B34" w:rsidRDefault="00586197" w:rsidP="00586197"/>
    <w:p w14:paraId="04334EE7" w14:textId="1B87C9A7" w:rsidR="00586197" w:rsidRPr="00805B34" w:rsidRDefault="009A4328" w:rsidP="00943750">
      <w:pPr>
        <w:pStyle w:val="Heading1"/>
      </w:pPr>
      <w:bookmarkStart w:id="6" w:name="_Toc491264436"/>
      <w:r w:rsidRPr="00805B34">
        <w:t xml:space="preserve">Zweck, </w:t>
      </w:r>
      <w:r w:rsidR="00B9550A">
        <w:t>Anwendungsbereich</w:t>
      </w:r>
      <w:r w:rsidRPr="00805B34">
        <w:t xml:space="preserve"> und Anwender</w:t>
      </w:r>
      <w:bookmarkEnd w:id="6"/>
    </w:p>
    <w:p w14:paraId="0139CD52" w14:textId="15D5275A" w:rsidR="00AF16DE" w:rsidRPr="00805B34" w:rsidRDefault="00AF16DE" w:rsidP="00586197">
      <w:r w:rsidRPr="00805B34">
        <w:t xml:space="preserve">Das Umweltmanagementsystem (UMS) ist auf die, im </w:t>
      </w:r>
      <w:r w:rsidR="00B9550A">
        <w:t xml:space="preserve">Anwendungsbereich </w:t>
      </w:r>
      <w:r w:rsidRPr="00805B34">
        <w:t xml:space="preserve">des Umweltmanagementsystems definierten Prozesse und Standorte von [Name der Organisation] anzuwenden und dient dazu, das </w:t>
      </w:r>
      <w:r w:rsidR="00AE023D" w:rsidRPr="00805B34">
        <w:t>Engagement</w:t>
      </w:r>
      <w:r w:rsidRPr="00805B34">
        <w:t xml:space="preserve"> der Organisation zur Vermeidung von Umweltverschmutzung und kontinuierlicher Verbesserung des Umweltschutzes darzulegen.</w:t>
      </w:r>
    </w:p>
    <w:p w14:paraId="5E001895" w14:textId="1DA2738A" w:rsidR="00586197" w:rsidRPr="00805B34" w:rsidRDefault="00AF16DE" w:rsidP="00586197">
      <w:r w:rsidRPr="00805B34">
        <w:t xml:space="preserve">Anwender dieses Dokuments sind alle Mitarbeiter von [Name der Organisation). </w:t>
      </w:r>
    </w:p>
    <w:p w14:paraId="44BBE37F" w14:textId="77777777" w:rsidR="00586197" w:rsidRPr="00805B34" w:rsidRDefault="00586197" w:rsidP="00586197"/>
    <w:p w14:paraId="77135108" w14:textId="0408E3C2" w:rsidR="00586197" w:rsidRPr="00805B34" w:rsidRDefault="009A33B8" w:rsidP="00943750">
      <w:pPr>
        <w:pStyle w:val="Heading1"/>
      </w:pPr>
      <w:bookmarkStart w:id="7" w:name="_Toc491264437"/>
      <w:r w:rsidRPr="00805B34">
        <w:t>Begriffsbestimmungen</w:t>
      </w:r>
      <w:bookmarkEnd w:id="7"/>
    </w:p>
    <w:p w14:paraId="49C24DDB" w14:textId="50E54FEC" w:rsidR="006E5CAE" w:rsidRPr="00805B34" w:rsidRDefault="006E5CAE" w:rsidP="00586197">
      <w:r w:rsidRPr="00805B34">
        <w:t>Für die Zwecke dieses Umwelthandbuches bezieht sich [N</w:t>
      </w:r>
      <w:r w:rsidR="00901EF2">
        <w:t>ame der Organisation] auf die in der</w:t>
      </w:r>
      <w:r w:rsidRPr="00805B34">
        <w:t xml:space="preserve"> ISO 14001:2015-</w:t>
      </w:r>
      <w:r w:rsidR="00901EF2">
        <w:t>Norm</w:t>
      </w:r>
      <w:r w:rsidRPr="00805B34">
        <w:t xml:space="preserve"> angeführten Begriffe und Definitionen.</w:t>
      </w:r>
    </w:p>
    <w:p w14:paraId="381422C1" w14:textId="77777777" w:rsidR="00586197" w:rsidRPr="00805B34" w:rsidRDefault="00586197" w:rsidP="00586197"/>
    <w:p w14:paraId="778612FD" w14:textId="43E52DA7" w:rsidR="008E2FB4" w:rsidRPr="00805B34" w:rsidRDefault="00214CB5">
      <w:pPr>
        <w:pStyle w:val="Heading1"/>
      </w:pPr>
      <w:bookmarkStart w:id="8" w:name="_Toc491264438"/>
      <w:r w:rsidRPr="00805B34">
        <w:t>Kontext der Organisation</w:t>
      </w:r>
      <w:bookmarkEnd w:id="8"/>
    </w:p>
    <w:p w14:paraId="6D935BAF" w14:textId="7089D0A8" w:rsidR="00586197" w:rsidRPr="00805B34" w:rsidRDefault="00805B34" w:rsidP="00586197">
      <w:pPr>
        <w:pStyle w:val="Heading2"/>
        <w:tabs>
          <w:tab w:val="num" w:pos="360"/>
        </w:tabs>
        <w:ind w:left="0" w:firstLine="0"/>
      </w:pPr>
      <w:bookmarkStart w:id="9" w:name="_Toc491264439"/>
      <w:commentRangeStart w:id="10"/>
      <w:r w:rsidRPr="00805B34">
        <w:t>Verständnis</w:t>
      </w:r>
      <w:r w:rsidR="00214CB5" w:rsidRPr="00805B34">
        <w:t xml:space="preserve"> der Organisation und ihres Kontexts </w:t>
      </w:r>
      <w:commentRangeEnd w:id="10"/>
      <w:r w:rsidR="00515655">
        <w:rPr>
          <w:rStyle w:val="CommentReference"/>
          <w:b w:val="0"/>
        </w:rPr>
        <w:commentReference w:id="10"/>
      </w:r>
      <w:bookmarkEnd w:id="9"/>
    </w:p>
    <w:p w14:paraId="11F26B34" w14:textId="7254316D" w:rsidR="001E611E" w:rsidRPr="00805B34" w:rsidRDefault="00586197" w:rsidP="00586197">
      <w:pPr>
        <w:rPr>
          <w:b/>
        </w:rPr>
      </w:pPr>
      <w:r w:rsidRPr="00805B34">
        <w:t>[</w:t>
      </w:r>
      <w:r w:rsidR="001E611E" w:rsidRPr="00805B34">
        <w:t>Name der Organisation</w:t>
      </w:r>
      <w:r w:rsidRPr="00805B34">
        <w:t xml:space="preserve">] </w:t>
      </w:r>
      <w:r w:rsidR="001E611E" w:rsidRPr="00805B34">
        <w:t xml:space="preserve">erachtet den Kontext der Organisation entsprechend dem </w:t>
      </w:r>
      <w:r w:rsidR="001E611E" w:rsidRPr="00805B34">
        <w:rPr>
          <w:b/>
          <w:i/>
        </w:rPr>
        <w:t xml:space="preserve">Verfahren zur </w:t>
      </w:r>
      <w:r w:rsidR="00224790" w:rsidRPr="00805B34">
        <w:rPr>
          <w:b/>
          <w:i/>
        </w:rPr>
        <w:t>Bestimmung</w:t>
      </w:r>
      <w:r w:rsidR="00F6701D">
        <w:rPr>
          <w:b/>
          <w:i/>
        </w:rPr>
        <w:t xml:space="preserve"> des Kontexts der Organisation u</w:t>
      </w:r>
      <w:r w:rsidR="001E611E" w:rsidRPr="00805B34">
        <w:rPr>
          <w:b/>
          <w:i/>
        </w:rPr>
        <w:t xml:space="preserve">nd </w:t>
      </w:r>
      <w:r w:rsidR="00901EF2">
        <w:rPr>
          <w:b/>
          <w:i/>
        </w:rPr>
        <w:t>interessierter</w:t>
      </w:r>
      <w:r w:rsidR="001E611E" w:rsidRPr="00805B34">
        <w:rPr>
          <w:b/>
          <w:i/>
        </w:rPr>
        <w:t xml:space="preserve"> Parteien</w:t>
      </w:r>
      <w:r w:rsidR="001E611E" w:rsidRPr="00805B34">
        <w:rPr>
          <w:b/>
        </w:rPr>
        <w:t>.</w:t>
      </w:r>
    </w:p>
    <w:p w14:paraId="004F283D" w14:textId="329945D8" w:rsidR="00D754E4" w:rsidRPr="00805B34" w:rsidRDefault="00224790" w:rsidP="00D754E4">
      <w:pPr>
        <w:pStyle w:val="Heading2"/>
      </w:pPr>
      <w:bookmarkStart w:id="11" w:name="_Toc491264440"/>
      <w:commentRangeStart w:id="12"/>
      <w:r w:rsidRPr="00805B34">
        <w:t xml:space="preserve">Verständnis der Bedürfnisse und Erwartungen </w:t>
      </w:r>
      <w:r w:rsidR="00901EF2" w:rsidRPr="00901EF2">
        <w:t xml:space="preserve">interessierter </w:t>
      </w:r>
      <w:r w:rsidRPr="00805B34">
        <w:t xml:space="preserve">Parteien </w:t>
      </w:r>
      <w:commentRangeEnd w:id="12"/>
      <w:r w:rsidR="00D940B4">
        <w:rPr>
          <w:rStyle w:val="CommentReference"/>
          <w:b w:val="0"/>
        </w:rPr>
        <w:commentReference w:id="12"/>
      </w:r>
      <w:bookmarkEnd w:id="11"/>
    </w:p>
    <w:p w14:paraId="0E4EDA79" w14:textId="4CEC5279" w:rsidR="00224790" w:rsidRPr="00805B34" w:rsidRDefault="00D754E4" w:rsidP="00D754E4">
      <w:r w:rsidRPr="00805B34">
        <w:t>[</w:t>
      </w:r>
      <w:r w:rsidR="00224790" w:rsidRPr="00805B34">
        <w:t>Name der Organisation</w:t>
      </w:r>
      <w:r w:rsidRPr="00805B34">
        <w:t xml:space="preserve">] </w:t>
      </w:r>
      <w:r w:rsidR="00224790" w:rsidRPr="00805B34">
        <w:t xml:space="preserve">hat die </w:t>
      </w:r>
      <w:r w:rsidR="00901EF2">
        <w:t>interessierten</w:t>
      </w:r>
      <w:r w:rsidR="00224790" w:rsidRPr="00805B34">
        <w:t xml:space="preserve"> Parteien und deren Bedürfnisse und Erwartungen entsprechend dem </w:t>
      </w:r>
      <w:r w:rsidR="00224790" w:rsidRPr="00805B34">
        <w:rPr>
          <w:b/>
          <w:i/>
        </w:rPr>
        <w:t xml:space="preserve">Verfahren zur Bestimmung des Kontexts </w:t>
      </w:r>
      <w:r w:rsidR="00F6701D">
        <w:rPr>
          <w:b/>
          <w:i/>
        </w:rPr>
        <w:t xml:space="preserve">der Organisation </w:t>
      </w:r>
      <w:r w:rsidR="00224790" w:rsidRPr="00805B34">
        <w:rPr>
          <w:b/>
          <w:i/>
        </w:rPr>
        <w:t xml:space="preserve">und </w:t>
      </w:r>
      <w:r w:rsidR="00901EF2">
        <w:rPr>
          <w:b/>
          <w:i/>
        </w:rPr>
        <w:t>interessierter</w:t>
      </w:r>
      <w:r w:rsidR="00F6701D">
        <w:rPr>
          <w:b/>
          <w:i/>
        </w:rPr>
        <w:t xml:space="preserve"> </w:t>
      </w:r>
      <w:r w:rsidR="00224790" w:rsidRPr="00805B34">
        <w:rPr>
          <w:b/>
          <w:i/>
        </w:rPr>
        <w:t xml:space="preserve"> Parteien</w:t>
      </w:r>
      <w:r w:rsidR="00224790" w:rsidRPr="00805B34">
        <w:rPr>
          <w:b/>
        </w:rPr>
        <w:t xml:space="preserve"> </w:t>
      </w:r>
      <w:r w:rsidR="00224790" w:rsidRPr="00805B34">
        <w:t xml:space="preserve">festgelegt und diese in der </w:t>
      </w:r>
      <w:r w:rsidR="00224790" w:rsidRPr="00805B34">
        <w:rPr>
          <w:b/>
          <w:i/>
        </w:rPr>
        <w:t xml:space="preserve">Liste </w:t>
      </w:r>
      <w:r w:rsidR="00901EF2">
        <w:rPr>
          <w:b/>
          <w:i/>
        </w:rPr>
        <w:t>interessierter</w:t>
      </w:r>
      <w:r w:rsidR="00224790" w:rsidRPr="00805B34">
        <w:rPr>
          <w:b/>
          <w:i/>
        </w:rPr>
        <w:t xml:space="preserve"> Parteien, gesetzlicher und anderer Anforderungen</w:t>
      </w:r>
      <w:r w:rsidR="00224790" w:rsidRPr="00805B34">
        <w:t xml:space="preserve"> aufgelistet.</w:t>
      </w:r>
    </w:p>
    <w:p w14:paraId="344E3D2D" w14:textId="1CD8CE57" w:rsidR="00D754E4" w:rsidRPr="00805B34" w:rsidRDefault="000A20A0" w:rsidP="00D754E4">
      <w:pPr>
        <w:pStyle w:val="Heading2"/>
      </w:pPr>
      <w:bookmarkStart w:id="13" w:name="_Toc491264441"/>
      <w:commentRangeStart w:id="14"/>
      <w:r w:rsidRPr="00805B34">
        <w:t xml:space="preserve">Bestimmung des </w:t>
      </w:r>
      <w:r w:rsidR="00B9550A">
        <w:t>Anwendungsbereich</w:t>
      </w:r>
      <w:r w:rsidRPr="00805B34">
        <w:t xml:space="preserve"> des Umweltmanagementsystems </w:t>
      </w:r>
      <w:commentRangeEnd w:id="14"/>
      <w:r w:rsidR="00941E1C">
        <w:rPr>
          <w:rStyle w:val="CommentReference"/>
          <w:b w:val="0"/>
        </w:rPr>
        <w:commentReference w:id="14"/>
      </w:r>
      <w:bookmarkEnd w:id="13"/>
    </w:p>
    <w:p w14:paraId="37A8B4A4" w14:textId="6BA74B63" w:rsidR="000A20A0" w:rsidRPr="00805B34" w:rsidRDefault="00D754E4" w:rsidP="00D754E4">
      <w:r w:rsidRPr="00805B34">
        <w:t>[</w:t>
      </w:r>
      <w:r w:rsidR="000A20A0" w:rsidRPr="00805B34">
        <w:t>Name der Organisation</w:t>
      </w:r>
      <w:r w:rsidRPr="00805B34">
        <w:t xml:space="preserve">] </w:t>
      </w:r>
      <w:r w:rsidR="00805B34" w:rsidRPr="00805B34">
        <w:t>haben</w:t>
      </w:r>
      <w:r w:rsidR="000A20A0" w:rsidRPr="00805B34">
        <w:t xml:space="preserve"> die Grenzen und die Anwendbarkeit des Umweltmanagementsystems im </w:t>
      </w:r>
      <w:r w:rsidR="00B9550A" w:rsidRPr="00B9550A">
        <w:rPr>
          <w:b/>
          <w:i/>
        </w:rPr>
        <w:t xml:space="preserve">Anwendungsbereich </w:t>
      </w:r>
      <w:r w:rsidR="000A20A0" w:rsidRPr="00805B34">
        <w:rPr>
          <w:b/>
          <w:i/>
        </w:rPr>
        <w:t>des Umweltmanagementsystems</w:t>
      </w:r>
      <w:r w:rsidR="000A20A0" w:rsidRPr="00805B34">
        <w:t xml:space="preserve"> festgelegt.</w:t>
      </w:r>
    </w:p>
    <w:p w14:paraId="31671E0B" w14:textId="0A08A543" w:rsidR="004C2ADD" w:rsidRPr="00805B34" w:rsidRDefault="00532E50" w:rsidP="004C2ADD">
      <w:pPr>
        <w:pStyle w:val="Heading2"/>
      </w:pPr>
      <w:bookmarkStart w:id="15" w:name="_Toc491264442"/>
      <w:commentRangeStart w:id="16"/>
      <w:r w:rsidRPr="00805B34">
        <w:t>Umweltmanagementsystem</w:t>
      </w:r>
      <w:commentRangeEnd w:id="16"/>
      <w:r w:rsidR="00941E1C">
        <w:rPr>
          <w:rStyle w:val="CommentReference"/>
          <w:b w:val="0"/>
        </w:rPr>
        <w:commentReference w:id="16"/>
      </w:r>
      <w:bookmarkEnd w:id="15"/>
    </w:p>
    <w:p w14:paraId="32544A88" w14:textId="5C702EB1" w:rsidR="00532E50" w:rsidRDefault="004C2ADD" w:rsidP="004C2ADD">
      <w:r w:rsidRPr="00805B34">
        <w:t>[</w:t>
      </w:r>
      <w:r w:rsidR="00532E50" w:rsidRPr="00805B34">
        <w:t>Name der Organisation] hat das UMS, welches en</w:t>
      </w:r>
      <w:r w:rsidR="00901EF2">
        <w:t>tsprechend den Anforderungen der</w:t>
      </w:r>
      <w:r w:rsidR="00532E50" w:rsidRPr="00805B34">
        <w:t xml:space="preserve"> ISO 14001:2015-</w:t>
      </w:r>
      <w:r w:rsidR="00901EF2">
        <w:t>Norm</w:t>
      </w:r>
      <w:r w:rsidR="00532E50" w:rsidRPr="00805B34">
        <w:t xml:space="preserve"> gewartet und kontinuierlich verbessert wird, eingeführt und implementiert.</w:t>
      </w:r>
    </w:p>
    <w:p w14:paraId="06DBB4B7" w14:textId="77777777" w:rsidR="0084482B" w:rsidRPr="00805B34" w:rsidRDefault="0084482B" w:rsidP="004C2ADD"/>
    <w:p w14:paraId="5F3484C8" w14:textId="77777777" w:rsidR="004C2ADD" w:rsidRPr="00805B34" w:rsidRDefault="004C2ADD" w:rsidP="004C2ADD">
      <w:pPr>
        <w:pStyle w:val="Heading1"/>
      </w:pPr>
      <w:bookmarkStart w:id="17" w:name="_Toc491264443"/>
      <w:r w:rsidRPr="00805B34">
        <w:lastRenderedPageBreak/>
        <w:t>Leadership</w:t>
      </w:r>
      <w:bookmarkEnd w:id="17"/>
    </w:p>
    <w:p w14:paraId="7CD6CCC9" w14:textId="7F50FA22" w:rsidR="004C2ADD" w:rsidRPr="00805B34" w:rsidRDefault="004C2ADD" w:rsidP="004C2ADD">
      <w:pPr>
        <w:pStyle w:val="Heading2"/>
      </w:pPr>
      <w:bookmarkStart w:id="18" w:name="_Toc491264444"/>
      <w:commentRangeStart w:id="19"/>
      <w:r w:rsidRPr="00805B34">
        <w:t xml:space="preserve">Leadership </w:t>
      </w:r>
      <w:r w:rsidR="00AE023D" w:rsidRPr="00805B34">
        <w:t xml:space="preserve">und </w:t>
      </w:r>
      <w:r w:rsidR="0072624A" w:rsidRPr="00805B34">
        <w:t>Engagement</w:t>
      </w:r>
      <w:commentRangeEnd w:id="19"/>
      <w:r w:rsidR="004E0518">
        <w:rPr>
          <w:rStyle w:val="CommentReference"/>
          <w:b w:val="0"/>
        </w:rPr>
        <w:commentReference w:id="19"/>
      </w:r>
      <w:bookmarkEnd w:id="18"/>
    </w:p>
    <w:p w14:paraId="6098E8FB" w14:textId="72DA24AC" w:rsidR="0072624A" w:rsidRPr="00805B34" w:rsidRDefault="0072624A" w:rsidP="004C2ADD">
      <w:r w:rsidRPr="00805B34">
        <w:t>Das Top</w:t>
      </w:r>
      <w:r w:rsidR="00901EF2">
        <w:t>-M</w:t>
      </w:r>
      <w:r w:rsidRPr="00805B34">
        <w:t xml:space="preserve">anagement von [Name der Organisation] übernimmt die Verantwortung für die Effektivität des UMS und stellt Ressourcen bereit, um sicherzustellen, dass die </w:t>
      </w:r>
      <w:r w:rsidRPr="00805B34">
        <w:rPr>
          <w:b/>
          <w:i/>
        </w:rPr>
        <w:t>Umweltpolitik</w:t>
      </w:r>
      <w:r w:rsidRPr="00805B34">
        <w:rPr>
          <w:b/>
        </w:rPr>
        <w:t xml:space="preserve"> </w:t>
      </w:r>
      <w:r w:rsidRPr="00805B34">
        <w:t xml:space="preserve">und die </w:t>
      </w:r>
      <w:r w:rsidRPr="00805B34">
        <w:rPr>
          <w:b/>
          <w:i/>
        </w:rPr>
        <w:t>Umweltziele und Pläne zur Erreichung derselben</w:t>
      </w:r>
      <w:r w:rsidRPr="00805B34">
        <w:t xml:space="preserve"> mit der strategischen Ausrichtung und dem Kontext der Organisation vereinbar sind.</w:t>
      </w:r>
    </w:p>
    <w:p w14:paraId="25200A09" w14:textId="77777777" w:rsidR="007D2698" w:rsidRDefault="007D2698" w:rsidP="00DC6D38">
      <w:bookmarkStart w:id="20" w:name="_Toc403353943"/>
      <w:bookmarkStart w:id="21" w:name="_Toc403356531"/>
      <w:bookmarkStart w:id="22" w:name="_GoBack"/>
      <w:bookmarkEnd w:id="22"/>
    </w:p>
    <w:bookmarkEnd w:id="20"/>
    <w:bookmarkEnd w:id="21"/>
    <w:p w14:paraId="077ADBAE" w14:textId="77777777" w:rsidR="007D2698" w:rsidRDefault="007D2698" w:rsidP="007D2698">
      <w:pPr>
        <w:spacing w:after="0"/>
        <w:ind w:left="360"/>
        <w:jc w:val="center"/>
      </w:pPr>
      <w:r>
        <w:t>** ENDE DER KOSTENLOSEN VORSCHAU **</w:t>
      </w:r>
    </w:p>
    <w:p w14:paraId="0F4A576A" w14:textId="77777777" w:rsidR="007D2698" w:rsidRDefault="007D2698" w:rsidP="007D2698">
      <w:pPr>
        <w:spacing w:after="0"/>
        <w:ind w:left="360"/>
        <w:jc w:val="center"/>
      </w:pPr>
    </w:p>
    <w:p w14:paraId="32082FA3" w14:textId="77777777" w:rsidR="007D2698" w:rsidRDefault="007D2698" w:rsidP="007D2698">
      <w:pPr>
        <w:ind w:left="36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B41593">
          <w:rPr>
            <w:rStyle w:val="Hyperlink"/>
          </w:rPr>
          <w:t>https://advisera.com/14001academy/de/documentation/umwelthandbuch/</w:t>
        </w:r>
      </w:hyperlink>
      <w:r>
        <w:t xml:space="preserve"> </w:t>
      </w:r>
    </w:p>
    <w:p w14:paraId="5D12D4C6" w14:textId="592DC9DE" w:rsidR="00BC3045" w:rsidRPr="0028578D" w:rsidRDefault="00BC3045" w:rsidP="00DC6D38"/>
    <w:sectPr w:rsidR="00BC3045" w:rsidRPr="0028578D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7-03-15T13:56:00Z" w:initials="14A">
    <w:p w14:paraId="0EBBC2E4" w14:textId="77777777" w:rsidR="00234239" w:rsidRPr="00234239" w:rsidRDefault="00901EF2" w:rsidP="00234239">
      <w:pPr>
        <w:pStyle w:val="CommentText"/>
        <w:rPr>
          <w:rFonts w:eastAsia="Times New Roman"/>
          <w:lang w:val="de-DE"/>
        </w:rPr>
      </w:pPr>
      <w:r>
        <w:rPr>
          <w:rStyle w:val="CommentReference"/>
        </w:rPr>
        <w:annotationRef/>
      </w:r>
      <w:r w:rsidR="00234239" w:rsidRPr="00234239">
        <w:rPr>
          <w:rFonts w:eastAsia="Times New Roman"/>
          <w:lang w:val="de-DE"/>
        </w:rPr>
        <w:t xml:space="preserve">Um zu erlernen, wie Sie dieses Dokument ausfüllen und echte Beispiele darüber zu sehen, was Sie schreiben müssen, schauen Sie sich dieses Video-Tutorial an: </w:t>
      </w:r>
    </w:p>
    <w:p w14:paraId="54306BC9" w14:textId="3C9D6334" w:rsidR="00234239" w:rsidRPr="00234239" w:rsidRDefault="00234239" w:rsidP="00234239">
      <w:pPr>
        <w:rPr>
          <w:rFonts w:eastAsia="Times New Roman"/>
          <w:sz w:val="20"/>
          <w:szCs w:val="20"/>
          <w:lang w:val="en-US"/>
        </w:rPr>
      </w:pPr>
      <w:r w:rsidRPr="00234239">
        <w:rPr>
          <w:rFonts w:eastAsia="Times New Roman"/>
          <w:sz w:val="20"/>
          <w:szCs w:val="20"/>
          <w:lang w:val="en-US"/>
        </w:rPr>
        <w:t>“</w:t>
      </w:r>
      <w:r w:rsidRPr="00234239">
        <w:rPr>
          <w:color w:val="000000" w:themeColor="text1"/>
          <w:lang w:val="en-US"/>
        </w:rPr>
        <w:t>How to Write the ISO 14001 Environmental Policy and Environmental Manual</w:t>
      </w:r>
      <w:r w:rsidRPr="00234239">
        <w:rPr>
          <w:rFonts w:eastAsia="Times New Roman"/>
          <w:sz w:val="20"/>
          <w:szCs w:val="20"/>
          <w:lang w:val="en-US"/>
        </w:rPr>
        <w:t>”.</w:t>
      </w:r>
    </w:p>
    <w:p w14:paraId="60A3D862" w14:textId="77777777" w:rsidR="00234239" w:rsidRPr="00234239" w:rsidRDefault="00234239" w:rsidP="00234239">
      <w:pPr>
        <w:rPr>
          <w:rFonts w:eastAsia="Times New Roman"/>
          <w:sz w:val="20"/>
          <w:szCs w:val="20"/>
          <w:lang w:val="en-US"/>
        </w:rPr>
      </w:pPr>
    </w:p>
    <w:p w14:paraId="08B103B1" w14:textId="77777777" w:rsidR="00234239" w:rsidRPr="00234239" w:rsidRDefault="00234239" w:rsidP="00234239">
      <w:pPr>
        <w:rPr>
          <w:rFonts w:eastAsia="Times New Roman"/>
          <w:sz w:val="20"/>
          <w:szCs w:val="20"/>
        </w:rPr>
      </w:pPr>
      <w:r w:rsidRPr="00234239">
        <w:rPr>
          <w:rFonts w:eastAsia="Times New Roman"/>
          <w:sz w:val="20"/>
          <w:szCs w:val="20"/>
        </w:rPr>
        <w:t>Um auf das Tutorial zuzugreifen, wählen Sie eine der folgenden Optionen (je nachdem, wie Sie das Dokument erhalten haben):</w:t>
      </w:r>
    </w:p>
    <w:p w14:paraId="09A7CB9C" w14:textId="77777777" w:rsidR="00234239" w:rsidRDefault="00234239" w:rsidP="00540965">
      <w:pPr>
        <w:numPr>
          <w:ilvl w:val="0"/>
          <w:numId w:val="15"/>
        </w:numPr>
        <w:rPr>
          <w:rFonts w:eastAsia="Times New Roman"/>
          <w:sz w:val="20"/>
          <w:szCs w:val="20"/>
        </w:rPr>
      </w:pPr>
      <w:r w:rsidRPr="00234239">
        <w:rPr>
          <w:rFonts w:eastAsia="Times New Roman"/>
          <w:sz w:val="20"/>
          <w:szCs w:val="20"/>
        </w:rPr>
        <w:t xml:space="preserve"> Für Dokumente, die über Conformio versendet werden: Melden Sie sich in Conformio an, klicken Sie im oberen Menü auf "Repository", wählen Sie Ihre Sprache und öffnen Sie den Ordner "Video Tutorials".</w:t>
      </w:r>
    </w:p>
    <w:p w14:paraId="10F50C72" w14:textId="053AE3A3" w:rsidR="00901EF2" w:rsidRPr="00234239" w:rsidRDefault="00234239" w:rsidP="00540965">
      <w:pPr>
        <w:numPr>
          <w:ilvl w:val="0"/>
          <w:numId w:val="15"/>
        </w:numPr>
        <w:rPr>
          <w:rFonts w:eastAsia="Times New Roman"/>
          <w:sz w:val="20"/>
          <w:szCs w:val="20"/>
        </w:rPr>
      </w:pPr>
      <w:r w:rsidRPr="00234239">
        <w:rPr>
          <w:rFonts w:eastAsia="Times New Roman"/>
        </w:rPr>
        <w:t xml:space="preserve"> Für Dokumente, die per E-Mail versendet werden: Finden Sie die E-Mail in Ihrem Posteingang, die Sie zum Zeitpunkt des Kaufs erhalten haben - dort sehen Sie einen Link, der es Ihnen ermöglicht, auf das Video-Tutorial zuzugreifen.</w:t>
      </w:r>
      <w:r w:rsidR="00901EF2" w:rsidRPr="00234239">
        <w:t xml:space="preserve"> </w:t>
      </w:r>
    </w:p>
  </w:comment>
  <w:comment w:id="1" w:author="14001Academy" w:date="2015-08-02T10:26:00Z" w:initials="14A">
    <w:p w14:paraId="1F33F94E" w14:textId="39C9F477" w:rsidR="00901EF2" w:rsidRPr="00943D59" w:rsidRDefault="00901EF2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943D59">
        <w:rPr>
          <w:lang w:val="de-DE"/>
        </w:rPr>
        <w:t>Alle in diesem Dokum</w:t>
      </w:r>
      <w:r>
        <w:rPr>
          <w:lang w:val="de-DE"/>
        </w:rPr>
        <w:t>ent mit eckigen Klammern [] geke</w:t>
      </w:r>
      <w:r w:rsidRPr="00943D59">
        <w:rPr>
          <w:lang w:val="de-DE"/>
        </w:rPr>
        <w:t>nnzeichneten Felder müssen ausgefüllt werden</w:t>
      </w:r>
      <w:r>
        <w:rPr>
          <w:lang w:val="de-DE"/>
        </w:rPr>
        <w:t>.</w:t>
      </w:r>
    </w:p>
  </w:comment>
  <w:comment w:id="2" w:author="14001Academy" w:date="2015-08-27T15:51:00Z" w:initials="14A">
    <w:p w14:paraId="17836CC1" w14:textId="77777777" w:rsidR="00901EF2" w:rsidRDefault="00901EF2" w:rsidP="006A09C9">
      <w:pPr>
        <w:pStyle w:val="CommentText"/>
        <w:rPr>
          <w:color w:val="000000" w:themeColor="text1"/>
          <w:lang w:val="de-DE"/>
        </w:rPr>
      </w:pPr>
      <w:r>
        <w:rPr>
          <w:rStyle w:val="CommentReference"/>
        </w:rPr>
        <w:annotationRef/>
      </w:r>
      <w:r w:rsidRPr="0084482B">
        <w:rPr>
          <w:color w:val="000000" w:themeColor="text1"/>
          <w:lang w:val="de-DE"/>
        </w:rPr>
        <w:t xml:space="preserve">Wenn Sie mehr über das Umwelthandbuch erfahren möchten, siehe: </w:t>
      </w:r>
    </w:p>
    <w:p w14:paraId="3BAD74A7" w14:textId="77777777" w:rsidR="00901EF2" w:rsidRDefault="00901EF2" w:rsidP="006A09C9">
      <w:pPr>
        <w:pStyle w:val="CommentText"/>
        <w:rPr>
          <w:color w:val="000000" w:themeColor="text1"/>
          <w:lang w:val="de-DE"/>
        </w:rPr>
      </w:pPr>
    </w:p>
    <w:p w14:paraId="27EFF9C8" w14:textId="27EFF597" w:rsidR="00901EF2" w:rsidRPr="00901EF2" w:rsidRDefault="00901EF2" w:rsidP="006A09C9">
      <w:pPr>
        <w:pStyle w:val="CommentText"/>
        <w:rPr>
          <w:rFonts w:eastAsia="Times New Roman"/>
          <w:color w:val="000000" w:themeColor="text1"/>
        </w:rPr>
      </w:pPr>
      <w:r w:rsidRPr="00901EF2">
        <w:rPr>
          <w:rFonts w:eastAsia="Times New Roman"/>
          <w:color w:val="000000" w:themeColor="text1"/>
        </w:rPr>
        <w:t>What is an environmental management system manual?</w:t>
      </w:r>
    </w:p>
    <w:p w14:paraId="3C4E3C55" w14:textId="63E47A56" w:rsidR="00901EF2" w:rsidRPr="00234239" w:rsidRDefault="0047552E" w:rsidP="006A09C9">
      <w:pPr>
        <w:pStyle w:val="CommentText"/>
        <w:rPr>
          <w:color w:val="000000" w:themeColor="text1"/>
        </w:rPr>
      </w:pPr>
      <w:hyperlink r:id="rId1" w:history="1">
        <w:r w:rsidR="00901EF2" w:rsidRPr="006D1739">
          <w:rPr>
            <w:rStyle w:val="Hyperlink"/>
            <w:rFonts w:eastAsia="Times New Roman"/>
            <w:sz w:val="22"/>
            <w:szCs w:val="22"/>
            <w:lang w:val="hr-HR"/>
          </w:rPr>
          <w:t>http://advisera.com/14001academy/knowledgebase/what-is-an-environmental-management-system-manual/</w:t>
        </w:r>
      </w:hyperlink>
      <w:r w:rsidR="00901EF2">
        <w:rPr>
          <w:rFonts w:eastAsia="Times New Roman"/>
          <w:color w:val="000000" w:themeColor="text1"/>
          <w:sz w:val="22"/>
          <w:szCs w:val="22"/>
          <w:u w:val="single"/>
          <w:lang w:val="hr-HR"/>
        </w:rPr>
        <w:t xml:space="preserve"> </w:t>
      </w:r>
    </w:p>
  </w:comment>
  <w:comment w:id="3" w:author="14001Academy" w:date="2015-08-02T10:27:00Z" w:initials="14A">
    <w:p w14:paraId="206D5815" w14:textId="7D6404D4" w:rsidR="00901EF2" w:rsidRPr="00537571" w:rsidRDefault="00901EF2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943D59">
        <w:rPr>
          <w:lang w:val="de-DE"/>
        </w:rPr>
        <w:t xml:space="preserve">An bestehende Praxis in Ihrer Organisation anpassen. </w:t>
      </w:r>
    </w:p>
  </w:comment>
  <w:comment w:id="4" w:author="14001Academy" w:date="2015-08-02T10:32:00Z" w:initials="14A">
    <w:p w14:paraId="1DD8D0E2" w14:textId="196C3286" w:rsidR="00901EF2" w:rsidRPr="00537571" w:rsidRDefault="00901EF2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0700D2">
        <w:rPr>
          <w:lang w:val="de-DE"/>
        </w:rPr>
        <w:t xml:space="preserve">Nur notwendig, wenn das Dokument in Papierform ist, ansonsten sollte diese Tabelle gelöscht werden. </w:t>
      </w:r>
    </w:p>
  </w:comment>
  <w:comment w:id="10" w:author="14001Academy" w:date="2017-03-15T14:02:00Z" w:initials="14A">
    <w:p w14:paraId="74A1B3D9" w14:textId="684AD3B3" w:rsidR="00901EF2" w:rsidRPr="0086381D" w:rsidRDefault="00901EF2">
      <w:pPr>
        <w:pStyle w:val="CommentText"/>
        <w:rPr>
          <w:color w:val="000000" w:themeColor="text1"/>
          <w:lang w:val="de-DE"/>
        </w:rPr>
      </w:pPr>
      <w:r>
        <w:rPr>
          <w:rStyle w:val="CommentReference"/>
        </w:rPr>
        <w:annotationRef/>
      </w:r>
      <w:r w:rsidRPr="007167D3">
        <w:rPr>
          <w:color w:val="000000" w:themeColor="text1"/>
          <w:lang w:val="de-DE"/>
        </w:rPr>
        <w:t>Dies ist eine komplett neue Anforderung; die Organisation muss den externen und internen Kontext bestimmen,</w:t>
      </w:r>
      <w:r>
        <w:rPr>
          <w:color w:val="000000" w:themeColor="text1"/>
          <w:lang w:val="de-DE"/>
        </w:rPr>
        <w:t xml:space="preserve"> </w:t>
      </w:r>
      <w:r w:rsidRPr="007167D3">
        <w:rPr>
          <w:color w:val="000000" w:themeColor="text1"/>
          <w:lang w:val="de-DE"/>
        </w:rPr>
        <w:t xml:space="preserve">der </w:t>
      </w:r>
      <w:r>
        <w:rPr>
          <w:color w:val="000000" w:themeColor="text1"/>
          <w:lang w:val="de-DE"/>
        </w:rPr>
        <w:t xml:space="preserve">die Organisation betrifft. </w:t>
      </w:r>
      <w:r w:rsidRPr="007167D3">
        <w:rPr>
          <w:color w:val="000000" w:themeColor="text1"/>
          <w:lang w:val="de-DE"/>
        </w:rPr>
        <w:t>Für weitere Informationen siehe:</w:t>
      </w:r>
      <w:r w:rsidRPr="0086381D">
        <w:rPr>
          <w:color w:val="000000" w:themeColor="text1"/>
          <w:lang w:val="de-DE"/>
        </w:rPr>
        <w:t xml:space="preserve"> </w:t>
      </w:r>
    </w:p>
    <w:p w14:paraId="32ED506F" w14:textId="77777777" w:rsidR="00B9550A" w:rsidRDefault="00B9550A">
      <w:pPr>
        <w:pStyle w:val="CommentText"/>
        <w:rPr>
          <w:lang w:val="de-DE"/>
        </w:rPr>
      </w:pPr>
    </w:p>
    <w:p w14:paraId="19D0A797" w14:textId="40926C56" w:rsidR="00901EF2" w:rsidRPr="007167D3" w:rsidRDefault="00901EF2">
      <w:pPr>
        <w:pStyle w:val="CommentText"/>
        <w:rPr>
          <w:lang w:val="de-DE"/>
        </w:rPr>
      </w:pPr>
      <w:r w:rsidRPr="007167D3">
        <w:rPr>
          <w:lang w:val="de-DE"/>
        </w:rPr>
        <w:t>Bestimmung des Kontexts der Organisation in ISO 14001</w:t>
      </w:r>
      <w:hyperlink r:id="rId2" w:history="1">
        <w:r w:rsidRPr="003B66ED">
          <w:rPr>
            <w:rStyle w:val="Hyperlink"/>
            <w:lang w:val="de-DE"/>
          </w:rPr>
          <w:t xml:space="preserve"> https://advisera.com/14001academy/de/knowledgebase/bestimmung-des-kontexts-der-organisation-in-iso-14001/</w:t>
        </w:r>
      </w:hyperlink>
    </w:p>
  </w:comment>
  <w:comment w:id="12" w:author="14001Academy" w:date="2017-03-15T14:07:00Z" w:initials="14A">
    <w:p w14:paraId="5F66764C" w14:textId="2DE4C731" w:rsidR="00901EF2" w:rsidRPr="00D940B4" w:rsidRDefault="00901EF2" w:rsidP="00D940B4">
      <w:pPr>
        <w:rPr>
          <w:rFonts w:asciiTheme="minorHAnsi" w:eastAsiaTheme="minorEastAsia" w:hAnsiTheme="minorHAnsi"/>
          <w:color w:val="000000" w:themeColor="text1"/>
        </w:rPr>
      </w:pPr>
      <w:r>
        <w:rPr>
          <w:rStyle w:val="CommentReference"/>
        </w:rPr>
        <w:annotationRef/>
      </w:r>
      <w:r w:rsidRPr="00D940B4">
        <w:rPr>
          <w:rFonts w:asciiTheme="minorHAnsi" w:eastAsiaTheme="minorEastAsia" w:hAnsiTheme="minorHAnsi"/>
          <w:color w:val="000000" w:themeColor="text1"/>
        </w:rPr>
        <w:t xml:space="preserve">Die </w:t>
      </w:r>
      <w:r>
        <w:rPr>
          <w:rFonts w:asciiTheme="minorHAnsi" w:eastAsiaTheme="minorEastAsia" w:hAnsiTheme="minorHAnsi"/>
          <w:color w:val="000000" w:themeColor="text1"/>
        </w:rPr>
        <w:t>interessierten</w:t>
      </w:r>
      <w:r w:rsidRPr="00D940B4">
        <w:rPr>
          <w:rFonts w:asciiTheme="minorHAnsi" w:eastAsiaTheme="minorEastAsia" w:hAnsiTheme="minorHAnsi"/>
          <w:color w:val="000000" w:themeColor="text1"/>
        </w:rPr>
        <w:t xml:space="preserve"> Parteien wurden in der neuen Version d</w:t>
      </w:r>
      <w:r>
        <w:rPr>
          <w:rFonts w:asciiTheme="minorHAnsi" w:eastAsiaTheme="minorEastAsia" w:hAnsiTheme="minorHAnsi"/>
          <w:color w:val="000000" w:themeColor="text1"/>
        </w:rPr>
        <w:t xml:space="preserve">er </w:t>
      </w:r>
      <w:r>
        <w:t>Norm</w:t>
      </w:r>
      <w:r w:rsidRPr="00D940B4">
        <w:rPr>
          <w:rFonts w:asciiTheme="minorHAnsi" w:eastAsiaTheme="minorEastAsia" w:hAnsiTheme="minorHAnsi"/>
          <w:color w:val="000000" w:themeColor="text1"/>
        </w:rPr>
        <w:t xml:space="preserve"> eingeführt. Die vorherige Version war auf die Organisation fokussiert.  </w:t>
      </w:r>
    </w:p>
    <w:p w14:paraId="29A983BE" w14:textId="77777777" w:rsidR="00901EF2" w:rsidRPr="0086381D" w:rsidRDefault="00901EF2" w:rsidP="00D940B4">
      <w:pPr>
        <w:pStyle w:val="CommentText"/>
        <w:rPr>
          <w:color w:val="000000" w:themeColor="text1"/>
          <w:lang w:val="de-DE"/>
        </w:rPr>
      </w:pPr>
      <w:r w:rsidRPr="00D940B4">
        <w:rPr>
          <w:color w:val="000000" w:themeColor="text1"/>
          <w:lang w:val="de-DE"/>
        </w:rPr>
        <w:t>Für weitere Informationen siehe:</w:t>
      </w:r>
      <w:r w:rsidRPr="0086381D">
        <w:rPr>
          <w:color w:val="000000" w:themeColor="text1"/>
          <w:lang w:val="de-DE"/>
        </w:rPr>
        <w:t xml:space="preserve"> </w:t>
      </w:r>
    </w:p>
    <w:p w14:paraId="55338831" w14:textId="77777777" w:rsidR="00B9550A" w:rsidRDefault="00B9550A" w:rsidP="00D940B4">
      <w:pPr>
        <w:pStyle w:val="CommentText"/>
        <w:rPr>
          <w:color w:val="000000" w:themeColor="text1"/>
          <w:lang w:val="de-DE"/>
        </w:rPr>
      </w:pPr>
    </w:p>
    <w:p w14:paraId="656C19D2" w14:textId="2828D28D" w:rsidR="00901EF2" w:rsidRPr="00D940B4" w:rsidRDefault="00901EF2" w:rsidP="00D940B4">
      <w:pPr>
        <w:pStyle w:val="CommentText"/>
        <w:rPr>
          <w:lang w:val="de-DE"/>
        </w:rPr>
      </w:pPr>
      <w:r w:rsidRPr="00D940B4">
        <w:rPr>
          <w:color w:val="000000" w:themeColor="text1"/>
          <w:lang w:val="de-DE"/>
        </w:rPr>
        <w:t xml:space="preserve">Wie man gemäß ISO 14001:2015 </w:t>
      </w:r>
      <w:r>
        <w:rPr>
          <w:color w:val="000000" w:themeColor="text1"/>
          <w:lang w:val="de-DE"/>
        </w:rPr>
        <w:t>interessierte</w:t>
      </w:r>
      <w:r w:rsidRPr="00D940B4">
        <w:rPr>
          <w:color w:val="000000" w:themeColor="text1"/>
          <w:lang w:val="de-DE"/>
        </w:rPr>
        <w:t xml:space="preserve"> Parteien bestimm</w:t>
      </w:r>
      <w:r>
        <w:rPr>
          <w:color w:val="000000" w:themeColor="text1"/>
          <w:lang w:val="de-DE"/>
        </w:rPr>
        <w:t xml:space="preserve">t </w:t>
      </w:r>
      <w:hyperlink r:id="rId3" w:history="1">
        <w:r w:rsidRPr="006D1739">
          <w:rPr>
            <w:rStyle w:val="Hyperlink"/>
            <w:lang w:val="de-DE"/>
          </w:rPr>
          <w:t>https://advisera.com/14001academy/de/knowledgebase/wie-man-gemas-iso-140012015-beteiligte-parteien-bestimmt/</w:t>
        </w:r>
      </w:hyperlink>
      <w:r>
        <w:rPr>
          <w:lang w:val="de-DE"/>
        </w:rPr>
        <w:t xml:space="preserve"> </w:t>
      </w:r>
    </w:p>
  </w:comment>
  <w:comment w:id="14" w:author="14001Academy" w:date="2017-03-15T14:13:00Z" w:initials="14A">
    <w:p w14:paraId="33C43C0B" w14:textId="2EF80472" w:rsidR="00901EF2" w:rsidRPr="00234239" w:rsidRDefault="00901EF2">
      <w:pPr>
        <w:pStyle w:val="CommentText"/>
        <w:rPr>
          <w:color w:val="000000" w:themeColor="text1"/>
        </w:rPr>
      </w:pPr>
      <w:r w:rsidRPr="00901EF2">
        <w:rPr>
          <w:rStyle w:val="CommentReference"/>
          <w:lang w:val="de-DE"/>
        </w:rPr>
        <w:annotationRef/>
      </w:r>
      <w:r w:rsidRPr="00901EF2">
        <w:rPr>
          <w:color w:val="000000" w:themeColor="text1"/>
          <w:lang w:val="de-DE"/>
        </w:rPr>
        <w:t xml:space="preserve">Die Anforderung ist die gleiche wie in der 2004-Überarbeitung, Abschnitt 4.1, nur detaillierter erklärt und mit der zusätzlichen Forderung, dass der </w:t>
      </w:r>
      <w:r w:rsidR="00B9550A" w:rsidRPr="00B9550A">
        <w:rPr>
          <w:lang w:val="de-DE"/>
        </w:rPr>
        <w:t xml:space="preserve">Anwendungsbereich </w:t>
      </w:r>
      <w:r w:rsidRPr="00901EF2">
        <w:rPr>
          <w:color w:val="000000" w:themeColor="text1"/>
          <w:lang w:val="de-DE"/>
        </w:rPr>
        <w:t xml:space="preserve">für interessierte Parteien verfügbar sein sollte. </w:t>
      </w:r>
      <w:r w:rsidRPr="00234239">
        <w:rPr>
          <w:color w:val="000000" w:themeColor="text1"/>
        </w:rPr>
        <w:t xml:space="preserve">Für weitere Informationen siehe: </w:t>
      </w:r>
    </w:p>
    <w:p w14:paraId="34FC9FC9" w14:textId="77777777" w:rsidR="00B9550A" w:rsidRPr="00234239" w:rsidRDefault="00B9550A">
      <w:pPr>
        <w:pStyle w:val="CommentText"/>
        <w:rPr>
          <w:color w:val="000000" w:themeColor="text1"/>
        </w:rPr>
      </w:pPr>
    </w:p>
    <w:p w14:paraId="026C88D8" w14:textId="25F2792B" w:rsidR="00901EF2" w:rsidRPr="00B9550A" w:rsidRDefault="00901EF2">
      <w:pPr>
        <w:pStyle w:val="CommentText"/>
      </w:pPr>
      <w:r w:rsidRPr="00B9550A">
        <w:rPr>
          <w:color w:val="000000" w:themeColor="text1"/>
        </w:rPr>
        <w:t xml:space="preserve">How to determine the scope of the EMS according to ISO 14001:2015 </w:t>
      </w:r>
      <w:hyperlink r:id="rId4" w:history="1">
        <w:r w:rsidRPr="00B9550A">
          <w:rPr>
            <w:rStyle w:val="Hyperlink"/>
          </w:rPr>
          <w:t>http://advisera.com/14001academy/blog/2016/02/01/how-to-determine-the-scope-of-the-ems-according-to-iso-140012015/</w:t>
        </w:r>
      </w:hyperlink>
      <w:r w:rsidRPr="00B9550A">
        <w:t xml:space="preserve"> </w:t>
      </w:r>
    </w:p>
  </w:comment>
  <w:comment w:id="16" w:author="14001Academy" w:date="2017-03-15T14:17:00Z" w:initials="14A">
    <w:p w14:paraId="220F6C5C" w14:textId="51855C4A" w:rsidR="00901EF2" w:rsidRPr="00941E1C" w:rsidRDefault="00901EF2">
      <w:pPr>
        <w:pStyle w:val="CommentText"/>
        <w:rPr>
          <w:color w:val="000000" w:themeColor="text1"/>
          <w:lang w:val="de-DE"/>
        </w:rPr>
      </w:pPr>
      <w:r>
        <w:rPr>
          <w:rStyle w:val="CommentReference"/>
        </w:rPr>
        <w:annotationRef/>
      </w:r>
      <w:r w:rsidRPr="00941E1C">
        <w:rPr>
          <w:color w:val="000000" w:themeColor="text1"/>
          <w:lang w:val="de-DE"/>
        </w:rPr>
        <w:t xml:space="preserve">Es bleiben die Anforderungen der vorherigen Version; </w:t>
      </w:r>
      <w:r>
        <w:rPr>
          <w:color w:val="000000" w:themeColor="text1"/>
          <w:lang w:val="de-DE"/>
        </w:rPr>
        <w:t>die neue Anforderung ist, den organisatorischen Kontext bei der Implementierung und Wartung des Umweltmanagementsystems (UMS) zu berücksichtigen.</w:t>
      </w:r>
    </w:p>
    <w:p w14:paraId="15FA189C" w14:textId="691350CD" w:rsidR="00901EF2" w:rsidRPr="0086381D" w:rsidRDefault="00901EF2">
      <w:pPr>
        <w:pStyle w:val="CommentText"/>
        <w:rPr>
          <w:lang w:val="de-DE"/>
        </w:rPr>
      </w:pPr>
    </w:p>
  </w:comment>
  <w:comment w:id="19" w:author="14001Academy" w:date="2017-03-15T14:21:00Z" w:initials="14A">
    <w:p w14:paraId="795C4B39" w14:textId="5BA0076E" w:rsidR="00901EF2" w:rsidRPr="00234239" w:rsidRDefault="00901EF2" w:rsidP="004E0518">
      <w:pPr>
        <w:rPr>
          <w:color w:val="000000" w:themeColor="text1"/>
          <w:lang w:val="en-US"/>
        </w:rPr>
      </w:pPr>
      <w:r w:rsidRPr="00901EF2">
        <w:rPr>
          <w:rStyle w:val="CommentReference"/>
          <w:lang w:val="de-DE"/>
        </w:rPr>
        <w:annotationRef/>
      </w:r>
      <w:r w:rsidRPr="00901EF2">
        <w:rPr>
          <w:color w:val="000000" w:themeColor="text1"/>
        </w:rPr>
        <w:t>Diese</w:t>
      </w:r>
      <w:r>
        <w:rPr>
          <w:color w:val="000000" w:themeColor="text1"/>
        </w:rPr>
        <w:t>r</w:t>
      </w:r>
      <w:r w:rsidRPr="00901EF2">
        <w:rPr>
          <w:color w:val="000000" w:themeColor="text1"/>
        </w:rPr>
        <w:t xml:space="preserve"> </w:t>
      </w:r>
      <w:r>
        <w:rPr>
          <w:color w:val="000000" w:themeColor="text1"/>
        </w:rPr>
        <w:t>Abschnitt</w:t>
      </w:r>
      <w:r w:rsidRPr="00901EF2">
        <w:rPr>
          <w:color w:val="000000" w:themeColor="text1"/>
        </w:rPr>
        <w:t xml:space="preserve"> ist neu; das Top-Management muss durch Übernahme der Verantwortung für die Effektivität des UMS, die Festlegung von der Politik, Zielen, die Förderung einer kontinuierlichen Verbesserung </w:t>
      </w:r>
      <w:r w:rsidR="00B9550A">
        <w:rPr>
          <w:color w:val="000000" w:themeColor="text1"/>
        </w:rPr>
        <w:t>usw</w:t>
      </w:r>
      <w:r w:rsidRPr="00901EF2">
        <w:rPr>
          <w:color w:val="000000" w:themeColor="text1"/>
        </w:rPr>
        <w:t xml:space="preserve">. sein Engagement demonstrieren. </w:t>
      </w:r>
      <w:r w:rsidRPr="00234239">
        <w:rPr>
          <w:color w:val="000000" w:themeColor="text1"/>
          <w:lang w:val="en-US"/>
        </w:rPr>
        <w:t xml:space="preserve">Für weitere Informationen siehe: </w:t>
      </w:r>
    </w:p>
    <w:p w14:paraId="2BEAAADF" w14:textId="77777777" w:rsidR="00901EF2" w:rsidRDefault="00901EF2" w:rsidP="004E0518">
      <w:pPr>
        <w:pStyle w:val="CommentText"/>
        <w:rPr>
          <w:color w:val="000000" w:themeColor="text1"/>
        </w:rPr>
      </w:pPr>
    </w:p>
    <w:p w14:paraId="24F3FB19" w14:textId="0256038C" w:rsidR="00901EF2" w:rsidRDefault="00901EF2" w:rsidP="004E0518">
      <w:pPr>
        <w:pStyle w:val="CommentText"/>
      </w:pPr>
      <w:r w:rsidRPr="00C85F02">
        <w:rPr>
          <w:color w:val="000000" w:themeColor="text1"/>
        </w:rPr>
        <w:t xml:space="preserve">How to demonstrate leadership according to ISO 14001:2015 </w:t>
      </w:r>
      <w:hyperlink r:id="rId5" w:history="1">
        <w:r w:rsidRPr="006D1739">
          <w:rPr>
            <w:rStyle w:val="Hyperlink"/>
          </w:rPr>
          <w:t>http://advisera.com/14001academy/blog/2015/10/05/how-to-demonstrate-leadership-according-to-iso-140012015/</w:t>
        </w:r>
      </w:hyperlink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F50C72" w15:done="0"/>
  <w15:commentEx w15:paraId="1F33F94E" w15:done="0"/>
  <w15:commentEx w15:paraId="3C4E3C55" w15:done="0"/>
  <w15:commentEx w15:paraId="206D5815" w15:done="0"/>
  <w15:commentEx w15:paraId="1DD8D0E2" w15:done="0"/>
  <w15:commentEx w15:paraId="19D0A797" w15:done="0"/>
  <w15:commentEx w15:paraId="656C19D2" w15:done="0"/>
  <w15:commentEx w15:paraId="026C88D8" w15:done="0"/>
  <w15:commentEx w15:paraId="15FA189C" w15:done="0"/>
  <w15:commentEx w15:paraId="24F3FB1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069BB" w14:textId="77777777" w:rsidR="0047552E" w:rsidRDefault="0047552E" w:rsidP="00F961E0">
      <w:pPr>
        <w:spacing w:after="0" w:line="240" w:lineRule="auto"/>
      </w:pPr>
      <w:r>
        <w:separator/>
      </w:r>
    </w:p>
  </w:endnote>
  <w:endnote w:type="continuationSeparator" w:id="0">
    <w:p w14:paraId="13D8F5BE" w14:textId="77777777" w:rsidR="0047552E" w:rsidRDefault="0047552E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‚l‚r –ľ’©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551"/>
      <w:gridCol w:w="3402"/>
    </w:tblGrid>
    <w:tr w:rsidR="00901EF2" w:rsidRPr="007274E8" w14:paraId="408F3F87" w14:textId="77777777" w:rsidTr="000B4091">
      <w:tc>
        <w:tcPr>
          <w:tcW w:w="3794" w:type="dxa"/>
        </w:tcPr>
        <w:p w14:paraId="58482714" w14:textId="14E07F04" w:rsidR="00901EF2" w:rsidRPr="007274E8" w:rsidRDefault="00901EF2" w:rsidP="00F961E0">
          <w:pPr>
            <w:pStyle w:val="Footer"/>
            <w:rPr>
              <w:sz w:val="18"/>
              <w:szCs w:val="18"/>
            </w:rPr>
          </w:pPr>
          <w:r w:rsidRPr="007274E8">
            <w:rPr>
              <w:sz w:val="18"/>
            </w:rPr>
            <w:t>Umwelthandbuch</w:t>
          </w:r>
        </w:p>
      </w:tc>
      <w:tc>
        <w:tcPr>
          <w:tcW w:w="2551" w:type="dxa"/>
        </w:tcPr>
        <w:p w14:paraId="63100946" w14:textId="30F59673" w:rsidR="00901EF2" w:rsidRPr="007274E8" w:rsidRDefault="00901EF2" w:rsidP="007274E8">
          <w:pPr>
            <w:pStyle w:val="Footer"/>
            <w:jc w:val="center"/>
            <w:rPr>
              <w:sz w:val="18"/>
              <w:szCs w:val="18"/>
            </w:rPr>
          </w:pPr>
          <w:r w:rsidRPr="007274E8">
            <w:rPr>
              <w:sz w:val="18"/>
            </w:rPr>
            <w:t>Ver. [Version] vom [Datum]</w:t>
          </w:r>
        </w:p>
      </w:tc>
      <w:tc>
        <w:tcPr>
          <w:tcW w:w="3402" w:type="dxa"/>
        </w:tcPr>
        <w:p w14:paraId="7940A88E" w14:textId="5EC7B554" w:rsidR="00901EF2" w:rsidRPr="007274E8" w:rsidRDefault="00901EF2" w:rsidP="000B4091">
          <w:pPr>
            <w:pStyle w:val="Footer"/>
            <w:jc w:val="center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                    </w:t>
          </w:r>
          <w:r w:rsidRPr="007274E8">
            <w:rPr>
              <w:sz w:val="18"/>
            </w:rPr>
            <w:t xml:space="preserve">Seite </w:t>
          </w:r>
          <w:r w:rsidRPr="007274E8">
            <w:rPr>
              <w:b/>
              <w:sz w:val="18"/>
            </w:rPr>
            <w:fldChar w:fldCharType="begin"/>
          </w:r>
          <w:r w:rsidRPr="007274E8">
            <w:rPr>
              <w:b/>
              <w:sz w:val="18"/>
            </w:rPr>
            <w:instrText xml:space="preserve"> PAGE </w:instrText>
          </w:r>
          <w:r w:rsidRPr="007274E8">
            <w:rPr>
              <w:b/>
              <w:sz w:val="18"/>
            </w:rPr>
            <w:fldChar w:fldCharType="separate"/>
          </w:r>
          <w:r w:rsidR="007D2698">
            <w:rPr>
              <w:b/>
              <w:noProof/>
              <w:sz w:val="18"/>
            </w:rPr>
            <w:t>5</w:t>
          </w:r>
          <w:r w:rsidRPr="007274E8">
            <w:rPr>
              <w:b/>
              <w:sz w:val="18"/>
            </w:rPr>
            <w:fldChar w:fldCharType="end"/>
          </w:r>
          <w:r w:rsidRPr="007274E8">
            <w:rPr>
              <w:sz w:val="18"/>
            </w:rPr>
            <w:t xml:space="preserve"> von </w:t>
          </w:r>
          <w:r w:rsidRPr="007274E8">
            <w:rPr>
              <w:b/>
              <w:sz w:val="18"/>
            </w:rPr>
            <w:fldChar w:fldCharType="begin"/>
          </w:r>
          <w:r w:rsidRPr="007274E8">
            <w:rPr>
              <w:b/>
              <w:sz w:val="18"/>
            </w:rPr>
            <w:instrText xml:space="preserve"> NUMPAGES  </w:instrText>
          </w:r>
          <w:r w:rsidRPr="007274E8">
            <w:rPr>
              <w:b/>
              <w:sz w:val="18"/>
            </w:rPr>
            <w:fldChar w:fldCharType="separate"/>
          </w:r>
          <w:r w:rsidR="007D2698">
            <w:rPr>
              <w:b/>
              <w:noProof/>
              <w:sz w:val="18"/>
            </w:rPr>
            <w:t>5</w:t>
          </w:r>
          <w:r w:rsidRPr="007274E8">
            <w:rPr>
              <w:b/>
              <w:sz w:val="18"/>
            </w:rPr>
            <w:fldChar w:fldCharType="end"/>
          </w:r>
        </w:p>
      </w:tc>
    </w:tr>
  </w:tbl>
  <w:p w14:paraId="544E51F1" w14:textId="4DC0C958" w:rsidR="00901EF2" w:rsidRPr="007274E8" w:rsidRDefault="00901EF2" w:rsidP="00CB2292">
    <w:pPr>
      <w:autoSpaceDE w:val="0"/>
      <w:autoSpaceDN w:val="0"/>
      <w:adjustRightInd w:val="0"/>
      <w:spacing w:after="0"/>
      <w:jc w:val="center"/>
    </w:pPr>
    <w:bookmarkStart w:id="23" w:name="OLE_LINK1"/>
    <w:bookmarkStart w:id="24" w:name="OLE_LINK2"/>
    <w:r w:rsidRPr="007274E8">
      <w:rPr>
        <w:rFonts w:eastAsia="Times New Roman"/>
        <w:sz w:val="16"/>
      </w:rPr>
      <w:t>©201</w:t>
    </w:r>
    <w:r>
      <w:rPr>
        <w:rFonts w:eastAsia="Times New Roman"/>
        <w:sz w:val="16"/>
      </w:rPr>
      <w:t>7</w:t>
    </w:r>
    <w:r w:rsidRPr="007274E8">
      <w:rPr>
        <w:rFonts w:eastAsia="Times New Roman"/>
        <w:sz w:val="16"/>
      </w:rPr>
      <w:t xml:space="preserve"> </w:t>
    </w:r>
    <w:bookmarkEnd w:id="23"/>
    <w:bookmarkEnd w:id="24"/>
    <w:r w:rsidRPr="007274E8">
      <w:rPr>
        <w:sz w:val="16"/>
      </w:rPr>
      <w:t xml:space="preserve">Diese Vorlage kann von Kunden von </w:t>
    </w:r>
    <w:r>
      <w:rPr>
        <w:sz w:val="16"/>
      </w:rPr>
      <w:t>Advisera Expert Solutions</w:t>
    </w:r>
    <w:r w:rsidRPr="007274E8">
      <w:rPr>
        <w:sz w:val="16"/>
      </w:rPr>
      <w:t xml:space="preserve">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0C9F2" w14:textId="0EA3C46C" w:rsidR="00901EF2" w:rsidRPr="00A00D50" w:rsidRDefault="00901EF2" w:rsidP="00D754E4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A00D50">
      <w:rPr>
        <w:rFonts w:eastAsia="Times New Roman"/>
        <w:sz w:val="16"/>
      </w:rPr>
      <w:t>©201</w:t>
    </w:r>
    <w:r>
      <w:rPr>
        <w:rFonts w:eastAsia="Times New Roman"/>
        <w:sz w:val="16"/>
      </w:rPr>
      <w:t>7</w:t>
    </w:r>
    <w:r w:rsidRPr="00A00D50">
      <w:rPr>
        <w:rFonts w:eastAsia="Times New Roman"/>
        <w:sz w:val="16"/>
      </w:rPr>
      <w:t xml:space="preserve"> </w:t>
    </w:r>
    <w:r w:rsidRPr="00683E25">
      <w:rPr>
        <w:sz w:val="16"/>
      </w:rPr>
      <w:t xml:space="preserve">Diese Vorlage kann von Kunden von </w:t>
    </w:r>
    <w:r>
      <w:rPr>
        <w:sz w:val="16"/>
      </w:rPr>
      <w:t xml:space="preserve">Advisera Expert Solutions Ltd. </w:t>
    </w:r>
    <w:r w:rsidRPr="00156189">
      <w:rPr>
        <w:sz w:val="16"/>
      </w:rPr>
      <w:t xml:space="preserve">www.advisera.com </w:t>
    </w:r>
    <w:r w:rsidRPr="00683E25">
      <w:rPr>
        <w:sz w:val="16"/>
      </w:rPr>
      <w:t>gemäß der Lizenzvereinbarung verwendet werden.</w:t>
    </w:r>
  </w:p>
  <w:p w14:paraId="1480230E" w14:textId="77777777" w:rsidR="00901EF2" w:rsidRPr="004B1E43" w:rsidRDefault="00901EF2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40A4D5" w14:textId="77777777" w:rsidR="0047552E" w:rsidRDefault="0047552E" w:rsidP="00F961E0">
      <w:pPr>
        <w:spacing w:after="0" w:line="240" w:lineRule="auto"/>
      </w:pPr>
      <w:r>
        <w:separator/>
      </w:r>
    </w:p>
  </w:footnote>
  <w:footnote w:type="continuationSeparator" w:id="0">
    <w:p w14:paraId="62A83F51" w14:textId="77777777" w:rsidR="0047552E" w:rsidRDefault="0047552E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01EF2" w:rsidRPr="007466DA" w14:paraId="59E0FBFA" w14:textId="77777777">
      <w:tc>
        <w:tcPr>
          <w:tcW w:w="6771" w:type="dxa"/>
        </w:tcPr>
        <w:p w14:paraId="2C19A474" w14:textId="526CBBDD" w:rsidR="00901EF2" w:rsidRPr="003536E5" w:rsidRDefault="00901EF2" w:rsidP="006571EC">
          <w:pPr>
            <w:pStyle w:val="Header"/>
            <w:spacing w:after="0"/>
            <w:rPr>
              <w:sz w:val="20"/>
              <w:szCs w:val="20"/>
            </w:rPr>
          </w:pPr>
          <w:r w:rsidRPr="003536E5">
            <w:rPr>
              <w:sz w:val="20"/>
              <w:szCs w:val="20"/>
            </w:rPr>
            <w:t xml:space="preserve"> [Name der Organisation]</w:t>
          </w:r>
        </w:p>
      </w:tc>
      <w:tc>
        <w:tcPr>
          <w:tcW w:w="2517" w:type="dxa"/>
        </w:tcPr>
        <w:p w14:paraId="6EC6C0D7" w14:textId="77777777" w:rsidR="00901EF2" w:rsidRPr="007466DA" w:rsidRDefault="00901EF2" w:rsidP="006571EC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272F9A09" w14:textId="77777777" w:rsidR="00901EF2" w:rsidRPr="007466DA" w:rsidRDefault="00901EF2" w:rsidP="00E364E2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5DAA973C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5397C"/>
    <w:multiLevelType w:val="hybridMultilevel"/>
    <w:tmpl w:val="003E8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A2851"/>
    <w:multiLevelType w:val="hybridMultilevel"/>
    <w:tmpl w:val="9B743C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4270DC"/>
    <w:multiLevelType w:val="hybridMultilevel"/>
    <w:tmpl w:val="E7B83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11"/>
  </w:num>
  <w:num w:numId="5">
    <w:abstractNumId w:val="10"/>
  </w:num>
  <w:num w:numId="6">
    <w:abstractNumId w:val="13"/>
  </w:num>
  <w:num w:numId="7">
    <w:abstractNumId w:val="7"/>
  </w:num>
  <w:num w:numId="8">
    <w:abstractNumId w:val="14"/>
  </w:num>
  <w:num w:numId="9">
    <w:abstractNumId w:val="3"/>
  </w:num>
  <w:num w:numId="10">
    <w:abstractNumId w:val="6"/>
  </w:num>
  <w:num w:numId="11">
    <w:abstractNumId w:val="4"/>
  </w:num>
  <w:num w:numId="12">
    <w:abstractNumId w:val="2"/>
  </w:num>
  <w:num w:numId="13">
    <w:abstractNumId w:val="12"/>
  </w:num>
  <w:num w:numId="14">
    <w:abstractNumId w:val="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7CA"/>
    <w:rsid w:val="00001AB8"/>
    <w:rsid w:val="00010CE0"/>
    <w:rsid w:val="00016B02"/>
    <w:rsid w:val="00020FC3"/>
    <w:rsid w:val="00023E45"/>
    <w:rsid w:val="000249D6"/>
    <w:rsid w:val="000259D2"/>
    <w:rsid w:val="00030EF8"/>
    <w:rsid w:val="00033CF9"/>
    <w:rsid w:val="00034BD3"/>
    <w:rsid w:val="00034FCC"/>
    <w:rsid w:val="00035E5A"/>
    <w:rsid w:val="000378F8"/>
    <w:rsid w:val="00040AF7"/>
    <w:rsid w:val="00052A2A"/>
    <w:rsid w:val="000607DC"/>
    <w:rsid w:val="00065FFB"/>
    <w:rsid w:val="00066319"/>
    <w:rsid w:val="000666EC"/>
    <w:rsid w:val="000700D2"/>
    <w:rsid w:val="00070460"/>
    <w:rsid w:val="00072410"/>
    <w:rsid w:val="00073FDA"/>
    <w:rsid w:val="00084A4D"/>
    <w:rsid w:val="00093303"/>
    <w:rsid w:val="000937DB"/>
    <w:rsid w:val="000A0436"/>
    <w:rsid w:val="000A20A0"/>
    <w:rsid w:val="000A23E5"/>
    <w:rsid w:val="000A7CF5"/>
    <w:rsid w:val="000B4091"/>
    <w:rsid w:val="000C1479"/>
    <w:rsid w:val="000C7C14"/>
    <w:rsid w:val="000D1D69"/>
    <w:rsid w:val="000D50B3"/>
    <w:rsid w:val="000D5D0D"/>
    <w:rsid w:val="000E11FD"/>
    <w:rsid w:val="000F0B85"/>
    <w:rsid w:val="000F16F4"/>
    <w:rsid w:val="00107B33"/>
    <w:rsid w:val="00110F5C"/>
    <w:rsid w:val="00111B50"/>
    <w:rsid w:val="00113E7A"/>
    <w:rsid w:val="0012399D"/>
    <w:rsid w:val="001245BC"/>
    <w:rsid w:val="001452AE"/>
    <w:rsid w:val="001617C3"/>
    <w:rsid w:val="00161A5A"/>
    <w:rsid w:val="00166491"/>
    <w:rsid w:val="00167870"/>
    <w:rsid w:val="00172192"/>
    <w:rsid w:val="00174B57"/>
    <w:rsid w:val="0017541E"/>
    <w:rsid w:val="001916A8"/>
    <w:rsid w:val="00195858"/>
    <w:rsid w:val="001A071B"/>
    <w:rsid w:val="001B18F4"/>
    <w:rsid w:val="001B627C"/>
    <w:rsid w:val="001C5553"/>
    <w:rsid w:val="001D57AD"/>
    <w:rsid w:val="001E1369"/>
    <w:rsid w:val="001E3AD1"/>
    <w:rsid w:val="001E611E"/>
    <w:rsid w:val="001E6561"/>
    <w:rsid w:val="001F0409"/>
    <w:rsid w:val="001F1FA6"/>
    <w:rsid w:val="0020250D"/>
    <w:rsid w:val="00211A5B"/>
    <w:rsid w:val="00214CB5"/>
    <w:rsid w:val="002220BE"/>
    <w:rsid w:val="002225FE"/>
    <w:rsid w:val="00224790"/>
    <w:rsid w:val="00231915"/>
    <w:rsid w:val="00234239"/>
    <w:rsid w:val="00240CB4"/>
    <w:rsid w:val="00247669"/>
    <w:rsid w:val="002539EC"/>
    <w:rsid w:val="0026388C"/>
    <w:rsid w:val="00265B41"/>
    <w:rsid w:val="002714DD"/>
    <w:rsid w:val="00272162"/>
    <w:rsid w:val="00274E7D"/>
    <w:rsid w:val="002759E2"/>
    <w:rsid w:val="00277F9D"/>
    <w:rsid w:val="00282C60"/>
    <w:rsid w:val="00283002"/>
    <w:rsid w:val="0028578D"/>
    <w:rsid w:val="002939F9"/>
    <w:rsid w:val="002978A5"/>
    <w:rsid w:val="002A583B"/>
    <w:rsid w:val="002A5F8B"/>
    <w:rsid w:val="002C7C35"/>
    <w:rsid w:val="002D47C7"/>
    <w:rsid w:val="002E1C49"/>
    <w:rsid w:val="002E5E5E"/>
    <w:rsid w:val="002F0C6B"/>
    <w:rsid w:val="002F2862"/>
    <w:rsid w:val="002F464D"/>
    <w:rsid w:val="00301C2D"/>
    <w:rsid w:val="003056B2"/>
    <w:rsid w:val="00306B85"/>
    <w:rsid w:val="0031298A"/>
    <w:rsid w:val="003159B8"/>
    <w:rsid w:val="00316D58"/>
    <w:rsid w:val="003213DB"/>
    <w:rsid w:val="0032326B"/>
    <w:rsid w:val="00326A9A"/>
    <w:rsid w:val="003360AA"/>
    <w:rsid w:val="00336C6C"/>
    <w:rsid w:val="003409EE"/>
    <w:rsid w:val="00341954"/>
    <w:rsid w:val="00347885"/>
    <w:rsid w:val="00351A7B"/>
    <w:rsid w:val="003536E5"/>
    <w:rsid w:val="00353D93"/>
    <w:rsid w:val="00357DA9"/>
    <w:rsid w:val="0036150D"/>
    <w:rsid w:val="0036224F"/>
    <w:rsid w:val="00373881"/>
    <w:rsid w:val="003762C9"/>
    <w:rsid w:val="0038697F"/>
    <w:rsid w:val="00393903"/>
    <w:rsid w:val="00395C52"/>
    <w:rsid w:val="00397CF8"/>
    <w:rsid w:val="003A1D2C"/>
    <w:rsid w:val="003A212D"/>
    <w:rsid w:val="003A3F95"/>
    <w:rsid w:val="003A5D9D"/>
    <w:rsid w:val="003B1F24"/>
    <w:rsid w:val="003C2B85"/>
    <w:rsid w:val="003D03A0"/>
    <w:rsid w:val="003D326F"/>
    <w:rsid w:val="003E7686"/>
    <w:rsid w:val="003F4CA0"/>
    <w:rsid w:val="003F520D"/>
    <w:rsid w:val="003F63F4"/>
    <w:rsid w:val="0041496A"/>
    <w:rsid w:val="004171E5"/>
    <w:rsid w:val="00422E6C"/>
    <w:rsid w:val="00432BAB"/>
    <w:rsid w:val="004335C4"/>
    <w:rsid w:val="00435346"/>
    <w:rsid w:val="00437A40"/>
    <w:rsid w:val="0044215E"/>
    <w:rsid w:val="00447BF5"/>
    <w:rsid w:val="00450464"/>
    <w:rsid w:val="00456A0D"/>
    <w:rsid w:val="00462397"/>
    <w:rsid w:val="0046562F"/>
    <w:rsid w:val="00467B39"/>
    <w:rsid w:val="00470DF6"/>
    <w:rsid w:val="0047552E"/>
    <w:rsid w:val="00475E7F"/>
    <w:rsid w:val="00487F5E"/>
    <w:rsid w:val="00497FC5"/>
    <w:rsid w:val="004B1E43"/>
    <w:rsid w:val="004B2B9E"/>
    <w:rsid w:val="004B33D9"/>
    <w:rsid w:val="004B5716"/>
    <w:rsid w:val="004C00D2"/>
    <w:rsid w:val="004C016D"/>
    <w:rsid w:val="004C2ADD"/>
    <w:rsid w:val="004C77A9"/>
    <w:rsid w:val="004D3B0D"/>
    <w:rsid w:val="004D7B7E"/>
    <w:rsid w:val="004E0518"/>
    <w:rsid w:val="004F7C80"/>
    <w:rsid w:val="00501A59"/>
    <w:rsid w:val="00515655"/>
    <w:rsid w:val="00520A35"/>
    <w:rsid w:val="00524EA0"/>
    <w:rsid w:val="00531F67"/>
    <w:rsid w:val="00532E50"/>
    <w:rsid w:val="00536067"/>
    <w:rsid w:val="00537571"/>
    <w:rsid w:val="00540965"/>
    <w:rsid w:val="00542B74"/>
    <w:rsid w:val="00547F11"/>
    <w:rsid w:val="00554140"/>
    <w:rsid w:val="00564F2F"/>
    <w:rsid w:val="0056521D"/>
    <w:rsid w:val="00582C00"/>
    <w:rsid w:val="0058354E"/>
    <w:rsid w:val="00586197"/>
    <w:rsid w:val="0059006B"/>
    <w:rsid w:val="00594AA8"/>
    <w:rsid w:val="005A0B68"/>
    <w:rsid w:val="005A2463"/>
    <w:rsid w:val="005B094C"/>
    <w:rsid w:val="005B37D8"/>
    <w:rsid w:val="005C2C3F"/>
    <w:rsid w:val="005C3AC6"/>
    <w:rsid w:val="005C55C5"/>
    <w:rsid w:val="005C7CB8"/>
    <w:rsid w:val="005D4821"/>
    <w:rsid w:val="005E2633"/>
    <w:rsid w:val="00604D85"/>
    <w:rsid w:val="006117E8"/>
    <w:rsid w:val="006142EB"/>
    <w:rsid w:val="00614EC0"/>
    <w:rsid w:val="00620567"/>
    <w:rsid w:val="006210DE"/>
    <w:rsid w:val="006225A6"/>
    <w:rsid w:val="00622BB6"/>
    <w:rsid w:val="00626075"/>
    <w:rsid w:val="006467CE"/>
    <w:rsid w:val="006571EC"/>
    <w:rsid w:val="00657434"/>
    <w:rsid w:val="00667637"/>
    <w:rsid w:val="00667EE3"/>
    <w:rsid w:val="00673CC6"/>
    <w:rsid w:val="00674D78"/>
    <w:rsid w:val="00677CF9"/>
    <w:rsid w:val="00683E17"/>
    <w:rsid w:val="00691B51"/>
    <w:rsid w:val="006935FB"/>
    <w:rsid w:val="00694137"/>
    <w:rsid w:val="00695EB9"/>
    <w:rsid w:val="006A09C9"/>
    <w:rsid w:val="006A7D09"/>
    <w:rsid w:val="006C01A5"/>
    <w:rsid w:val="006C797D"/>
    <w:rsid w:val="006D3722"/>
    <w:rsid w:val="006D7C63"/>
    <w:rsid w:val="006E5CAE"/>
    <w:rsid w:val="006F535E"/>
    <w:rsid w:val="00707B0F"/>
    <w:rsid w:val="00710BED"/>
    <w:rsid w:val="00711616"/>
    <w:rsid w:val="007167D3"/>
    <w:rsid w:val="00720F0B"/>
    <w:rsid w:val="0072113B"/>
    <w:rsid w:val="00725A2E"/>
    <w:rsid w:val="0072624A"/>
    <w:rsid w:val="007274E8"/>
    <w:rsid w:val="00727C08"/>
    <w:rsid w:val="00737679"/>
    <w:rsid w:val="007408E1"/>
    <w:rsid w:val="00742307"/>
    <w:rsid w:val="00742FC9"/>
    <w:rsid w:val="007466DA"/>
    <w:rsid w:val="00746E3C"/>
    <w:rsid w:val="007532E8"/>
    <w:rsid w:val="00760817"/>
    <w:rsid w:val="007643BA"/>
    <w:rsid w:val="00774299"/>
    <w:rsid w:val="007753AF"/>
    <w:rsid w:val="00776560"/>
    <w:rsid w:val="00785BA2"/>
    <w:rsid w:val="00786585"/>
    <w:rsid w:val="00791EB2"/>
    <w:rsid w:val="00796CD5"/>
    <w:rsid w:val="007A4D27"/>
    <w:rsid w:val="007C1892"/>
    <w:rsid w:val="007C1D7C"/>
    <w:rsid w:val="007C5D6B"/>
    <w:rsid w:val="007D1208"/>
    <w:rsid w:val="007D2698"/>
    <w:rsid w:val="007E32DF"/>
    <w:rsid w:val="007E7655"/>
    <w:rsid w:val="007E77E2"/>
    <w:rsid w:val="007E7ADC"/>
    <w:rsid w:val="008012B6"/>
    <w:rsid w:val="00802D6E"/>
    <w:rsid w:val="00805B34"/>
    <w:rsid w:val="00811D2D"/>
    <w:rsid w:val="008146F1"/>
    <w:rsid w:val="00816D55"/>
    <w:rsid w:val="00823760"/>
    <w:rsid w:val="00826BE0"/>
    <w:rsid w:val="00827209"/>
    <w:rsid w:val="00827237"/>
    <w:rsid w:val="00833AD2"/>
    <w:rsid w:val="0084040D"/>
    <w:rsid w:val="008411AF"/>
    <w:rsid w:val="00841A83"/>
    <w:rsid w:val="00843615"/>
    <w:rsid w:val="0084482B"/>
    <w:rsid w:val="00846F3C"/>
    <w:rsid w:val="008542E5"/>
    <w:rsid w:val="00854AB5"/>
    <w:rsid w:val="008569F5"/>
    <w:rsid w:val="00857598"/>
    <w:rsid w:val="008610E0"/>
    <w:rsid w:val="00862FA8"/>
    <w:rsid w:val="0086381D"/>
    <w:rsid w:val="00863AFB"/>
    <w:rsid w:val="008663C5"/>
    <w:rsid w:val="008760DF"/>
    <w:rsid w:val="00877FCE"/>
    <w:rsid w:val="008824D7"/>
    <w:rsid w:val="00883090"/>
    <w:rsid w:val="00885BB9"/>
    <w:rsid w:val="008A14B6"/>
    <w:rsid w:val="008A6913"/>
    <w:rsid w:val="008A6FB9"/>
    <w:rsid w:val="008B0B6F"/>
    <w:rsid w:val="008B4979"/>
    <w:rsid w:val="008B50E4"/>
    <w:rsid w:val="008B74AB"/>
    <w:rsid w:val="008C3DBF"/>
    <w:rsid w:val="008D3293"/>
    <w:rsid w:val="008E2FB4"/>
    <w:rsid w:val="008E3AF3"/>
    <w:rsid w:val="008E46E0"/>
    <w:rsid w:val="008E66B2"/>
    <w:rsid w:val="008F0534"/>
    <w:rsid w:val="008F09A9"/>
    <w:rsid w:val="008F549A"/>
    <w:rsid w:val="008F72DC"/>
    <w:rsid w:val="008F7A4B"/>
    <w:rsid w:val="008F7E62"/>
    <w:rsid w:val="00901C5A"/>
    <w:rsid w:val="00901EF2"/>
    <w:rsid w:val="00903243"/>
    <w:rsid w:val="00903549"/>
    <w:rsid w:val="00903ED2"/>
    <w:rsid w:val="00903F73"/>
    <w:rsid w:val="00906D85"/>
    <w:rsid w:val="0091478E"/>
    <w:rsid w:val="00917028"/>
    <w:rsid w:val="0092317D"/>
    <w:rsid w:val="00924856"/>
    <w:rsid w:val="00926BD5"/>
    <w:rsid w:val="00927DFD"/>
    <w:rsid w:val="0093397C"/>
    <w:rsid w:val="00933D5C"/>
    <w:rsid w:val="009418DE"/>
    <w:rsid w:val="00941E1C"/>
    <w:rsid w:val="00943750"/>
    <w:rsid w:val="00943D59"/>
    <w:rsid w:val="0095138F"/>
    <w:rsid w:val="00966CDD"/>
    <w:rsid w:val="009715A1"/>
    <w:rsid w:val="00977972"/>
    <w:rsid w:val="00980AA9"/>
    <w:rsid w:val="00980AEF"/>
    <w:rsid w:val="009829DD"/>
    <w:rsid w:val="00985E0F"/>
    <w:rsid w:val="0098679D"/>
    <w:rsid w:val="00986DBE"/>
    <w:rsid w:val="0098709A"/>
    <w:rsid w:val="00991DB0"/>
    <w:rsid w:val="00995647"/>
    <w:rsid w:val="009A0EB7"/>
    <w:rsid w:val="009A2131"/>
    <w:rsid w:val="009A33B8"/>
    <w:rsid w:val="009A3B76"/>
    <w:rsid w:val="009A4328"/>
    <w:rsid w:val="009A6040"/>
    <w:rsid w:val="009A6755"/>
    <w:rsid w:val="009A7134"/>
    <w:rsid w:val="009B4A5B"/>
    <w:rsid w:val="009B69CE"/>
    <w:rsid w:val="009C45A7"/>
    <w:rsid w:val="009C48DA"/>
    <w:rsid w:val="009D0A81"/>
    <w:rsid w:val="009D1685"/>
    <w:rsid w:val="009E35DE"/>
    <w:rsid w:val="009E5D44"/>
    <w:rsid w:val="009F10E0"/>
    <w:rsid w:val="009F7F6B"/>
    <w:rsid w:val="009F7FF4"/>
    <w:rsid w:val="00A001D6"/>
    <w:rsid w:val="00A00D50"/>
    <w:rsid w:val="00A16882"/>
    <w:rsid w:val="00A16AFB"/>
    <w:rsid w:val="00A16BD7"/>
    <w:rsid w:val="00A20F7A"/>
    <w:rsid w:val="00A24D70"/>
    <w:rsid w:val="00A26226"/>
    <w:rsid w:val="00A31BD5"/>
    <w:rsid w:val="00A3439E"/>
    <w:rsid w:val="00A37118"/>
    <w:rsid w:val="00A4726E"/>
    <w:rsid w:val="00A61C61"/>
    <w:rsid w:val="00A64793"/>
    <w:rsid w:val="00A648D1"/>
    <w:rsid w:val="00A64A79"/>
    <w:rsid w:val="00A64D7A"/>
    <w:rsid w:val="00A67C52"/>
    <w:rsid w:val="00A77912"/>
    <w:rsid w:val="00A93005"/>
    <w:rsid w:val="00AA2DDC"/>
    <w:rsid w:val="00AA51C3"/>
    <w:rsid w:val="00AC59BF"/>
    <w:rsid w:val="00AD722C"/>
    <w:rsid w:val="00AE023D"/>
    <w:rsid w:val="00AE1927"/>
    <w:rsid w:val="00AF16DE"/>
    <w:rsid w:val="00AF1EB6"/>
    <w:rsid w:val="00AF3139"/>
    <w:rsid w:val="00AF3843"/>
    <w:rsid w:val="00B0039E"/>
    <w:rsid w:val="00B03893"/>
    <w:rsid w:val="00B04B09"/>
    <w:rsid w:val="00B0522A"/>
    <w:rsid w:val="00B0610E"/>
    <w:rsid w:val="00B14824"/>
    <w:rsid w:val="00B3068F"/>
    <w:rsid w:val="00B40F53"/>
    <w:rsid w:val="00B5327D"/>
    <w:rsid w:val="00B53761"/>
    <w:rsid w:val="00B5514E"/>
    <w:rsid w:val="00B65CF1"/>
    <w:rsid w:val="00B71B78"/>
    <w:rsid w:val="00B80A8C"/>
    <w:rsid w:val="00B820C6"/>
    <w:rsid w:val="00B836A0"/>
    <w:rsid w:val="00B8610A"/>
    <w:rsid w:val="00B90F6E"/>
    <w:rsid w:val="00B9345E"/>
    <w:rsid w:val="00B9550A"/>
    <w:rsid w:val="00B971FD"/>
    <w:rsid w:val="00BB0412"/>
    <w:rsid w:val="00BB0C5A"/>
    <w:rsid w:val="00BB42DB"/>
    <w:rsid w:val="00BC3045"/>
    <w:rsid w:val="00BC3E4D"/>
    <w:rsid w:val="00BE1998"/>
    <w:rsid w:val="00BE2612"/>
    <w:rsid w:val="00BE4417"/>
    <w:rsid w:val="00BE654A"/>
    <w:rsid w:val="00BF0499"/>
    <w:rsid w:val="00BF2A35"/>
    <w:rsid w:val="00BF52E4"/>
    <w:rsid w:val="00C02185"/>
    <w:rsid w:val="00C033F2"/>
    <w:rsid w:val="00C05696"/>
    <w:rsid w:val="00C10D2C"/>
    <w:rsid w:val="00C15344"/>
    <w:rsid w:val="00C16794"/>
    <w:rsid w:val="00C17724"/>
    <w:rsid w:val="00C22FD1"/>
    <w:rsid w:val="00C24AB7"/>
    <w:rsid w:val="00C32174"/>
    <w:rsid w:val="00C33EBA"/>
    <w:rsid w:val="00C40F95"/>
    <w:rsid w:val="00C417CC"/>
    <w:rsid w:val="00C44D6F"/>
    <w:rsid w:val="00C47F9F"/>
    <w:rsid w:val="00C50092"/>
    <w:rsid w:val="00C5188F"/>
    <w:rsid w:val="00C55A30"/>
    <w:rsid w:val="00C61B88"/>
    <w:rsid w:val="00C61F00"/>
    <w:rsid w:val="00C729A3"/>
    <w:rsid w:val="00C72D05"/>
    <w:rsid w:val="00C73CE6"/>
    <w:rsid w:val="00C7712B"/>
    <w:rsid w:val="00C803CE"/>
    <w:rsid w:val="00C80783"/>
    <w:rsid w:val="00C81462"/>
    <w:rsid w:val="00CA03DB"/>
    <w:rsid w:val="00CA30BF"/>
    <w:rsid w:val="00CA3816"/>
    <w:rsid w:val="00CA7C10"/>
    <w:rsid w:val="00CB0BD1"/>
    <w:rsid w:val="00CB2292"/>
    <w:rsid w:val="00CB2557"/>
    <w:rsid w:val="00CB2617"/>
    <w:rsid w:val="00CC3698"/>
    <w:rsid w:val="00CC6A85"/>
    <w:rsid w:val="00CD7F7E"/>
    <w:rsid w:val="00CE34FD"/>
    <w:rsid w:val="00CE5ADE"/>
    <w:rsid w:val="00CE73E6"/>
    <w:rsid w:val="00D01489"/>
    <w:rsid w:val="00D03EBD"/>
    <w:rsid w:val="00D0536D"/>
    <w:rsid w:val="00D145D9"/>
    <w:rsid w:val="00D14BB4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754E4"/>
    <w:rsid w:val="00D93745"/>
    <w:rsid w:val="00D940B4"/>
    <w:rsid w:val="00D969CF"/>
    <w:rsid w:val="00DB151D"/>
    <w:rsid w:val="00DB35CB"/>
    <w:rsid w:val="00DB37F7"/>
    <w:rsid w:val="00DB7B0F"/>
    <w:rsid w:val="00DC5FE2"/>
    <w:rsid w:val="00DC6D38"/>
    <w:rsid w:val="00DC79F6"/>
    <w:rsid w:val="00DE7262"/>
    <w:rsid w:val="00DF2522"/>
    <w:rsid w:val="00E11856"/>
    <w:rsid w:val="00E14A86"/>
    <w:rsid w:val="00E161EA"/>
    <w:rsid w:val="00E2672E"/>
    <w:rsid w:val="00E26829"/>
    <w:rsid w:val="00E2771D"/>
    <w:rsid w:val="00E30AD6"/>
    <w:rsid w:val="00E32064"/>
    <w:rsid w:val="00E33A47"/>
    <w:rsid w:val="00E364E2"/>
    <w:rsid w:val="00E408CB"/>
    <w:rsid w:val="00E41062"/>
    <w:rsid w:val="00E430F5"/>
    <w:rsid w:val="00E4328B"/>
    <w:rsid w:val="00E473CF"/>
    <w:rsid w:val="00E56E9E"/>
    <w:rsid w:val="00E60236"/>
    <w:rsid w:val="00E714B3"/>
    <w:rsid w:val="00E760D8"/>
    <w:rsid w:val="00E82D34"/>
    <w:rsid w:val="00E87D0A"/>
    <w:rsid w:val="00E92A7D"/>
    <w:rsid w:val="00EA08A9"/>
    <w:rsid w:val="00EA29A2"/>
    <w:rsid w:val="00EB368F"/>
    <w:rsid w:val="00EB76C5"/>
    <w:rsid w:val="00EC1C19"/>
    <w:rsid w:val="00EC50AA"/>
    <w:rsid w:val="00EC6046"/>
    <w:rsid w:val="00EC7497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27E3"/>
    <w:rsid w:val="00F27883"/>
    <w:rsid w:val="00F346D8"/>
    <w:rsid w:val="00F35593"/>
    <w:rsid w:val="00F35C78"/>
    <w:rsid w:val="00F37C34"/>
    <w:rsid w:val="00F37DA3"/>
    <w:rsid w:val="00F4391E"/>
    <w:rsid w:val="00F51A70"/>
    <w:rsid w:val="00F627F7"/>
    <w:rsid w:val="00F63911"/>
    <w:rsid w:val="00F639D3"/>
    <w:rsid w:val="00F662DF"/>
    <w:rsid w:val="00F6701D"/>
    <w:rsid w:val="00F6738C"/>
    <w:rsid w:val="00F67AAE"/>
    <w:rsid w:val="00F7166F"/>
    <w:rsid w:val="00F826D8"/>
    <w:rsid w:val="00F83529"/>
    <w:rsid w:val="00F862DA"/>
    <w:rsid w:val="00F95762"/>
    <w:rsid w:val="00F961E0"/>
    <w:rsid w:val="00F96466"/>
    <w:rsid w:val="00FA4831"/>
    <w:rsid w:val="00FC12AA"/>
    <w:rsid w:val="00FC34C1"/>
    <w:rsid w:val="00FD1E62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0FB2BD"/>
  <w15:docId w15:val="{C69B48DF-1422-4958-970A-864A277CF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ind w:left="72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character" w:styleId="FollowedHyperlink">
    <w:name w:val="FollowedHyperlink"/>
    <w:basedOn w:val="DefaultParagraphFont"/>
    <w:uiPriority w:val="99"/>
    <w:semiHidden/>
    <w:unhideWhenUsed/>
    <w:rsid w:val="00540965"/>
    <w:rPr>
      <w:color w:val="800080" w:themeColor="followedHyperlink"/>
      <w:u w:val="single"/>
    </w:rPr>
  </w:style>
  <w:style w:type="character" w:customStyle="1" w:styleId="Mention">
    <w:name w:val="Mention"/>
    <w:basedOn w:val="DefaultParagraphFont"/>
    <w:uiPriority w:val="99"/>
    <w:semiHidden/>
    <w:unhideWhenUsed/>
    <w:rsid w:val="007167D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2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2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02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18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17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607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41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148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009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14001academy/de/knowledgebase/wie-man-gemas-iso-140012015-beteiligte-parteien-bestimmt/" TargetMode="External"/><Relationship Id="rId2" Type="http://schemas.openxmlformats.org/officeDocument/2006/relationships/hyperlink" Target="%20https://advisera.com/14001academy/de/knowledgebase/bestimmung-des-kontexts-der-organisation-in-iso-14001/" TargetMode="External"/><Relationship Id="rId1" Type="http://schemas.openxmlformats.org/officeDocument/2006/relationships/hyperlink" Target="http://advisera.com/14001academy/knowledgebase/what-is-an-environmental-management-system-manual/" TargetMode="External"/><Relationship Id="rId5" Type="http://schemas.openxmlformats.org/officeDocument/2006/relationships/hyperlink" Target="http://advisera.com/14001academy/blog/2015/10/05/how-to-demonstrate-leadership-according-to-iso-140012015/" TargetMode="External"/><Relationship Id="rId4" Type="http://schemas.openxmlformats.org/officeDocument/2006/relationships/hyperlink" Target="http://advisera.com/14001academy/blog/2016/02/01/how-to-determine-the-scope-of-the-ems-according-to-iso-140012015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de/documentation/umwelthandbuch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D531A-D2F2-422F-8F27-EC2506AC0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1009</Words>
  <Characters>5755</Characters>
  <Application>Microsoft Office Word</Application>
  <DocSecurity>0</DocSecurity>
  <Lines>47</Lines>
  <Paragraphs>13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Umwelthandbuch</vt:lpstr>
      <vt:lpstr>Umwelthandbuch</vt:lpstr>
      <vt:lpstr>Umwelthandbuch</vt:lpstr>
      <vt:lpstr>Procedure for Document and Record Control</vt:lpstr>
    </vt:vector>
  </TitlesOfParts>
  <Company>Advisera Expert Solutions Ltd</Company>
  <LinksUpToDate>false</LinksUpToDate>
  <CharactersWithSpaces>6751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Umwelthandbuch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7</cp:revision>
  <dcterms:created xsi:type="dcterms:W3CDTF">2017-03-17T10:28:00Z</dcterms:created>
  <dcterms:modified xsi:type="dcterms:W3CDTF">2017-10-26T15:31:00Z</dcterms:modified>
</cp:coreProperties>
</file>