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8D4E7" w14:textId="77777777" w:rsidR="004F1E65" w:rsidRPr="004F1E65" w:rsidRDefault="004F1E65" w:rsidP="004F1E65">
      <w:pPr>
        <w:jc w:val="center"/>
        <w:rPr>
          <w:rFonts w:eastAsia="Times New Roman"/>
          <w:lang w:val="en-US"/>
        </w:rPr>
      </w:pPr>
      <w:bookmarkStart w:id="0" w:name="_Toc263078249"/>
      <w:r w:rsidRPr="004F1E65">
        <w:rPr>
          <w:rFonts w:eastAsia="Times New Roman"/>
          <w:lang w:val="en-US"/>
        </w:rPr>
        <w:t>** FREE PREVIEW VERSION **</w:t>
      </w:r>
    </w:p>
    <w:p w14:paraId="501C8BCA" w14:textId="77777777" w:rsidR="004F1E65" w:rsidRPr="004F1E65" w:rsidRDefault="004F1E65" w:rsidP="004F1E65">
      <w:pPr>
        <w:jc w:val="center"/>
        <w:rPr>
          <w:rFonts w:eastAsia="Times New Roman"/>
          <w:lang w:val="en-US"/>
        </w:rPr>
      </w:pPr>
      <w:r w:rsidRPr="004F1E65">
        <w:rPr>
          <w:rFonts w:eastAsia="Times New Roman"/>
          <w:lang w:val="en-US"/>
        </w:rPr>
        <w:t>Thank you for downloading the free preview version of the ISO 13485 Internal Audit Toolkit.</w:t>
      </w:r>
    </w:p>
    <w:p w14:paraId="2DE582B2" w14:textId="773BBDEA" w:rsidR="00C2719E" w:rsidRPr="004D2618" w:rsidRDefault="00C2719E" w:rsidP="00C2719E">
      <w:pPr>
        <w:rPr>
          <w:b/>
          <w:sz w:val="32"/>
          <w:szCs w:val="32"/>
          <w:lang w:val="en-US"/>
        </w:rPr>
      </w:pPr>
      <w:bookmarkStart w:id="1" w:name="_GoBack"/>
      <w:bookmarkEnd w:id="1"/>
      <w:commentRangeStart w:id="2"/>
      <w:r w:rsidRPr="004D2618">
        <w:rPr>
          <w:b/>
          <w:sz w:val="32"/>
          <w:szCs w:val="32"/>
          <w:lang w:val="en-US"/>
        </w:rPr>
        <w:t xml:space="preserve">Appendix </w:t>
      </w:r>
      <w:r w:rsidR="00C0101C" w:rsidRPr="004D2618">
        <w:rPr>
          <w:b/>
          <w:sz w:val="32"/>
          <w:szCs w:val="32"/>
          <w:lang w:val="en-US"/>
        </w:rPr>
        <w:t>2</w:t>
      </w:r>
      <w:r w:rsidR="00A31598" w:rsidRPr="004D2618">
        <w:rPr>
          <w:b/>
          <w:sz w:val="32"/>
          <w:szCs w:val="32"/>
          <w:lang w:val="en-US"/>
        </w:rPr>
        <w:t xml:space="preserve"> </w:t>
      </w:r>
      <w:r w:rsidR="00C93BC1" w:rsidRPr="004D2618">
        <w:rPr>
          <w:b/>
          <w:sz w:val="32"/>
          <w:szCs w:val="32"/>
          <w:lang w:val="en-US"/>
        </w:rPr>
        <w:t>–</w:t>
      </w:r>
      <w:r w:rsidR="00A31598" w:rsidRPr="004D2618">
        <w:rPr>
          <w:b/>
          <w:sz w:val="32"/>
          <w:szCs w:val="32"/>
          <w:lang w:val="en-US"/>
        </w:rPr>
        <w:t xml:space="preserve"> </w:t>
      </w:r>
      <w:r w:rsidRPr="004D2618">
        <w:rPr>
          <w:b/>
          <w:sz w:val="32"/>
          <w:szCs w:val="32"/>
          <w:lang w:val="en-US"/>
        </w:rPr>
        <w:t>Internal Audit Program</w:t>
      </w:r>
      <w:commentRangeEnd w:id="2"/>
      <w:r w:rsidR="00121D4A" w:rsidRPr="004D2618">
        <w:rPr>
          <w:rStyle w:val="CommentReference"/>
          <w:sz w:val="32"/>
          <w:szCs w:val="32"/>
        </w:rPr>
        <w:commentReference w:id="2"/>
      </w:r>
    </w:p>
    <w:p w14:paraId="58D3B6C3" w14:textId="77777777" w:rsidR="00C2719E" w:rsidRPr="00121D4A" w:rsidRDefault="00C2719E" w:rsidP="00C2719E">
      <w:pPr>
        <w:rPr>
          <w:lang w:val="en-US"/>
        </w:rPr>
      </w:pPr>
      <w:r w:rsidRPr="00121D4A">
        <w:rPr>
          <w:lang w:val="en-US"/>
        </w:rPr>
        <w:t>This annual program is written for the period from [date] to [date].</w:t>
      </w:r>
    </w:p>
    <w:p w14:paraId="4D173759" w14:textId="0EBCA1DF" w:rsidR="00C2719E" w:rsidRPr="00121D4A" w:rsidRDefault="00C2719E" w:rsidP="00C2719E">
      <w:pPr>
        <w:rPr>
          <w:lang w:val="en-US"/>
        </w:rPr>
      </w:pPr>
      <w:r w:rsidRPr="00121D4A">
        <w:rPr>
          <w:lang w:val="en-US"/>
        </w:rPr>
        <w:t>Internal audits according to ISO</w:t>
      </w:r>
      <w:r w:rsidR="00D93DDC" w:rsidRPr="00121D4A">
        <w:rPr>
          <w:lang w:val="en-US"/>
        </w:rPr>
        <w:t xml:space="preserve"> </w:t>
      </w:r>
      <w:r w:rsidR="003737EE" w:rsidRPr="00121D4A">
        <w:rPr>
          <w:lang w:val="en-US"/>
        </w:rPr>
        <w:t xml:space="preserve">13485 </w:t>
      </w:r>
      <w:r w:rsidR="003954C9" w:rsidRPr="00121D4A">
        <w:rPr>
          <w:lang w:val="en-US"/>
        </w:rPr>
        <w:t>standard</w:t>
      </w:r>
      <w:r w:rsidRPr="00121D4A">
        <w:rPr>
          <w:lang w:val="en-US"/>
        </w:rPr>
        <w:t xml:space="preserve"> will be conducted in the following way:</w:t>
      </w:r>
    </w:p>
    <w:tbl>
      <w:tblPr>
        <w:tblStyle w:val="TableGrid"/>
        <w:tblW w:w="138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993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854"/>
      </w:tblGrid>
      <w:tr w:rsidR="00F7157B" w:rsidRPr="00121D4A" w14:paraId="1D80355B" w14:textId="77777777" w:rsidTr="007A0CF4">
        <w:tc>
          <w:tcPr>
            <w:tcW w:w="630" w:type="dxa"/>
            <w:vMerge w:val="restart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bookmarkEnd w:id="0"/>
          <w:p w14:paraId="0EB32960" w14:textId="77777777" w:rsidR="00F7157B" w:rsidRPr="00121D4A" w:rsidRDefault="00F7157B" w:rsidP="00121D4A">
            <w:pPr>
              <w:pStyle w:val="NoSpacing"/>
              <w:jc w:val="center"/>
            </w:pPr>
            <w:r w:rsidRPr="00121D4A">
              <w:t>No.</w:t>
            </w:r>
          </w:p>
        </w:tc>
        <w:tc>
          <w:tcPr>
            <w:tcW w:w="2993" w:type="dxa"/>
            <w:vMerge w:val="restart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470BC3" w14:textId="0EAD54DC" w:rsidR="00F7157B" w:rsidRPr="00121D4A" w:rsidRDefault="00812F77" w:rsidP="00121D4A">
            <w:pPr>
              <w:pStyle w:val="NoSpacing"/>
            </w:pPr>
            <w:r>
              <w:t>…</w:t>
            </w:r>
          </w:p>
        </w:tc>
        <w:tc>
          <w:tcPr>
            <w:tcW w:w="10237" w:type="dxa"/>
            <w:gridSpan w:val="12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DB20A6" w14:textId="7E22F54A" w:rsidR="00F7157B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</w:tr>
      <w:tr w:rsidR="00136957" w:rsidRPr="00121D4A" w14:paraId="389062A6" w14:textId="77777777" w:rsidTr="007A0CF4">
        <w:tc>
          <w:tcPr>
            <w:tcW w:w="630" w:type="dxa"/>
            <w:vMerge/>
            <w:shd w:val="clear" w:color="auto" w:fill="D9D9D9" w:themeFill="background1" w:themeFillShade="D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F0FE2B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2993" w:type="dxa"/>
            <w:vMerge/>
            <w:shd w:val="clear" w:color="auto" w:fill="D9D9D9" w:themeFill="background1" w:themeFillShade="D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536183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A0686" w14:textId="2022670E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3E591421" w14:textId="4770EE01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7A65FA78" w14:textId="1CB348BF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3546CE8C" w14:textId="1AD25387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786E9B8F" w14:textId="376ADE29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4652C0D3" w14:textId="091FB100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6FBC2C80" w14:textId="3BA1DBC0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21042024" w14:textId="5FE37B54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3651BF73" w14:textId="6B06144F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792A655B" w14:textId="6877F1A1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14:paraId="6A7F584E" w14:textId="4EAAE808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  <w:tc>
          <w:tcPr>
            <w:tcW w:w="854" w:type="dxa"/>
            <w:shd w:val="clear" w:color="auto" w:fill="BFBFBF" w:themeFill="background1" w:themeFillShade="BF"/>
            <w:vAlign w:val="center"/>
          </w:tcPr>
          <w:p w14:paraId="01D08BD0" w14:textId="41D653A4" w:rsidR="00121D4A" w:rsidRPr="00121D4A" w:rsidRDefault="00812F77" w:rsidP="00121D4A">
            <w:pPr>
              <w:pStyle w:val="NoSpacing"/>
              <w:jc w:val="center"/>
            </w:pPr>
            <w:r>
              <w:t>…</w:t>
            </w:r>
          </w:p>
        </w:tc>
      </w:tr>
      <w:tr w:rsidR="00121D4A" w:rsidRPr="00121D4A" w14:paraId="335279E9" w14:textId="77777777" w:rsidTr="00136957">
        <w:tc>
          <w:tcPr>
            <w:tcW w:w="63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536CE9" w14:textId="6032C842" w:rsidR="00121D4A" w:rsidRPr="00121D4A" w:rsidRDefault="00121D4A" w:rsidP="00121D4A">
            <w:pPr>
              <w:pStyle w:val="NoSpacing"/>
              <w:jc w:val="center"/>
            </w:pPr>
            <w:r w:rsidRPr="00121D4A">
              <w:t>1</w:t>
            </w:r>
          </w:p>
        </w:tc>
        <w:tc>
          <w:tcPr>
            <w:tcW w:w="29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85FEC2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CA2B42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3EA533B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F87A027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117C7F8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85F39BB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68367D18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D69EA79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354D4E3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877D364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7F595BF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37E81DF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4" w:type="dxa"/>
            <w:vAlign w:val="center"/>
          </w:tcPr>
          <w:p w14:paraId="71F73252" w14:textId="266668AB" w:rsidR="00121D4A" w:rsidRPr="00121D4A" w:rsidRDefault="00121D4A" w:rsidP="00121D4A">
            <w:pPr>
              <w:pStyle w:val="NoSpacing"/>
              <w:jc w:val="center"/>
            </w:pPr>
          </w:p>
        </w:tc>
      </w:tr>
      <w:tr w:rsidR="00121D4A" w:rsidRPr="00121D4A" w14:paraId="324D9896" w14:textId="77777777" w:rsidTr="00136957">
        <w:tc>
          <w:tcPr>
            <w:tcW w:w="63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1BBEE0" w14:textId="4CA5923B" w:rsidR="00121D4A" w:rsidRPr="00121D4A" w:rsidRDefault="00121D4A" w:rsidP="00121D4A">
            <w:pPr>
              <w:pStyle w:val="NoSpacing"/>
              <w:jc w:val="center"/>
            </w:pPr>
            <w:r w:rsidRPr="00121D4A">
              <w:t>2</w:t>
            </w:r>
          </w:p>
        </w:tc>
        <w:tc>
          <w:tcPr>
            <w:tcW w:w="29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769269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DF1387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1CFCF18B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ECB309F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4151668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8097B08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1EC1C749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B070C39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86C8BE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673EC772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6E764DA8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B8E1FC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4" w:type="dxa"/>
            <w:vAlign w:val="center"/>
          </w:tcPr>
          <w:p w14:paraId="3440BADE" w14:textId="29EDDA5E" w:rsidR="00121D4A" w:rsidRPr="00121D4A" w:rsidRDefault="00121D4A" w:rsidP="00121D4A">
            <w:pPr>
              <w:pStyle w:val="NoSpacing"/>
              <w:jc w:val="center"/>
            </w:pPr>
          </w:p>
        </w:tc>
      </w:tr>
      <w:tr w:rsidR="00121D4A" w:rsidRPr="00121D4A" w14:paraId="49CF2CFD" w14:textId="77777777" w:rsidTr="00136957">
        <w:tc>
          <w:tcPr>
            <w:tcW w:w="63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E38656" w14:textId="51678F86" w:rsidR="00121D4A" w:rsidRPr="00121D4A" w:rsidRDefault="00121D4A" w:rsidP="00121D4A">
            <w:pPr>
              <w:pStyle w:val="NoSpacing"/>
              <w:jc w:val="center"/>
            </w:pPr>
            <w:r w:rsidRPr="00121D4A">
              <w:t>3</w:t>
            </w:r>
          </w:p>
        </w:tc>
        <w:tc>
          <w:tcPr>
            <w:tcW w:w="29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A574E5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A9BE0C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5ECA1DC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20A440C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6EE15301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53A349D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501509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E7C82E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9B587B1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423739C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F16E722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CADFDC9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4" w:type="dxa"/>
            <w:vAlign w:val="center"/>
          </w:tcPr>
          <w:p w14:paraId="4ED7D9E6" w14:textId="48FCDCA7" w:rsidR="00121D4A" w:rsidRPr="00121D4A" w:rsidRDefault="00121D4A" w:rsidP="00121D4A">
            <w:pPr>
              <w:pStyle w:val="NoSpacing"/>
              <w:jc w:val="center"/>
            </w:pPr>
          </w:p>
        </w:tc>
      </w:tr>
      <w:tr w:rsidR="00121D4A" w:rsidRPr="00121D4A" w14:paraId="662374B1" w14:textId="77777777" w:rsidTr="00136957">
        <w:tc>
          <w:tcPr>
            <w:tcW w:w="63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FDB6FC" w14:textId="5310277D" w:rsidR="00121D4A" w:rsidRPr="00121D4A" w:rsidRDefault="00121D4A" w:rsidP="00121D4A">
            <w:pPr>
              <w:pStyle w:val="NoSpacing"/>
              <w:jc w:val="center"/>
            </w:pPr>
            <w:r w:rsidRPr="00121D4A">
              <w:t>4</w:t>
            </w:r>
          </w:p>
        </w:tc>
        <w:tc>
          <w:tcPr>
            <w:tcW w:w="29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61A98E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7E3A1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687DEA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574584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B6A4498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6D68803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F2C9A41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D268E2C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B2910A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1712C1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DB447A3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82D32A7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4" w:type="dxa"/>
            <w:vAlign w:val="center"/>
          </w:tcPr>
          <w:p w14:paraId="51DB539C" w14:textId="2E83130A" w:rsidR="00121D4A" w:rsidRPr="00121D4A" w:rsidRDefault="00121D4A" w:rsidP="00121D4A">
            <w:pPr>
              <w:pStyle w:val="NoSpacing"/>
              <w:jc w:val="center"/>
            </w:pPr>
          </w:p>
        </w:tc>
      </w:tr>
      <w:tr w:rsidR="00121D4A" w:rsidRPr="00121D4A" w14:paraId="158F9261" w14:textId="77777777" w:rsidTr="00136957">
        <w:tc>
          <w:tcPr>
            <w:tcW w:w="63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408F27" w14:textId="789D8137" w:rsidR="00121D4A" w:rsidRPr="00121D4A" w:rsidRDefault="00121D4A" w:rsidP="00121D4A">
            <w:pPr>
              <w:pStyle w:val="NoSpacing"/>
              <w:jc w:val="center"/>
            </w:pPr>
            <w:r w:rsidRPr="00121D4A">
              <w:t>5</w:t>
            </w:r>
          </w:p>
        </w:tc>
        <w:tc>
          <w:tcPr>
            <w:tcW w:w="29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C0B7BD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3F0A94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B859334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1E6CF7A7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5657944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0E9F70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1AB597E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391A87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5F91A33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06EF41E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B97D15B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A475B36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4" w:type="dxa"/>
            <w:vAlign w:val="center"/>
          </w:tcPr>
          <w:p w14:paraId="72BB4694" w14:textId="3F17FC83" w:rsidR="00121D4A" w:rsidRPr="00121D4A" w:rsidRDefault="00121D4A" w:rsidP="00121D4A">
            <w:pPr>
              <w:pStyle w:val="NoSpacing"/>
              <w:jc w:val="center"/>
            </w:pPr>
          </w:p>
        </w:tc>
      </w:tr>
      <w:tr w:rsidR="00121D4A" w:rsidRPr="00121D4A" w14:paraId="094C4DE6" w14:textId="77777777" w:rsidTr="00136957">
        <w:tc>
          <w:tcPr>
            <w:tcW w:w="63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EF5B65" w14:textId="060D93CF" w:rsidR="00121D4A" w:rsidRPr="00121D4A" w:rsidRDefault="00121D4A" w:rsidP="00121D4A">
            <w:pPr>
              <w:pStyle w:val="NoSpacing"/>
              <w:jc w:val="center"/>
            </w:pPr>
            <w:r w:rsidRPr="00121D4A">
              <w:t>6</w:t>
            </w:r>
          </w:p>
        </w:tc>
        <w:tc>
          <w:tcPr>
            <w:tcW w:w="29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920875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198142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4809737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4361BCF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AD58D5F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D9D3FB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4A13C65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6896D963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E1E9DF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79F790D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BF3E407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167FC792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4" w:type="dxa"/>
            <w:vAlign w:val="center"/>
          </w:tcPr>
          <w:p w14:paraId="203E18DB" w14:textId="27AD0159" w:rsidR="00121D4A" w:rsidRPr="00121D4A" w:rsidRDefault="00121D4A" w:rsidP="00121D4A">
            <w:pPr>
              <w:pStyle w:val="NoSpacing"/>
              <w:jc w:val="center"/>
            </w:pPr>
          </w:p>
        </w:tc>
      </w:tr>
      <w:tr w:rsidR="00121D4A" w:rsidRPr="00121D4A" w14:paraId="3EAE20F5" w14:textId="77777777" w:rsidTr="00136957">
        <w:tc>
          <w:tcPr>
            <w:tcW w:w="63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5516D8" w14:textId="05DD3F6C" w:rsidR="00121D4A" w:rsidRPr="00121D4A" w:rsidRDefault="00121D4A" w:rsidP="00121D4A">
            <w:pPr>
              <w:pStyle w:val="NoSpacing"/>
              <w:jc w:val="center"/>
            </w:pPr>
            <w:r w:rsidRPr="00121D4A">
              <w:t>7</w:t>
            </w:r>
          </w:p>
        </w:tc>
        <w:tc>
          <w:tcPr>
            <w:tcW w:w="29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5A2F58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4C348B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63886FCB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4359A8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17764C45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058A605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3E5D513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32C09C7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B7FE2E5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4304F99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C6A6358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871FABD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4" w:type="dxa"/>
            <w:vAlign w:val="center"/>
          </w:tcPr>
          <w:p w14:paraId="57F720B2" w14:textId="4677E9AC" w:rsidR="00121D4A" w:rsidRPr="00121D4A" w:rsidRDefault="00121D4A" w:rsidP="00121D4A">
            <w:pPr>
              <w:pStyle w:val="NoSpacing"/>
              <w:jc w:val="center"/>
            </w:pPr>
          </w:p>
        </w:tc>
      </w:tr>
      <w:tr w:rsidR="00121D4A" w:rsidRPr="00121D4A" w14:paraId="22A23B08" w14:textId="77777777" w:rsidTr="00136957">
        <w:tc>
          <w:tcPr>
            <w:tcW w:w="63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333E1B" w14:textId="75E41E42" w:rsidR="00121D4A" w:rsidRPr="00121D4A" w:rsidRDefault="00121D4A" w:rsidP="00121D4A">
            <w:pPr>
              <w:pStyle w:val="NoSpacing"/>
              <w:jc w:val="center"/>
            </w:pPr>
            <w:r w:rsidRPr="00121D4A">
              <w:t>8</w:t>
            </w:r>
          </w:p>
        </w:tc>
        <w:tc>
          <w:tcPr>
            <w:tcW w:w="29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E2693F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A02EB4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592CAAF2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1A6F3E9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1CE7FE0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B07FD0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C81A8E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539F087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3ACD2483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6AFE9BA4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4A5CB8D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77ECC7F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4" w:type="dxa"/>
            <w:vAlign w:val="center"/>
          </w:tcPr>
          <w:p w14:paraId="7D6EE709" w14:textId="41151A56" w:rsidR="00121D4A" w:rsidRPr="00121D4A" w:rsidRDefault="00121D4A" w:rsidP="00121D4A">
            <w:pPr>
              <w:pStyle w:val="NoSpacing"/>
              <w:jc w:val="center"/>
            </w:pPr>
          </w:p>
        </w:tc>
      </w:tr>
      <w:tr w:rsidR="00121D4A" w:rsidRPr="00121D4A" w14:paraId="187E4F3D" w14:textId="77777777" w:rsidTr="00136957">
        <w:tc>
          <w:tcPr>
            <w:tcW w:w="63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BF7800" w14:textId="334E0CA8" w:rsidR="00121D4A" w:rsidRPr="00121D4A" w:rsidRDefault="00121D4A" w:rsidP="00121D4A">
            <w:pPr>
              <w:pStyle w:val="NoSpacing"/>
              <w:jc w:val="center"/>
            </w:pPr>
            <w:r w:rsidRPr="00121D4A">
              <w:t>9</w:t>
            </w:r>
          </w:p>
        </w:tc>
        <w:tc>
          <w:tcPr>
            <w:tcW w:w="29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6B6687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8E700C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F6D6ACF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3A730A2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001A1D9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9AAEA5C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CED8DE1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068F55D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1599B7BF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452ACE63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163C880E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B3C3DA1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4" w:type="dxa"/>
            <w:vAlign w:val="center"/>
          </w:tcPr>
          <w:p w14:paraId="707D7855" w14:textId="322EE831" w:rsidR="00121D4A" w:rsidRPr="00121D4A" w:rsidRDefault="00121D4A" w:rsidP="00121D4A">
            <w:pPr>
              <w:pStyle w:val="NoSpacing"/>
              <w:jc w:val="center"/>
            </w:pPr>
          </w:p>
        </w:tc>
      </w:tr>
      <w:tr w:rsidR="00121D4A" w:rsidRPr="00121D4A" w14:paraId="451A2666" w14:textId="77777777" w:rsidTr="00136957">
        <w:tc>
          <w:tcPr>
            <w:tcW w:w="63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2A277" w14:textId="1B969076" w:rsidR="00121D4A" w:rsidRPr="00121D4A" w:rsidRDefault="00121D4A" w:rsidP="00121D4A">
            <w:pPr>
              <w:pStyle w:val="NoSpacing"/>
              <w:jc w:val="center"/>
            </w:pPr>
            <w:r w:rsidRPr="00121D4A">
              <w:t>10</w:t>
            </w:r>
          </w:p>
        </w:tc>
        <w:tc>
          <w:tcPr>
            <w:tcW w:w="299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0F77C3" w14:textId="77777777" w:rsidR="00121D4A" w:rsidRPr="00121D4A" w:rsidRDefault="00121D4A" w:rsidP="00121D4A">
            <w:pPr>
              <w:pStyle w:val="NoSpacing"/>
            </w:pPr>
          </w:p>
        </w:tc>
        <w:tc>
          <w:tcPr>
            <w:tcW w:w="853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91729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71E6285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5A6FD8E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125A09FA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33D8A0C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AE5BA1E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2A21B684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6A63A078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B10167B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33B1BF8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3" w:type="dxa"/>
            <w:vAlign w:val="center"/>
          </w:tcPr>
          <w:p w14:paraId="0DAC9DD0" w14:textId="77777777" w:rsidR="00121D4A" w:rsidRPr="00121D4A" w:rsidRDefault="00121D4A" w:rsidP="00121D4A">
            <w:pPr>
              <w:pStyle w:val="NoSpacing"/>
              <w:jc w:val="center"/>
            </w:pPr>
          </w:p>
        </w:tc>
        <w:tc>
          <w:tcPr>
            <w:tcW w:w="854" w:type="dxa"/>
            <w:vAlign w:val="center"/>
          </w:tcPr>
          <w:p w14:paraId="07A44C92" w14:textId="55506076" w:rsidR="00121D4A" w:rsidRPr="00121D4A" w:rsidRDefault="00121D4A" w:rsidP="00121D4A">
            <w:pPr>
              <w:pStyle w:val="NoSpacing"/>
              <w:jc w:val="center"/>
            </w:pPr>
          </w:p>
        </w:tc>
      </w:tr>
    </w:tbl>
    <w:p w14:paraId="173FFB16" w14:textId="4A210B4B" w:rsidR="00C2719E" w:rsidRDefault="00C2719E" w:rsidP="00C2719E">
      <w:pPr>
        <w:spacing w:after="0"/>
        <w:rPr>
          <w:lang w:val="en-US"/>
        </w:rPr>
      </w:pPr>
    </w:p>
    <w:p w14:paraId="25C8A08C" w14:textId="78D36EBF" w:rsidR="00C2719E" w:rsidRDefault="007C1BF8" w:rsidP="00121D4A">
      <w:pPr>
        <w:spacing w:after="0"/>
        <w:rPr>
          <w:lang w:val="en-US"/>
        </w:rPr>
      </w:pPr>
      <w:r>
        <w:rPr>
          <w:lang w:val="en-US"/>
        </w:rPr>
        <w:t>…</w:t>
      </w:r>
    </w:p>
    <w:p w14:paraId="624C8A93" w14:textId="77777777" w:rsidR="007C1BF8" w:rsidRDefault="007C1BF8" w:rsidP="00121D4A">
      <w:pPr>
        <w:spacing w:after="0"/>
        <w:rPr>
          <w:lang w:val="en-US"/>
        </w:rPr>
      </w:pPr>
    </w:p>
    <w:p w14:paraId="2AD22623" w14:textId="77777777" w:rsidR="004F1E65" w:rsidRDefault="004F1E65" w:rsidP="004F1E65">
      <w:pPr>
        <w:spacing w:after="0"/>
        <w:jc w:val="center"/>
      </w:pPr>
      <w:r w:rsidRPr="009506FE">
        <w:t>** END OF FREE PREVIEW **</w:t>
      </w:r>
    </w:p>
    <w:p w14:paraId="5B0DD458" w14:textId="77777777" w:rsidR="004F1E65" w:rsidRPr="009506FE" w:rsidRDefault="004F1E65" w:rsidP="004F1E65">
      <w:pPr>
        <w:spacing w:after="0"/>
        <w:jc w:val="center"/>
      </w:pPr>
    </w:p>
    <w:p w14:paraId="3C9826AF" w14:textId="77777777" w:rsidR="004F1E65" w:rsidRDefault="004F1E65" w:rsidP="004F1E65">
      <w:r>
        <w:t xml:space="preserve">If you have decided that the ISO 13485 </w:t>
      </w:r>
      <w:r w:rsidRPr="000A75A9">
        <w:t>Internal Audit</w:t>
      </w:r>
      <w:r>
        <w:t xml:space="preserve"> Toolkit is the right choice for your company, please see the table below to choose the toolkit with the required expert support level.</w:t>
      </w:r>
    </w:p>
    <w:p w14:paraId="3410E4F0" w14:textId="77777777" w:rsidR="004F1E65" w:rsidRDefault="004F1E65" w:rsidP="004F1E65">
      <w:pPr>
        <w:pStyle w:val="NoSpacing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160"/>
        <w:gridCol w:w="2160"/>
      </w:tblGrid>
      <w:tr w:rsidR="004F1E65" w:rsidRPr="008C6D70" w14:paraId="76958694" w14:textId="77777777" w:rsidTr="006056B6">
        <w:trPr>
          <w:jc w:val="center"/>
        </w:trPr>
        <w:tc>
          <w:tcPr>
            <w:tcW w:w="3150" w:type="dxa"/>
            <w:vAlign w:val="center"/>
          </w:tcPr>
          <w:p w14:paraId="072B8B1B" w14:textId="77777777" w:rsidR="004F1E65" w:rsidRPr="008C6D70" w:rsidRDefault="004F1E65" w:rsidP="006056B6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C843BF7" w14:textId="77777777" w:rsidR="004F1E65" w:rsidRPr="008C6D70" w:rsidRDefault="004F1E65" w:rsidP="006056B6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8C6D70">
              <w:rPr>
                <w:b/>
                <w:color w:val="686868"/>
                <w:sz w:val="26"/>
                <w:szCs w:val="26"/>
              </w:rPr>
              <w:t>Toolkit with expert support</w:t>
            </w:r>
          </w:p>
        </w:tc>
        <w:tc>
          <w:tcPr>
            <w:tcW w:w="2160" w:type="dxa"/>
            <w:vAlign w:val="center"/>
          </w:tcPr>
          <w:p w14:paraId="67FD2C33" w14:textId="77777777" w:rsidR="004F1E65" w:rsidRPr="008C6D70" w:rsidRDefault="004F1E65" w:rsidP="006056B6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8C6D70">
              <w:rPr>
                <w:b/>
                <w:color w:val="686868"/>
                <w:sz w:val="26"/>
                <w:szCs w:val="26"/>
              </w:rPr>
              <w:t>Toolkit with extended support</w:t>
            </w:r>
          </w:p>
        </w:tc>
      </w:tr>
      <w:tr w:rsidR="004F1E65" w:rsidRPr="008C6D70" w14:paraId="0608927B" w14:textId="77777777" w:rsidTr="006056B6">
        <w:trPr>
          <w:jc w:val="center"/>
        </w:trPr>
        <w:tc>
          <w:tcPr>
            <w:tcW w:w="3150" w:type="dxa"/>
            <w:vAlign w:val="center"/>
          </w:tcPr>
          <w:p w14:paraId="6158C4BD" w14:textId="77777777" w:rsidR="004F1E65" w:rsidRPr="008C6D70" w:rsidRDefault="004F1E65" w:rsidP="006056B6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160" w:type="dxa"/>
            <w:vAlign w:val="center"/>
          </w:tcPr>
          <w:p w14:paraId="258072EF" w14:textId="77777777" w:rsidR="004F1E65" w:rsidRPr="008C6D70" w:rsidRDefault="004F1E65" w:rsidP="006056B6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0A75A9">
              <w:rPr>
                <w:b/>
                <w:sz w:val="24"/>
                <w:szCs w:val="24"/>
              </w:rPr>
              <w:t>US</w:t>
            </w:r>
            <w:r>
              <w:rPr>
                <w:b/>
                <w:sz w:val="36"/>
                <w:szCs w:val="36"/>
              </w:rPr>
              <w:t xml:space="preserve"> $1</w:t>
            </w:r>
            <w:r w:rsidRPr="008C6D70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2160" w:type="dxa"/>
            <w:vAlign w:val="center"/>
          </w:tcPr>
          <w:p w14:paraId="4BC6005B" w14:textId="77777777" w:rsidR="004F1E65" w:rsidRPr="008C6D70" w:rsidRDefault="004F1E65" w:rsidP="006056B6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0A75A9">
              <w:rPr>
                <w:b/>
                <w:sz w:val="24"/>
                <w:szCs w:val="24"/>
              </w:rPr>
              <w:t>US</w:t>
            </w:r>
            <w:r>
              <w:rPr>
                <w:b/>
                <w:sz w:val="36"/>
                <w:szCs w:val="36"/>
              </w:rPr>
              <w:t xml:space="preserve"> $6</w:t>
            </w:r>
            <w:r w:rsidRPr="008C6D70">
              <w:rPr>
                <w:b/>
                <w:sz w:val="36"/>
                <w:szCs w:val="36"/>
              </w:rPr>
              <w:t>97</w:t>
            </w:r>
          </w:p>
        </w:tc>
      </w:tr>
      <w:tr w:rsidR="004F1E65" w:rsidRPr="008E6D11" w14:paraId="0C351ABF" w14:textId="77777777" w:rsidTr="006056B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1E82FFC" w14:textId="77777777" w:rsidR="004F1E65" w:rsidRPr="008C6D70" w:rsidRDefault="004F1E65" w:rsidP="006056B6">
            <w:pPr>
              <w:pStyle w:val="NoSpacing"/>
              <w:rPr>
                <w:b/>
              </w:rPr>
            </w:pPr>
            <w:r>
              <w:rPr>
                <w:b/>
              </w:rPr>
              <w:t>5</w:t>
            </w:r>
            <w:r w:rsidRPr="008C6D70">
              <w:rPr>
                <w:b/>
              </w:rPr>
              <w:t xml:space="preserve"> document templates compliant with</w:t>
            </w:r>
            <w:r>
              <w:rPr>
                <w:b/>
              </w:rPr>
              <w:t xml:space="preserve"> </w:t>
            </w:r>
            <w:r w:rsidRPr="008C6D70">
              <w:rPr>
                <w:b/>
              </w:rPr>
              <w:t>ISO 13485:2016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13858BF9" w14:textId="77777777" w:rsidR="004F1E65" w:rsidRPr="00353855" w:rsidRDefault="004F1E65" w:rsidP="006056B6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0557967E" w14:textId="77777777" w:rsidR="004F1E65" w:rsidRPr="00353855" w:rsidRDefault="004F1E65" w:rsidP="006056B6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</w:tr>
      <w:tr w:rsidR="004F1E65" w14:paraId="113EC6B9" w14:textId="77777777" w:rsidTr="006056B6">
        <w:trPr>
          <w:jc w:val="center"/>
        </w:trPr>
        <w:tc>
          <w:tcPr>
            <w:tcW w:w="3150" w:type="dxa"/>
            <w:vAlign w:val="center"/>
          </w:tcPr>
          <w:p w14:paraId="6C4FC2FD" w14:textId="77777777" w:rsidR="004F1E65" w:rsidRPr="008C6D70" w:rsidRDefault="004F1E65" w:rsidP="006056B6">
            <w:pPr>
              <w:pStyle w:val="NoSpacing"/>
            </w:pPr>
            <w:r w:rsidRPr="008C6D70">
              <w:rPr>
                <w:rFonts w:eastAsia="Times New Roman" w:cs="Calibri"/>
                <w:b/>
                <w:color w:val="000000"/>
                <w:lang w:eastAsia="pt-BR"/>
              </w:rPr>
              <w:t>Email support</w:t>
            </w:r>
          </w:p>
        </w:tc>
        <w:tc>
          <w:tcPr>
            <w:tcW w:w="2160" w:type="dxa"/>
            <w:vAlign w:val="center"/>
          </w:tcPr>
          <w:p w14:paraId="4AF84731" w14:textId="77777777" w:rsidR="004F1E65" w:rsidRDefault="004F1E65" w:rsidP="006056B6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10 questions per month</w:t>
            </w:r>
          </w:p>
        </w:tc>
        <w:tc>
          <w:tcPr>
            <w:tcW w:w="2160" w:type="dxa"/>
            <w:vAlign w:val="center"/>
          </w:tcPr>
          <w:p w14:paraId="31CFF034" w14:textId="77777777" w:rsidR="004F1E65" w:rsidRDefault="004F1E65" w:rsidP="006056B6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Unlimited</w:t>
            </w:r>
          </w:p>
        </w:tc>
      </w:tr>
      <w:tr w:rsidR="004F1E65" w14:paraId="2199E65E" w14:textId="77777777" w:rsidTr="006056B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05A53CA" w14:textId="77777777" w:rsidR="004F1E65" w:rsidRPr="008C6D70" w:rsidRDefault="004F1E65" w:rsidP="006056B6">
            <w:pPr>
              <w:pStyle w:val="NoSpacing"/>
            </w:pPr>
            <w:r w:rsidRPr="008C6D70">
              <w:rPr>
                <w:rFonts w:eastAsia="Times New Roman" w:cs="Calibri"/>
                <w:b/>
                <w:bCs/>
                <w:color w:val="000000"/>
                <w:lang w:eastAsia="pt-BR"/>
              </w:rPr>
              <w:t>One-on-one support with an ISO 13485 expert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144D4926" w14:textId="77777777" w:rsidR="004F1E65" w:rsidRDefault="004F1E65" w:rsidP="006056B6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1 hour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73FBE555" w14:textId="77777777" w:rsidR="004F1E65" w:rsidRDefault="004F1E65" w:rsidP="006056B6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5 hours</w:t>
            </w:r>
          </w:p>
        </w:tc>
      </w:tr>
      <w:tr w:rsidR="004F1E65" w14:paraId="183379D7" w14:textId="77777777" w:rsidTr="006056B6">
        <w:trPr>
          <w:jc w:val="center"/>
        </w:trPr>
        <w:tc>
          <w:tcPr>
            <w:tcW w:w="3150" w:type="dxa"/>
            <w:vAlign w:val="center"/>
          </w:tcPr>
          <w:p w14:paraId="28275AA0" w14:textId="77777777" w:rsidR="004F1E65" w:rsidRPr="008C6D70" w:rsidRDefault="004F1E65" w:rsidP="006056B6">
            <w:pPr>
              <w:pStyle w:val="NoSpacing"/>
            </w:pPr>
            <w:r w:rsidRPr="008C6D70">
              <w:rPr>
                <w:rFonts w:eastAsia="Times New Roman" w:cs="Calibri"/>
                <w:b/>
                <w:bCs/>
                <w:color w:val="000000"/>
                <w:lang w:eastAsia="pt-BR"/>
              </w:rPr>
              <w:t>Expert review (completed documents)</w:t>
            </w:r>
          </w:p>
        </w:tc>
        <w:tc>
          <w:tcPr>
            <w:tcW w:w="2160" w:type="dxa"/>
            <w:vAlign w:val="center"/>
          </w:tcPr>
          <w:p w14:paraId="08CC61A1" w14:textId="77777777" w:rsidR="004F1E65" w:rsidRDefault="004F1E65" w:rsidP="006056B6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1 document</w:t>
            </w:r>
          </w:p>
        </w:tc>
        <w:tc>
          <w:tcPr>
            <w:tcW w:w="2160" w:type="dxa"/>
            <w:vAlign w:val="center"/>
          </w:tcPr>
          <w:p w14:paraId="23CA0521" w14:textId="77777777" w:rsidR="004F1E65" w:rsidRDefault="004F1E65" w:rsidP="006056B6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5 documents</w:t>
            </w:r>
          </w:p>
        </w:tc>
      </w:tr>
      <w:tr w:rsidR="004F1E65" w:rsidRPr="009453B2" w14:paraId="73A7C287" w14:textId="77777777" w:rsidTr="006056B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9D5DF16" w14:textId="77777777" w:rsidR="004F1E65" w:rsidRPr="008C6D70" w:rsidRDefault="004F1E65" w:rsidP="006056B6">
            <w:pPr>
              <w:pStyle w:val="NoSpacing"/>
            </w:pPr>
            <w:r w:rsidRPr="008C6D70">
              <w:rPr>
                <w:rFonts w:eastAsia="Times New Roman" w:cs="Calibri"/>
                <w:b/>
                <w:bCs/>
                <w:color w:val="000000"/>
                <w:lang w:eastAsia="pt-BR"/>
              </w:rPr>
              <w:t>Pre-audit check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6CDC0863" w14:textId="77777777" w:rsidR="004F1E65" w:rsidRPr="00353855" w:rsidRDefault="004F1E65" w:rsidP="006056B6">
            <w:pPr>
              <w:pStyle w:val="NoSpacing"/>
              <w:jc w:val="center"/>
              <w:rPr>
                <w:sz w:val="36"/>
                <w:szCs w:val="36"/>
              </w:rPr>
            </w:pPr>
            <w:r w:rsidRPr="00353855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503A9D0C" w14:textId="77777777" w:rsidR="004F1E65" w:rsidRPr="00353855" w:rsidRDefault="004F1E65" w:rsidP="006056B6">
            <w:pPr>
              <w:pStyle w:val="NoSpacing"/>
              <w:jc w:val="center"/>
              <w:rPr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</w:tr>
      <w:tr w:rsidR="004F1E65" w:rsidRPr="00353855" w14:paraId="79B0E988" w14:textId="77777777" w:rsidTr="006056B6">
        <w:trPr>
          <w:jc w:val="center"/>
        </w:trPr>
        <w:tc>
          <w:tcPr>
            <w:tcW w:w="3150" w:type="dxa"/>
            <w:vAlign w:val="center"/>
          </w:tcPr>
          <w:p w14:paraId="05DEA7D6" w14:textId="77777777" w:rsidR="004F1E65" w:rsidRPr="00353855" w:rsidRDefault="004F1E65" w:rsidP="006056B6">
            <w:pPr>
              <w:pStyle w:val="NoSpacing"/>
              <w:jc w:val="center"/>
            </w:pPr>
          </w:p>
        </w:tc>
        <w:tc>
          <w:tcPr>
            <w:tcW w:w="2160" w:type="dxa"/>
            <w:vAlign w:val="center"/>
          </w:tcPr>
          <w:p w14:paraId="49D97AB5" w14:textId="77777777" w:rsidR="004F1E65" w:rsidRPr="00353855" w:rsidRDefault="004F1E65" w:rsidP="006056B6">
            <w:pPr>
              <w:pStyle w:val="NoSpacing"/>
              <w:jc w:val="center"/>
            </w:pPr>
            <w:hyperlink r:id="rId11" w:history="1">
              <w:r w:rsidRPr="00353855">
                <w:rPr>
                  <w:rStyle w:val="Hyperlink"/>
                  <w:b/>
                </w:rPr>
                <w:t>ORDER NOW</w:t>
              </w:r>
            </w:hyperlink>
          </w:p>
        </w:tc>
        <w:tc>
          <w:tcPr>
            <w:tcW w:w="2160" w:type="dxa"/>
            <w:vAlign w:val="center"/>
          </w:tcPr>
          <w:p w14:paraId="374553E9" w14:textId="77777777" w:rsidR="004F1E65" w:rsidRPr="00353855" w:rsidRDefault="004F1E65" w:rsidP="006056B6">
            <w:pPr>
              <w:pStyle w:val="NoSpacing"/>
              <w:jc w:val="center"/>
            </w:pPr>
            <w:hyperlink r:id="rId12" w:history="1">
              <w:r w:rsidRPr="00353855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ORDER NOW</w:t>
              </w:r>
            </w:hyperlink>
          </w:p>
        </w:tc>
      </w:tr>
      <w:tr w:rsidR="004F1E65" w:rsidRPr="00353855" w14:paraId="000E8FC1" w14:textId="77777777" w:rsidTr="006056B6">
        <w:trPr>
          <w:jc w:val="center"/>
        </w:trPr>
        <w:tc>
          <w:tcPr>
            <w:tcW w:w="3150" w:type="dxa"/>
            <w:vAlign w:val="center"/>
          </w:tcPr>
          <w:p w14:paraId="12FC0916" w14:textId="77777777" w:rsidR="004F1E65" w:rsidRPr="00353855" w:rsidRDefault="004F1E65" w:rsidP="006056B6">
            <w:pPr>
              <w:pStyle w:val="NoSpacing"/>
              <w:jc w:val="center"/>
            </w:pPr>
          </w:p>
        </w:tc>
        <w:tc>
          <w:tcPr>
            <w:tcW w:w="4320" w:type="dxa"/>
            <w:gridSpan w:val="2"/>
            <w:vAlign w:val="center"/>
          </w:tcPr>
          <w:p w14:paraId="69F53C13" w14:textId="77777777" w:rsidR="004F1E65" w:rsidRPr="00353855" w:rsidRDefault="004F1E65" w:rsidP="006056B6">
            <w:pPr>
              <w:pStyle w:val="NoSpacing"/>
              <w:jc w:val="center"/>
            </w:pPr>
            <w:r w:rsidRPr="009506FE">
              <w:rPr>
                <w:rFonts w:eastAsia="Times New Roman" w:cs="Calibri"/>
                <w:bCs/>
                <w:noProof/>
                <w:color w:val="808080" w:themeColor="background1" w:themeShade="80"/>
                <w:lang w:eastAsia="pt-BR"/>
              </w:rPr>
              <w:t>(click the link above using CTRL+click)</w:t>
            </w:r>
          </w:p>
        </w:tc>
      </w:tr>
    </w:tbl>
    <w:p w14:paraId="49AD9357" w14:textId="77777777" w:rsidR="004F1E65" w:rsidRDefault="004F1E65" w:rsidP="004F1E65">
      <w:pPr>
        <w:spacing w:after="0" w:line="240" w:lineRule="auto"/>
      </w:pPr>
    </w:p>
    <w:p w14:paraId="07B81295" w14:textId="77777777" w:rsidR="00812F77" w:rsidRDefault="00812F77" w:rsidP="004F1E65">
      <w:pPr>
        <w:spacing w:after="0"/>
        <w:jc w:val="center"/>
        <w:rPr>
          <w:lang w:val="en-US"/>
        </w:rPr>
      </w:pPr>
    </w:p>
    <w:sectPr w:rsidR="00812F77" w:rsidSect="00A83DB5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Advisera" w:date="2023-10-04T12:08:00Z" w:initials="AES">
    <w:p w14:paraId="280D4A76" w14:textId="640A2F14" w:rsidR="00121D4A" w:rsidRDefault="00121D4A">
      <w:pPr>
        <w:pStyle w:val="CommentText"/>
      </w:pPr>
      <w:r>
        <w:rPr>
          <w:rStyle w:val="CommentReference"/>
        </w:rPr>
        <w:annotationRef/>
      </w:r>
      <w:r w:rsidRPr="00121D4A">
        <w:t xml:space="preserve">If there will be only one internal audit throughout the year that would cover the whole scope of the QMS, then this </w:t>
      </w:r>
      <w:r>
        <w:t>document</w:t>
      </w:r>
      <w:r w:rsidRPr="00121D4A">
        <w:t xml:space="preserve"> is not necessary.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80D4A7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0D4A76" w16cid:durableId="28C7D4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DE1D0" w14:textId="77777777" w:rsidR="008305E2" w:rsidRDefault="008305E2" w:rsidP="00C2719E">
      <w:pPr>
        <w:spacing w:after="0" w:line="240" w:lineRule="auto"/>
      </w:pPr>
      <w:r>
        <w:separator/>
      </w:r>
    </w:p>
  </w:endnote>
  <w:endnote w:type="continuationSeparator" w:id="0">
    <w:p w14:paraId="3892D82C" w14:textId="77777777" w:rsidR="008305E2" w:rsidRDefault="008305E2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96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032"/>
      <w:gridCol w:w="2359"/>
      <w:gridCol w:w="5505"/>
    </w:tblGrid>
    <w:tr w:rsidR="00C2719E" w:rsidRPr="006571EC" w14:paraId="7BEC9702" w14:textId="77777777" w:rsidTr="00F7157B">
      <w:tc>
        <w:tcPr>
          <w:tcW w:w="6204" w:type="dxa"/>
        </w:tcPr>
        <w:p w14:paraId="34BF46C4" w14:textId="32892A08" w:rsidR="00C2719E" w:rsidRPr="006571EC" w:rsidRDefault="00D93DDC" w:rsidP="00C93BC1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>
            <w:rPr>
              <w:sz w:val="18"/>
            </w:rPr>
            <w:t>Appendix 2</w:t>
          </w:r>
          <w:r w:rsidR="00A31598">
            <w:rPr>
              <w:sz w:val="18"/>
            </w:rPr>
            <w:t xml:space="preserve"> </w:t>
          </w:r>
          <w:r w:rsidR="00C93BC1">
            <w:rPr>
              <w:sz w:val="18"/>
            </w:rPr>
            <w:t xml:space="preserve">– </w:t>
          </w:r>
          <w:r w:rsidR="00C2719E">
            <w:rPr>
              <w:sz w:val="18"/>
            </w:rPr>
            <w:t>Internal Audit Program</w:t>
          </w:r>
        </w:p>
      </w:tc>
      <w:tc>
        <w:tcPr>
          <w:tcW w:w="2409" w:type="dxa"/>
        </w:tcPr>
        <w:p w14:paraId="290AA4A5" w14:textId="77777777" w:rsidR="00C2719E" w:rsidRPr="006571EC" w:rsidRDefault="00C2719E" w:rsidP="00C2719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 [version] from [date]</w:t>
          </w:r>
        </w:p>
      </w:tc>
      <w:tc>
        <w:tcPr>
          <w:tcW w:w="5670" w:type="dxa"/>
        </w:tcPr>
        <w:p w14:paraId="185B26CF" w14:textId="2135F599" w:rsidR="00C2719E" w:rsidRPr="006571EC" w:rsidRDefault="00C2719E" w:rsidP="00C2719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ED73B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ED73B6">
            <w:rPr>
              <w:b/>
              <w:sz w:val="18"/>
            </w:rPr>
            <w:fldChar w:fldCharType="separate"/>
          </w:r>
          <w:r w:rsidR="008305E2">
            <w:rPr>
              <w:b/>
              <w:noProof/>
              <w:sz w:val="18"/>
            </w:rPr>
            <w:t>1</w:t>
          </w:r>
          <w:r w:rsidR="00ED73B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ED73B6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ED73B6">
            <w:rPr>
              <w:b/>
              <w:sz w:val="18"/>
            </w:rPr>
            <w:fldChar w:fldCharType="separate"/>
          </w:r>
          <w:r w:rsidR="008305E2">
            <w:rPr>
              <w:b/>
              <w:noProof/>
              <w:sz w:val="18"/>
            </w:rPr>
            <w:t>1</w:t>
          </w:r>
          <w:r w:rsidR="00ED73B6">
            <w:rPr>
              <w:b/>
              <w:sz w:val="18"/>
            </w:rPr>
            <w:fldChar w:fldCharType="end"/>
          </w:r>
        </w:p>
      </w:tc>
    </w:tr>
  </w:tbl>
  <w:p w14:paraId="3E6A1054" w14:textId="47F077DC" w:rsidR="00C2719E" w:rsidRPr="004B1E43" w:rsidRDefault="00121D4A" w:rsidP="00121D4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C1756">
      <w:rPr>
        <w:sz w:val="16"/>
        <w:lang w:val="en-US"/>
      </w:rPr>
      <w:t>©2023 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B3ABD" w14:textId="77777777" w:rsidR="008305E2" w:rsidRDefault="008305E2" w:rsidP="00C2719E">
      <w:pPr>
        <w:spacing w:after="0" w:line="240" w:lineRule="auto"/>
      </w:pPr>
      <w:r>
        <w:separator/>
      </w:r>
    </w:p>
  </w:footnote>
  <w:footnote w:type="continuationSeparator" w:id="0">
    <w:p w14:paraId="07BC3EBB" w14:textId="77777777" w:rsidR="008305E2" w:rsidRDefault="008305E2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96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05"/>
      <w:gridCol w:w="7291"/>
    </w:tblGrid>
    <w:tr w:rsidR="00C2719E" w:rsidRPr="006571EC" w14:paraId="36452298" w14:textId="77777777" w:rsidTr="00F7157B">
      <w:tc>
        <w:tcPr>
          <w:tcW w:w="6771" w:type="dxa"/>
        </w:tcPr>
        <w:p w14:paraId="79963836" w14:textId="769EB251" w:rsidR="00C2719E" w:rsidRPr="006571EC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7512" w:type="dxa"/>
        </w:tcPr>
        <w:p w14:paraId="12F75A05" w14:textId="77777777" w:rsidR="00C2719E" w:rsidRPr="006571EC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</w:p>
      </w:tc>
    </w:tr>
  </w:tbl>
  <w:p w14:paraId="154D0494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7" type="#_x0000_t75" style="width:354pt;height:328.8pt;visibility:visible;mso-wrap-style:square" o:bullet="t">
        <v:imagedata r:id="rId1" o:title=""/>
      </v:shape>
    </w:pict>
  </w:numPicBullet>
  <w:numPicBullet w:numPicBulletId="1">
    <w:pict>
      <v:shape id="_x0000_i1288" type="#_x0000_t75" style="width:43.2pt;height:43.8pt" o:bullet="t">
        <v:imagedata r:id="rId2" o:title="Checkmark"/>
      </v:shape>
    </w:pict>
  </w:numPicBullet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E408F4"/>
    <w:multiLevelType w:val="hybridMultilevel"/>
    <w:tmpl w:val="A5F8A4DC"/>
    <w:lvl w:ilvl="0" w:tplc="3E48DD3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549A8"/>
    <w:multiLevelType w:val="hybridMultilevel"/>
    <w:tmpl w:val="BFEE9A34"/>
    <w:lvl w:ilvl="0" w:tplc="60AE916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A5029"/>
    <w:multiLevelType w:val="hybridMultilevel"/>
    <w:tmpl w:val="F138B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E1A18"/>
    <w:multiLevelType w:val="hybridMultilevel"/>
    <w:tmpl w:val="9B3AA782"/>
    <w:lvl w:ilvl="0" w:tplc="1C34460C">
      <w:start w:val="1"/>
      <w:numFmt w:val="bullet"/>
      <w:lvlText w:val=""/>
      <w:lvlPicBulletId w:val="1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680AAC"/>
    <w:multiLevelType w:val="hybridMultilevel"/>
    <w:tmpl w:val="2DBC13BA"/>
    <w:lvl w:ilvl="0" w:tplc="1C34460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13"/>
  </w:num>
  <w:num w:numId="6">
    <w:abstractNumId w:val="2"/>
  </w:num>
  <w:num w:numId="7">
    <w:abstractNumId w:val="11"/>
  </w:num>
  <w:num w:numId="8">
    <w:abstractNumId w:val="12"/>
  </w:num>
  <w:num w:numId="9">
    <w:abstractNumId w:val="5"/>
  </w:num>
  <w:num w:numId="10">
    <w:abstractNumId w:val="6"/>
  </w:num>
  <w:num w:numId="11">
    <w:abstractNumId w:val="4"/>
  </w:num>
  <w:num w:numId="12">
    <w:abstractNumId w:val="9"/>
  </w:num>
  <w:num w:numId="13">
    <w:abstractNumId w:val="8"/>
  </w:num>
  <w:num w:numId="1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90F0A"/>
    <w:rsid w:val="00091C52"/>
    <w:rsid w:val="000C2A6E"/>
    <w:rsid w:val="000F375A"/>
    <w:rsid w:val="00121D4A"/>
    <w:rsid w:val="00126B62"/>
    <w:rsid w:val="00136957"/>
    <w:rsid w:val="001435D1"/>
    <w:rsid w:val="00194B4B"/>
    <w:rsid w:val="001B77C6"/>
    <w:rsid w:val="001C1D5B"/>
    <w:rsid w:val="001C2A39"/>
    <w:rsid w:val="00211532"/>
    <w:rsid w:val="00216C57"/>
    <w:rsid w:val="0029774E"/>
    <w:rsid w:val="002C729D"/>
    <w:rsid w:val="00337281"/>
    <w:rsid w:val="00351DD7"/>
    <w:rsid w:val="003557D9"/>
    <w:rsid w:val="00372235"/>
    <w:rsid w:val="003737EE"/>
    <w:rsid w:val="00376F8D"/>
    <w:rsid w:val="003954C9"/>
    <w:rsid w:val="003A2C9B"/>
    <w:rsid w:val="003F50F5"/>
    <w:rsid w:val="00423C05"/>
    <w:rsid w:val="0043729F"/>
    <w:rsid w:val="004455D2"/>
    <w:rsid w:val="004507AE"/>
    <w:rsid w:val="00483375"/>
    <w:rsid w:val="004943BB"/>
    <w:rsid w:val="004A76FE"/>
    <w:rsid w:val="004B3FB9"/>
    <w:rsid w:val="004D2618"/>
    <w:rsid w:val="004D663C"/>
    <w:rsid w:val="004E7D30"/>
    <w:rsid w:val="004F1E65"/>
    <w:rsid w:val="004F5BD6"/>
    <w:rsid w:val="00512738"/>
    <w:rsid w:val="00517938"/>
    <w:rsid w:val="005256C7"/>
    <w:rsid w:val="00542B21"/>
    <w:rsid w:val="00555DB1"/>
    <w:rsid w:val="00602949"/>
    <w:rsid w:val="00615401"/>
    <w:rsid w:val="00616A87"/>
    <w:rsid w:val="006E14F9"/>
    <w:rsid w:val="006F5C68"/>
    <w:rsid w:val="00702821"/>
    <w:rsid w:val="00724DBF"/>
    <w:rsid w:val="0078070F"/>
    <w:rsid w:val="007A0CF4"/>
    <w:rsid w:val="007A6051"/>
    <w:rsid w:val="007B65D3"/>
    <w:rsid w:val="007C1BF8"/>
    <w:rsid w:val="00812F77"/>
    <w:rsid w:val="008305E2"/>
    <w:rsid w:val="00837BA3"/>
    <w:rsid w:val="00837E1D"/>
    <w:rsid w:val="00927135"/>
    <w:rsid w:val="00927DFD"/>
    <w:rsid w:val="009518F3"/>
    <w:rsid w:val="00957FB8"/>
    <w:rsid w:val="00997561"/>
    <w:rsid w:val="009A66B7"/>
    <w:rsid w:val="00A07F3D"/>
    <w:rsid w:val="00A31598"/>
    <w:rsid w:val="00A52F54"/>
    <w:rsid w:val="00A83DB5"/>
    <w:rsid w:val="00A94C8A"/>
    <w:rsid w:val="00A95944"/>
    <w:rsid w:val="00AC1A8A"/>
    <w:rsid w:val="00B00C7F"/>
    <w:rsid w:val="00B32C0E"/>
    <w:rsid w:val="00B83174"/>
    <w:rsid w:val="00B86D0F"/>
    <w:rsid w:val="00BD3AC0"/>
    <w:rsid w:val="00BF5EE0"/>
    <w:rsid w:val="00C0101C"/>
    <w:rsid w:val="00C26E8E"/>
    <w:rsid w:val="00C2719E"/>
    <w:rsid w:val="00C37AE8"/>
    <w:rsid w:val="00C40767"/>
    <w:rsid w:val="00C7084C"/>
    <w:rsid w:val="00C93BC1"/>
    <w:rsid w:val="00CC36A0"/>
    <w:rsid w:val="00CF7FD0"/>
    <w:rsid w:val="00D00A6F"/>
    <w:rsid w:val="00D03A18"/>
    <w:rsid w:val="00D21BCF"/>
    <w:rsid w:val="00D26360"/>
    <w:rsid w:val="00D43E24"/>
    <w:rsid w:val="00D93DDC"/>
    <w:rsid w:val="00DE48BA"/>
    <w:rsid w:val="00E807F0"/>
    <w:rsid w:val="00E91511"/>
    <w:rsid w:val="00ED73B6"/>
    <w:rsid w:val="00F13563"/>
    <w:rsid w:val="00F7157B"/>
    <w:rsid w:val="00F7494C"/>
    <w:rsid w:val="00F77A64"/>
    <w:rsid w:val="00F959E7"/>
    <w:rsid w:val="00FC2847"/>
    <w:rsid w:val="00FD5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092798"/>
  <w15:docId w15:val="{C87DEABA-2EDC-4CA6-9DB8-30DA186C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1D4A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21D4A"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21D4A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nhideWhenUsed/>
    <w:rsid w:val="00121D4A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rsid w:val="00121D4A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121D4A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121D4A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1D4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55DB1"/>
    <w:pPr>
      <w:ind w:left="720"/>
      <w:contextualSpacing/>
    </w:pPr>
  </w:style>
  <w:style w:type="paragraph" w:styleId="NoSpacing">
    <w:name w:val="No Spacing"/>
    <w:uiPriority w:val="1"/>
    <w:qFormat/>
    <w:rsid w:val="00121D4A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9092136&amp;QTY=1&amp;CART=1&amp;CARD=1&amp;SHORT_FORM=1?utm_source=toolkit-document-preview&amp;utm_medium=downloaded-content&amp;utm_campaign=iso-13485-internal-audit-templates&amp;utm_term=toolkit-with-extended-support&amp;utm_content=lang-e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9091969&amp;QTY=1&amp;CART=1&amp;CARD=1&amp;SHORT_FORM=1?utm_source=toolkit-document-preview&amp;utm_medium=downloaded-content&amp;utm_campaign=iso-13485-internal-audit-templates&amp;utm_term=toolkit-with-expert-support&amp;utm_content=lang-e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7A713-5D0C-4E39-99F1-0B249327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Appendix 2 - Internal Audit Program</vt:lpstr>
      <vt:lpstr>Appendix 2 - Internal Audit Program</vt:lpstr>
    </vt:vector>
  </TitlesOfParts>
  <Company>Advisera Expert Solutions Ltd</Company>
  <LinksUpToDate>false</LinksUpToDate>
  <CharactersWithSpaces>1680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2 - Internal Audit Program</dc:title>
  <dc:creator>Advisera</dc:creator>
  <dc:description>©2023 This template may be used by clients of Advisera Expert Solutions Ltd. www.advisera.com in accordance with the License Agreement.</dc:description>
  <cp:lastModifiedBy>Advisera</cp:lastModifiedBy>
  <cp:revision>2</cp:revision>
  <cp:lastPrinted>2023-10-18T07:53:00Z</cp:lastPrinted>
  <dcterms:created xsi:type="dcterms:W3CDTF">2023-12-08T13:50:00Z</dcterms:created>
  <dcterms:modified xsi:type="dcterms:W3CDTF">2023-12-08T13:50:00Z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659802754c135a80c3a86d6d076e2fbc5a71a448ed9dbae0b63e3c5ebc2a85ca</vt:lpwstr>
  </property>
</Properties>
</file>