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25693" w14:textId="77777777" w:rsidR="006501B5" w:rsidRPr="006501B5" w:rsidRDefault="006501B5" w:rsidP="006501B5">
      <w:pPr>
        <w:jc w:val="center"/>
        <w:rPr>
          <w:rFonts w:eastAsia="Times New Roman"/>
          <w:lang w:val="en-US"/>
        </w:rPr>
      </w:pPr>
      <w:r w:rsidRPr="006501B5">
        <w:rPr>
          <w:rFonts w:eastAsia="Times New Roman"/>
          <w:lang w:val="en-US"/>
        </w:rPr>
        <w:t>** FREE PREVIEW VERSION **</w:t>
      </w:r>
    </w:p>
    <w:p w14:paraId="5FD00FE1" w14:textId="77777777" w:rsidR="006501B5" w:rsidRPr="006501B5" w:rsidRDefault="006501B5" w:rsidP="006501B5">
      <w:pPr>
        <w:jc w:val="center"/>
        <w:rPr>
          <w:rFonts w:eastAsia="Times New Roman"/>
          <w:lang w:val="en-US"/>
        </w:rPr>
      </w:pPr>
      <w:r w:rsidRPr="006501B5">
        <w:rPr>
          <w:rFonts w:eastAsia="Times New Roman"/>
          <w:lang w:val="en-US"/>
        </w:rPr>
        <w:t>Thank you for downloading the free preview version of the EU MDR Documentation Toolkit.</w:t>
      </w:r>
    </w:p>
    <w:p w14:paraId="3FB05E0D" w14:textId="07F47217" w:rsidR="00D15578" w:rsidRPr="00EB6F76" w:rsidRDefault="000B4CFC" w:rsidP="00BF5F1D">
      <w:pPr>
        <w:rPr>
          <w:b/>
          <w:sz w:val="32"/>
          <w:szCs w:val="32"/>
          <w:lang w:val="en-US"/>
        </w:rPr>
      </w:pPr>
      <w:bookmarkStart w:id="0" w:name="_GoBack"/>
      <w:bookmarkEnd w:id="0"/>
      <w:r w:rsidRPr="00EB6F76">
        <w:rPr>
          <w:b/>
          <w:sz w:val="32"/>
          <w:szCs w:val="32"/>
          <w:lang w:val="en-US"/>
        </w:rPr>
        <w:t>Appendix 4</w:t>
      </w:r>
      <w:r w:rsidR="00874950" w:rsidRPr="00EB6F76">
        <w:rPr>
          <w:b/>
          <w:sz w:val="32"/>
          <w:szCs w:val="32"/>
          <w:lang w:val="en-US"/>
        </w:rPr>
        <w:t xml:space="preserve"> – </w:t>
      </w:r>
      <w:r w:rsidR="0027296A" w:rsidRPr="00EB6F76">
        <w:rPr>
          <w:b/>
          <w:sz w:val="32"/>
          <w:szCs w:val="32"/>
          <w:lang w:val="en-US"/>
        </w:rPr>
        <w:t>Post-M</w:t>
      </w:r>
      <w:r w:rsidR="00595D46" w:rsidRPr="00EB6F76">
        <w:rPr>
          <w:b/>
          <w:sz w:val="32"/>
          <w:szCs w:val="32"/>
          <w:lang w:val="en-US"/>
        </w:rPr>
        <w:t xml:space="preserve">arket </w:t>
      </w:r>
      <w:r w:rsidR="00D15578" w:rsidRPr="00EB6F76">
        <w:rPr>
          <w:b/>
          <w:sz w:val="32"/>
          <w:szCs w:val="32"/>
          <w:lang w:val="en-US"/>
        </w:rPr>
        <w:t>C</w:t>
      </w:r>
      <w:r w:rsidR="00404194" w:rsidRPr="00EB6F76">
        <w:rPr>
          <w:b/>
          <w:sz w:val="32"/>
          <w:szCs w:val="32"/>
          <w:lang w:val="en-US"/>
        </w:rPr>
        <w:t xml:space="preserve">linical </w:t>
      </w:r>
      <w:r w:rsidR="00D15578" w:rsidRPr="00EB6F76">
        <w:rPr>
          <w:b/>
          <w:sz w:val="32"/>
          <w:szCs w:val="32"/>
          <w:lang w:val="en-US"/>
        </w:rPr>
        <w:t>F</w:t>
      </w:r>
      <w:r w:rsidR="00404194" w:rsidRPr="00EB6F76">
        <w:rPr>
          <w:b/>
          <w:sz w:val="32"/>
          <w:szCs w:val="32"/>
          <w:lang w:val="en-US"/>
        </w:rPr>
        <w:t>ollow-up</w:t>
      </w:r>
      <w:r w:rsidR="00595D46" w:rsidRPr="00EB6F76">
        <w:rPr>
          <w:b/>
          <w:sz w:val="32"/>
          <w:szCs w:val="32"/>
          <w:lang w:val="en-US"/>
        </w:rPr>
        <w:t xml:space="preserve"> </w:t>
      </w:r>
      <w:r w:rsidR="00D15578" w:rsidRPr="00EB6F76">
        <w:rPr>
          <w:b/>
          <w:sz w:val="32"/>
          <w:szCs w:val="32"/>
          <w:lang w:val="en-US"/>
        </w:rPr>
        <w:t>P</w:t>
      </w:r>
      <w:r w:rsidR="00595D46" w:rsidRPr="00EB6F76">
        <w:rPr>
          <w:b/>
          <w:sz w:val="32"/>
          <w:szCs w:val="32"/>
          <w:lang w:val="en-US"/>
        </w:rPr>
        <w:t>lan</w:t>
      </w:r>
    </w:p>
    <w:p w14:paraId="47C98976" w14:textId="77777777" w:rsidR="001D0F5D" w:rsidRPr="00EB6F76" w:rsidRDefault="001D0F5D" w:rsidP="001D0F5D">
      <w:pPr>
        <w:pStyle w:val="NoSpacing"/>
        <w:rPr>
          <w:lang w:val="en-US"/>
        </w:rPr>
      </w:pPr>
    </w:p>
    <w:tbl>
      <w:tblPr>
        <w:tblStyle w:val="TableGrid"/>
        <w:tblW w:w="0" w:type="auto"/>
        <w:tblLook w:val="04A0" w:firstRow="1" w:lastRow="0" w:firstColumn="1" w:lastColumn="0" w:noHBand="0" w:noVBand="1"/>
      </w:tblPr>
      <w:tblGrid>
        <w:gridCol w:w="2405"/>
        <w:gridCol w:w="6657"/>
      </w:tblGrid>
      <w:tr w:rsidR="00846251" w:rsidRPr="00EB6F76" w14:paraId="262A4988" w14:textId="77777777" w:rsidTr="002D026B">
        <w:tc>
          <w:tcPr>
            <w:tcW w:w="2405" w:type="dxa"/>
            <w:shd w:val="clear" w:color="auto" w:fill="BFBFBF" w:themeFill="background1" w:themeFillShade="BF"/>
            <w:tcMar>
              <w:top w:w="115" w:type="dxa"/>
              <w:left w:w="115" w:type="dxa"/>
              <w:bottom w:w="115" w:type="dxa"/>
              <w:right w:w="115" w:type="dxa"/>
            </w:tcMar>
            <w:vAlign w:val="center"/>
          </w:tcPr>
          <w:p w14:paraId="2B1D7DF2" w14:textId="6FAAEEC8" w:rsidR="00846251" w:rsidRPr="00EB6F76" w:rsidRDefault="00BD2315" w:rsidP="001D0F5D">
            <w:pPr>
              <w:pStyle w:val="NoSpacing"/>
              <w:rPr>
                <w:lang w:val="en-US"/>
              </w:rPr>
            </w:pPr>
            <w:r w:rsidRPr="00EB6F76">
              <w:rPr>
                <w:lang w:val="en-US"/>
              </w:rPr>
              <w:t xml:space="preserve">PMCF </w:t>
            </w:r>
            <w:r w:rsidR="00846251" w:rsidRPr="00EB6F76">
              <w:rPr>
                <w:lang w:val="en-US"/>
              </w:rPr>
              <w:t>Plan number</w:t>
            </w:r>
          </w:p>
        </w:tc>
        <w:tc>
          <w:tcPr>
            <w:tcW w:w="6657" w:type="dxa"/>
            <w:tcMar>
              <w:top w:w="115" w:type="dxa"/>
              <w:left w:w="115" w:type="dxa"/>
              <w:bottom w:w="115" w:type="dxa"/>
              <w:right w:w="115" w:type="dxa"/>
            </w:tcMar>
            <w:vAlign w:val="center"/>
          </w:tcPr>
          <w:p w14:paraId="25757586" w14:textId="77777777" w:rsidR="00846251" w:rsidRPr="00EB6F76" w:rsidRDefault="00846251" w:rsidP="001D0F5D">
            <w:pPr>
              <w:pStyle w:val="NoSpacing"/>
              <w:rPr>
                <w:lang w:val="en-US"/>
              </w:rPr>
            </w:pPr>
          </w:p>
        </w:tc>
      </w:tr>
      <w:tr w:rsidR="00846251" w:rsidRPr="00EB6F76" w14:paraId="5A9D7A65" w14:textId="77777777" w:rsidTr="002D026B">
        <w:tc>
          <w:tcPr>
            <w:tcW w:w="2405" w:type="dxa"/>
            <w:shd w:val="clear" w:color="auto" w:fill="BFBFBF" w:themeFill="background1" w:themeFillShade="BF"/>
            <w:tcMar>
              <w:top w:w="115" w:type="dxa"/>
              <w:left w:w="115" w:type="dxa"/>
              <w:bottom w:w="115" w:type="dxa"/>
              <w:right w:w="115" w:type="dxa"/>
            </w:tcMar>
            <w:vAlign w:val="center"/>
          </w:tcPr>
          <w:p w14:paraId="3F53B48F" w14:textId="0112EACE" w:rsidR="00846251" w:rsidRPr="00EB6F76" w:rsidRDefault="0067062B" w:rsidP="001D0F5D">
            <w:pPr>
              <w:pStyle w:val="NoSpacing"/>
              <w:rPr>
                <w:lang w:val="en-US"/>
              </w:rPr>
            </w:pPr>
            <w:r w:rsidRPr="00EB6F76">
              <w:rPr>
                <w:lang w:val="en-US"/>
              </w:rPr>
              <w:t xml:space="preserve">PMCF </w:t>
            </w:r>
            <w:r w:rsidR="008762E7">
              <w:rPr>
                <w:lang w:val="en-US"/>
              </w:rPr>
              <w:t>P</w:t>
            </w:r>
            <w:r w:rsidRPr="00EB6F76">
              <w:rPr>
                <w:lang w:val="en-US"/>
              </w:rPr>
              <w:t>lan date</w:t>
            </w:r>
          </w:p>
        </w:tc>
        <w:tc>
          <w:tcPr>
            <w:tcW w:w="6657" w:type="dxa"/>
            <w:tcMar>
              <w:top w:w="115" w:type="dxa"/>
              <w:left w:w="115" w:type="dxa"/>
              <w:bottom w:w="115" w:type="dxa"/>
              <w:right w:w="115" w:type="dxa"/>
            </w:tcMar>
            <w:vAlign w:val="center"/>
          </w:tcPr>
          <w:p w14:paraId="094296BD" w14:textId="77777777" w:rsidR="00846251" w:rsidRPr="00EB6F76" w:rsidRDefault="00846251" w:rsidP="001D0F5D">
            <w:pPr>
              <w:pStyle w:val="NoSpacing"/>
              <w:rPr>
                <w:lang w:val="en-US"/>
              </w:rPr>
            </w:pPr>
          </w:p>
        </w:tc>
      </w:tr>
      <w:tr w:rsidR="0067062B" w:rsidRPr="00EB6F76" w14:paraId="2F2514B8" w14:textId="77777777" w:rsidTr="002D026B">
        <w:tc>
          <w:tcPr>
            <w:tcW w:w="2405" w:type="dxa"/>
            <w:shd w:val="clear" w:color="auto" w:fill="BFBFBF" w:themeFill="background1" w:themeFillShade="BF"/>
            <w:tcMar>
              <w:top w:w="115" w:type="dxa"/>
              <w:left w:w="115" w:type="dxa"/>
              <w:bottom w:w="115" w:type="dxa"/>
              <w:right w:w="115" w:type="dxa"/>
            </w:tcMar>
            <w:vAlign w:val="center"/>
          </w:tcPr>
          <w:p w14:paraId="3363DB80" w14:textId="5FF967F0" w:rsidR="0067062B" w:rsidRPr="00EB6F76" w:rsidRDefault="0067062B" w:rsidP="001D0F5D">
            <w:pPr>
              <w:pStyle w:val="NoSpacing"/>
              <w:rPr>
                <w:lang w:val="en-US"/>
              </w:rPr>
            </w:pPr>
            <w:r w:rsidRPr="00EB6F76">
              <w:rPr>
                <w:lang w:val="en-US"/>
              </w:rPr>
              <w:t xml:space="preserve">PMCF </w:t>
            </w:r>
            <w:r w:rsidR="008762E7">
              <w:rPr>
                <w:lang w:val="en-US"/>
              </w:rPr>
              <w:t>P</w:t>
            </w:r>
            <w:r w:rsidRPr="00EB6F76">
              <w:rPr>
                <w:lang w:val="en-US"/>
              </w:rPr>
              <w:t>lan version</w:t>
            </w:r>
          </w:p>
        </w:tc>
        <w:tc>
          <w:tcPr>
            <w:tcW w:w="6657" w:type="dxa"/>
            <w:tcMar>
              <w:top w:w="115" w:type="dxa"/>
              <w:left w:w="115" w:type="dxa"/>
              <w:bottom w:w="115" w:type="dxa"/>
              <w:right w:w="115" w:type="dxa"/>
            </w:tcMar>
            <w:vAlign w:val="center"/>
          </w:tcPr>
          <w:p w14:paraId="18E89EE9" w14:textId="77777777" w:rsidR="0067062B" w:rsidRPr="00EB6F76" w:rsidRDefault="0067062B" w:rsidP="001D0F5D">
            <w:pPr>
              <w:pStyle w:val="NoSpacing"/>
              <w:rPr>
                <w:lang w:val="en-US"/>
              </w:rPr>
            </w:pPr>
          </w:p>
        </w:tc>
      </w:tr>
    </w:tbl>
    <w:p w14:paraId="616F638B" w14:textId="1C5D052A" w:rsidR="00846251" w:rsidRPr="00EB6F76" w:rsidRDefault="00846251" w:rsidP="0000699F">
      <w:pPr>
        <w:rPr>
          <w:lang w:val="en-US"/>
        </w:rPr>
      </w:pPr>
    </w:p>
    <w:p w14:paraId="379BDFEB" w14:textId="77777777" w:rsidR="001D0F5D" w:rsidRPr="00EB6F76" w:rsidRDefault="001D0F5D" w:rsidP="0000699F">
      <w:pPr>
        <w:rPr>
          <w:lang w:val="en-US"/>
        </w:rPr>
      </w:pPr>
    </w:p>
    <w:p w14:paraId="77B242E0" w14:textId="77777777" w:rsidR="00CC75B9" w:rsidRPr="00EB6F76" w:rsidRDefault="00CC75B9" w:rsidP="00CC75B9">
      <w:pPr>
        <w:rPr>
          <w:b/>
          <w:sz w:val="28"/>
          <w:szCs w:val="28"/>
          <w:lang w:val="en-US"/>
        </w:rPr>
      </w:pPr>
      <w:r w:rsidRPr="00EB6F76">
        <w:rPr>
          <w:b/>
          <w:sz w:val="28"/>
          <w:lang w:val="en-US"/>
        </w:rPr>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1239"/>
        <w:gridCol w:w="3604"/>
        <w:gridCol w:w="2853"/>
      </w:tblGrid>
      <w:tr w:rsidR="001D0F5D" w:rsidRPr="00EB6F76" w14:paraId="22DCA925" w14:textId="77777777" w:rsidTr="006322FC">
        <w:tc>
          <w:tcPr>
            <w:tcW w:w="1366" w:type="dxa"/>
            <w:tcMar>
              <w:top w:w="72" w:type="dxa"/>
              <w:left w:w="115" w:type="dxa"/>
              <w:bottom w:w="72" w:type="dxa"/>
              <w:right w:w="115" w:type="dxa"/>
            </w:tcMar>
            <w:vAlign w:val="center"/>
          </w:tcPr>
          <w:p w14:paraId="0CBC7C12" w14:textId="09A1EA61" w:rsidR="00CC75B9" w:rsidRPr="00EB6F76" w:rsidRDefault="001D0F5D" w:rsidP="001D0F5D">
            <w:pPr>
              <w:pStyle w:val="NoSpacing"/>
              <w:rPr>
                <w:b/>
                <w:lang w:val="en-US"/>
              </w:rPr>
            </w:pPr>
            <w:r w:rsidRPr="00EB6F76">
              <w:rPr>
                <w:b/>
                <w:lang w:val="en-US"/>
              </w:rPr>
              <w:t>Revision</w:t>
            </w:r>
          </w:p>
        </w:tc>
        <w:tc>
          <w:tcPr>
            <w:tcW w:w="1239" w:type="dxa"/>
            <w:tcMar>
              <w:top w:w="72" w:type="dxa"/>
              <w:left w:w="115" w:type="dxa"/>
              <w:bottom w:w="72" w:type="dxa"/>
              <w:right w:w="115" w:type="dxa"/>
            </w:tcMar>
            <w:vAlign w:val="center"/>
          </w:tcPr>
          <w:p w14:paraId="35F07935" w14:textId="0A9D41CE" w:rsidR="00CC75B9" w:rsidRPr="00EB6F76" w:rsidRDefault="001D0F5D" w:rsidP="001D0F5D">
            <w:pPr>
              <w:pStyle w:val="NoSpacing"/>
              <w:rPr>
                <w:b/>
                <w:lang w:val="en-US"/>
              </w:rPr>
            </w:pPr>
            <w:r w:rsidRPr="00EB6F76">
              <w:rPr>
                <w:b/>
                <w:lang w:val="en-US"/>
              </w:rPr>
              <w:t>Revision date</w:t>
            </w:r>
          </w:p>
        </w:tc>
        <w:tc>
          <w:tcPr>
            <w:tcW w:w="3604" w:type="dxa"/>
            <w:tcMar>
              <w:top w:w="72" w:type="dxa"/>
              <w:left w:w="115" w:type="dxa"/>
              <w:bottom w:w="72" w:type="dxa"/>
              <w:right w:w="115" w:type="dxa"/>
            </w:tcMar>
            <w:vAlign w:val="center"/>
          </w:tcPr>
          <w:p w14:paraId="6566C8B5" w14:textId="0F7C9FE4" w:rsidR="00CC75B9" w:rsidRPr="00EB6F76" w:rsidRDefault="001D0F5D" w:rsidP="001D0F5D">
            <w:pPr>
              <w:pStyle w:val="NoSpacing"/>
              <w:rPr>
                <w:b/>
                <w:lang w:val="en-US"/>
              </w:rPr>
            </w:pPr>
            <w:r w:rsidRPr="00EB6F76">
              <w:rPr>
                <w:b/>
                <w:lang w:val="en-US"/>
              </w:rPr>
              <w:t>Description of change</w:t>
            </w:r>
          </w:p>
        </w:tc>
        <w:tc>
          <w:tcPr>
            <w:tcW w:w="2853" w:type="dxa"/>
            <w:tcMar>
              <w:top w:w="72" w:type="dxa"/>
              <w:left w:w="115" w:type="dxa"/>
              <w:bottom w:w="72" w:type="dxa"/>
              <w:right w:w="115" w:type="dxa"/>
            </w:tcMar>
            <w:vAlign w:val="center"/>
          </w:tcPr>
          <w:p w14:paraId="332EBB85" w14:textId="56E9F583" w:rsidR="00CC75B9" w:rsidRPr="00EB6F76" w:rsidRDefault="001D0F5D" w:rsidP="001D0F5D">
            <w:pPr>
              <w:pStyle w:val="NoSpacing"/>
              <w:rPr>
                <w:b/>
                <w:lang w:val="en-US"/>
              </w:rPr>
            </w:pPr>
            <w:r w:rsidRPr="00EB6F76">
              <w:rPr>
                <w:b/>
                <w:lang w:val="en-US"/>
              </w:rPr>
              <w:t>Revised by</w:t>
            </w:r>
          </w:p>
        </w:tc>
      </w:tr>
      <w:tr w:rsidR="001D0F5D" w:rsidRPr="00EB6F76" w14:paraId="7CB00587" w14:textId="77777777" w:rsidTr="006322FC">
        <w:tc>
          <w:tcPr>
            <w:tcW w:w="1366" w:type="dxa"/>
            <w:tcMar>
              <w:top w:w="72" w:type="dxa"/>
              <w:left w:w="115" w:type="dxa"/>
              <w:bottom w:w="72" w:type="dxa"/>
              <w:right w:w="115" w:type="dxa"/>
            </w:tcMar>
            <w:vAlign w:val="center"/>
          </w:tcPr>
          <w:p w14:paraId="0651C364" w14:textId="77777777" w:rsidR="00CC75B9" w:rsidRPr="00EB6F76" w:rsidRDefault="00CC75B9" w:rsidP="001D0F5D">
            <w:pPr>
              <w:pStyle w:val="NoSpacing"/>
              <w:rPr>
                <w:lang w:val="en-US"/>
              </w:rPr>
            </w:pPr>
          </w:p>
        </w:tc>
        <w:tc>
          <w:tcPr>
            <w:tcW w:w="1239" w:type="dxa"/>
            <w:tcMar>
              <w:top w:w="72" w:type="dxa"/>
              <w:left w:w="115" w:type="dxa"/>
              <w:bottom w:w="72" w:type="dxa"/>
              <w:right w:w="115" w:type="dxa"/>
            </w:tcMar>
            <w:vAlign w:val="center"/>
          </w:tcPr>
          <w:p w14:paraId="09C189BB" w14:textId="6EE501CA" w:rsidR="00CC75B9" w:rsidRPr="00EB6F76" w:rsidRDefault="00CC75B9" w:rsidP="001D0F5D">
            <w:pPr>
              <w:pStyle w:val="NoSpacing"/>
              <w:rPr>
                <w:lang w:val="en-US"/>
              </w:rPr>
            </w:pPr>
          </w:p>
        </w:tc>
        <w:tc>
          <w:tcPr>
            <w:tcW w:w="3604" w:type="dxa"/>
            <w:tcMar>
              <w:top w:w="72" w:type="dxa"/>
              <w:left w:w="115" w:type="dxa"/>
              <w:bottom w:w="72" w:type="dxa"/>
              <w:right w:w="115" w:type="dxa"/>
            </w:tcMar>
            <w:vAlign w:val="center"/>
          </w:tcPr>
          <w:p w14:paraId="60CD7976" w14:textId="74EC3C76" w:rsidR="00CC75B9" w:rsidRPr="00EB6F76" w:rsidRDefault="00CC75B9" w:rsidP="001D0F5D">
            <w:pPr>
              <w:pStyle w:val="NoSpacing"/>
              <w:rPr>
                <w:lang w:val="en-US"/>
              </w:rPr>
            </w:pPr>
          </w:p>
        </w:tc>
        <w:tc>
          <w:tcPr>
            <w:tcW w:w="2853" w:type="dxa"/>
            <w:tcMar>
              <w:top w:w="72" w:type="dxa"/>
              <w:left w:w="115" w:type="dxa"/>
              <w:bottom w:w="72" w:type="dxa"/>
              <w:right w:w="115" w:type="dxa"/>
            </w:tcMar>
            <w:vAlign w:val="center"/>
          </w:tcPr>
          <w:p w14:paraId="45B99C5A" w14:textId="6297CEFA" w:rsidR="00CC75B9" w:rsidRPr="00EB6F76" w:rsidRDefault="00CC75B9" w:rsidP="001D0F5D">
            <w:pPr>
              <w:pStyle w:val="NoSpacing"/>
              <w:rPr>
                <w:lang w:val="en-US"/>
              </w:rPr>
            </w:pPr>
          </w:p>
        </w:tc>
      </w:tr>
      <w:tr w:rsidR="001D0F5D" w:rsidRPr="00EB6F76" w14:paraId="66E1BE3D" w14:textId="77777777" w:rsidTr="006322FC">
        <w:tc>
          <w:tcPr>
            <w:tcW w:w="1366" w:type="dxa"/>
            <w:tcMar>
              <w:top w:w="72" w:type="dxa"/>
              <w:left w:w="115" w:type="dxa"/>
              <w:bottom w:w="72" w:type="dxa"/>
              <w:right w:w="115" w:type="dxa"/>
            </w:tcMar>
            <w:vAlign w:val="center"/>
          </w:tcPr>
          <w:p w14:paraId="07D10E46" w14:textId="77777777" w:rsidR="00CC75B9" w:rsidRPr="00EB6F76" w:rsidRDefault="00CC75B9" w:rsidP="001D0F5D">
            <w:pPr>
              <w:pStyle w:val="NoSpacing"/>
              <w:rPr>
                <w:lang w:val="en-US"/>
              </w:rPr>
            </w:pPr>
          </w:p>
        </w:tc>
        <w:tc>
          <w:tcPr>
            <w:tcW w:w="1239" w:type="dxa"/>
            <w:tcMar>
              <w:top w:w="72" w:type="dxa"/>
              <w:left w:w="115" w:type="dxa"/>
              <w:bottom w:w="72" w:type="dxa"/>
              <w:right w:w="115" w:type="dxa"/>
            </w:tcMar>
            <w:vAlign w:val="center"/>
          </w:tcPr>
          <w:p w14:paraId="7A1D3B37" w14:textId="77777777" w:rsidR="00CC75B9" w:rsidRPr="00EB6F76" w:rsidRDefault="00CC75B9" w:rsidP="001D0F5D">
            <w:pPr>
              <w:pStyle w:val="NoSpacing"/>
              <w:rPr>
                <w:lang w:val="en-US"/>
              </w:rPr>
            </w:pPr>
          </w:p>
        </w:tc>
        <w:tc>
          <w:tcPr>
            <w:tcW w:w="3604" w:type="dxa"/>
            <w:tcMar>
              <w:top w:w="72" w:type="dxa"/>
              <w:left w:w="115" w:type="dxa"/>
              <w:bottom w:w="72" w:type="dxa"/>
              <w:right w:w="115" w:type="dxa"/>
            </w:tcMar>
            <w:vAlign w:val="center"/>
          </w:tcPr>
          <w:p w14:paraId="4E759821" w14:textId="77777777" w:rsidR="00CC75B9" w:rsidRPr="00EB6F76" w:rsidRDefault="00CC75B9" w:rsidP="001D0F5D">
            <w:pPr>
              <w:pStyle w:val="NoSpacing"/>
              <w:rPr>
                <w:lang w:val="en-US"/>
              </w:rPr>
            </w:pPr>
          </w:p>
        </w:tc>
        <w:tc>
          <w:tcPr>
            <w:tcW w:w="2853" w:type="dxa"/>
            <w:tcMar>
              <w:top w:w="72" w:type="dxa"/>
              <w:left w:w="115" w:type="dxa"/>
              <w:bottom w:w="72" w:type="dxa"/>
              <w:right w:w="115" w:type="dxa"/>
            </w:tcMar>
            <w:vAlign w:val="center"/>
          </w:tcPr>
          <w:p w14:paraId="1059FA3D" w14:textId="77777777" w:rsidR="00CC75B9" w:rsidRPr="00EB6F76" w:rsidRDefault="00CC75B9" w:rsidP="001D0F5D">
            <w:pPr>
              <w:pStyle w:val="NoSpacing"/>
              <w:rPr>
                <w:lang w:val="en-US"/>
              </w:rPr>
            </w:pPr>
          </w:p>
        </w:tc>
      </w:tr>
      <w:tr w:rsidR="001D0F5D" w:rsidRPr="00EB6F76" w14:paraId="4A80740C" w14:textId="77777777" w:rsidTr="006322FC">
        <w:tc>
          <w:tcPr>
            <w:tcW w:w="1366" w:type="dxa"/>
            <w:tcMar>
              <w:top w:w="72" w:type="dxa"/>
              <w:left w:w="115" w:type="dxa"/>
              <w:bottom w:w="72" w:type="dxa"/>
              <w:right w:w="115" w:type="dxa"/>
            </w:tcMar>
            <w:vAlign w:val="center"/>
          </w:tcPr>
          <w:p w14:paraId="7D4C2052" w14:textId="77777777" w:rsidR="00CC75B9" w:rsidRPr="00EB6F76" w:rsidRDefault="00CC75B9" w:rsidP="001D0F5D">
            <w:pPr>
              <w:pStyle w:val="NoSpacing"/>
              <w:rPr>
                <w:lang w:val="en-US"/>
              </w:rPr>
            </w:pPr>
          </w:p>
        </w:tc>
        <w:tc>
          <w:tcPr>
            <w:tcW w:w="1239" w:type="dxa"/>
            <w:tcMar>
              <w:top w:w="72" w:type="dxa"/>
              <w:left w:w="115" w:type="dxa"/>
              <w:bottom w:w="72" w:type="dxa"/>
              <w:right w:w="115" w:type="dxa"/>
            </w:tcMar>
            <w:vAlign w:val="center"/>
          </w:tcPr>
          <w:p w14:paraId="6C80D4C9" w14:textId="77777777" w:rsidR="00CC75B9" w:rsidRPr="00EB6F76" w:rsidRDefault="00CC75B9" w:rsidP="001D0F5D">
            <w:pPr>
              <w:pStyle w:val="NoSpacing"/>
              <w:rPr>
                <w:lang w:val="en-US"/>
              </w:rPr>
            </w:pPr>
          </w:p>
        </w:tc>
        <w:tc>
          <w:tcPr>
            <w:tcW w:w="3604" w:type="dxa"/>
            <w:tcMar>
              <w:top w:w="72" w:type="dxa"/>
              <w:left w:w="115" w:type="dxa"/>
              <w:bottom w:w="72" w:type="dxa"/>
              <w:right w:w="115" w:type="dxa"/>
            </w:tcMar>
            <w:vAlign w:val="center"/>
          </w:tcPr>
          <w:p w14:paraId="25700B8C" w14:textId="77777777" w:rsidR="00CC75B9" w:rsidRPr="00EB6F76" w:rsidRDefault="00CC75B9" w:rsidP="001D0F5D">
            <w:pPr>
              <w:pStyle w:val="NoSpacing"/>
              <w:rPr>
                <w:lang w:val="en-US"/>
              </w:rPr>
            </w:pPr>
          </w:p>
        </w:tc>
        <w:tc>
          <w:tcPr>
            <w:tcW w:w="2853" w:type="dxa"/>
            <w:tcMar>
              <w:top w:w="72" w:type="dxa"/>
              <w:left w:w="115" w:type="dxa"/>
              <w:bottom w:w="72" w:type="dxa"/>
              <w:right w:w="115" w:type="dxa"/>
            </w:tcMar>
            <w:vAlign w:val="center"/>
          </w:tcPr>
          <w:p w14:paraId="5677BC52" w14:textId="77777777" w:rsidR="00CC75B9" w:rsidRPr="00EB6F76" w:rsidRDefault="00CC75B9" w:rsidP="001D0F5D">
            <w:pPr>
              <w:pStyle w:val="NoSpacing"/>
              <w:rPr>
                <w:lang w:val="en-US"/>
              </w:rPr>
            </w:pPr>
          </w:p>
        </w:tc>
      </w:tr>
    </w:tbl>
    <w:p w14:paraId="0FB6ED17" w14:textId="4B7689B9" w:rsidR="00F56CAA" w:rsidRPr="00EB6F76" w:rsidRDefault="00F56CAA" w:rsidP="0000699F">
      <w:pPr>
        <w:rPr>
          <w:lang w:val="en-US"/>
        </w:rPr>
      </w:pPr>
    </w:p>
    <w:p w14:paraId="1D8E6563" w14:textId="3D2CB151" w:rsidR="00F56CAA" w:rsidRPr="00EB6F76" w:rsidRDefault="00F56CAA">
      <w:pPr>
        <w:spacing w:after="0" w:line="240" w:lineRule="auto"/>
        <w:rPr>
          <w:lang w:val="en-US"/>
        </w:rPr>
      </w:pPr>
      <w:r w:rsidRPr="00EB6F76">
        <w:rPr>
          <w:lang w:val="en-US"/>
        </w:rPr>
        <w:br w:type="page"/>
      </w:r>
    </w:p>
    <w:tbl>
      <w:tblPr>
        <w:tblStyle w:val="TableGrid"/>
        <w:tblW w:w="9085" w:type="dxa"/>
        <w:tblLook w:val="04A0" w:firstRow="1" w:lastRow="0" w:firstColumn="1" w:lastColumn="0" w:noHBand="0" w:noVBand="1"/>
      </w:tblPr>
      <w:tblGrid>
        <w:gridCol w:w="3539"/>
        <w:gridCol w:w="5546"/>
      </w:tblGrid>
      <w:tr w:rsidR="00786937" w:rsidRPr="00EB6F76" w14:paraId="43D746BF" w14:textId="77777777" w:rsidTr="00672DD2">
        <w:tc>
          <w:tcPr>
            <w:tcW w:w="9085" w:type="dxa"/>
            <w:gridSpan w:val="2"/>
            <w:shd w:val="clear" w:color="auto" w:fill="BFBFBF" w:themeFill="background1" w:themeFillShade="BF"/>
            <w:tcMar>
              <w:top w:w="115" w:type="dxa"/>
              <w:left w:w="115" w:type="dxa"/>
              <w:bottom w:w="115" w:type="dxa"/>
              <w:right w:w="115" w:type="dxa"/>
            </w:tcMar>
            <w:vAlign w:val="center"/>
          </w:tcPr>
          <w:p w14:paraId="5028AF3B" w14:textId="36FB19FB" w:rsidR="00786937" w:rsidRPr="00EB6F76" w:rsidRDefault="00786937" w:rsidP="001D0F5D">
            <w:pPr>
              <w:pStyle w:val="NoSpacing"/>
              <w:rPr>
                <w:b/>
                <w:lang w:val="en-US"/>
              </w:rPr>
            </w:pPr>
            <w:r w:rsidRPr="00EB6F76">
              <w:rPr>
                <w:b/>
                <w:lang w:val="en-US"/>
              </w:rPr>
              <w:lastRenderedPageBreak/>
              <w:t xml:space="preserve">Section A. </w:t>
            </w:r>
            <w:commentRangeStart w:id="1"/>
            <w:r w:rsidRPr="00EB6F76">
              <w:rPr>
                <w:b/>
                <w:lang w:val="en-US"/>
              </w:rPr>
              <w:t>MANUFACTURER</w:t>
            </w:r>
            <w:r w:rsidR="00E50C5F" w:rsidRPr="00EB6F76">
              <w:rPr>
                <w:b/>
                <w:lang w:val="en-US"/>
              </w:rPr>
              <w:t>’S</w:t>
            </w:r>
            <w:r w:rsidRPr="00EB6F76">
              <w:rPr>
                <w:b/>
                <w:lang w:val="en-US"/>
              </w:rPr>
              <w:t xml:space="preserve"> CONTACT DETAILS</w:t>
            </w:r>
            <w:commentRangeEnd w:id="1"/>
            <w:r w:rsidR="001D0F5D" w:rsidRPr="00EB6F76">
              <w:rPr>
                <w:rStyle w:val="CommentReference"/>
                <w:b/>
              </w:rPr>
              <w:commentReference w:id="1"/>
            </w:r>
          </w:p>
        </w:tc>
      </w:tr>
      <w:tr w:rsidR="00AF2325" w:rsidRPr="00EB6F76" w14:paraId="0C8E7C3B" w14:textId="77777777" w:rsidTr="00672DD2">
        <w:tc>
          <w:tcPr>
            <w:tcW w:w="3539" w:type="dxa"/>
            <w:tcMar>
              <w:top w:w="72" w:type="dxa"/>
              <w:left w:w="115" w:type="dxa"/>
              <w:bottom w:w="72" w:type="dxa"/>
              <w:right w:w="115" w:type="dxa"/>
            </w:tcMar>
            <w:vAlign w:val="center"/>
          </w:tcPr>
          <w:p w14:paraId="34D53FE1" w14:textId="69A66432" w:rsidR="00AF2325" w:rsidRPr="00EB6F76" w:rsidRDefault="00E50C5F" w:rsidP="001D0F5D">
            <w:pPr>
              <w:pStyle w:val="NoSpacing"/>
              <w:rPr>
                <w:lang w:val="en-US"/>
              </w:rPr>
            </w:pPr>
            <w:r w:rsidRPr="00EB6F76">
              <w:rPr>
                <w:lang w:val="en-US"/>
              </w:rPr>
              <w:t>M</w:t>
            </w:r>
            <w:r w:rsidR="00AF2325" w:rsidRPr="00EB6F76">
              <w:rPr>
                <w:lang w:val="en-US"/>
              </w:rPr>
              <w:t>anufacturer</w:t>
            </w:r>
            <w:r w:rsidRPr="00EB6F76">
              <w:rPr>
                <w:lang w:val="en-US"/>
              </w:rPr>
              <w:t>’s legal</w:t>
            </w:r>
            <w:r w:rsidR="00AF2325" w:rsidRPr="00EB6F76">
              <w:rPr>
                <w:lang w:val="en-US"/>
              </w:rPr>
              <w:t xml:space="preserve"> name</w:t>
            </w:r>
            <w:r w:rsidR="00C32A64" w:rsidRPr="00EB6F76">
              <w:rPr>
                <w:lang w:val="en-US"/>
              </w:rPr>
              <w:t>:</w:t>
            </w:r>
          </w:p>
        </w:tc>
        <w:tc>
          <w:tcPr>
            <w:tcW w:w="5546" w:type="dxa"/>
            <w:tcMar>
              <w:top w:w="72" w:type="dxa"/>
              <w:left w:w="115" w:type="dxa"/>
              <w:bottom w:w="72" w:type="dxa"/>
              <w:right w:w="115" w:type="dxa"/>
            </w:tcMar>
            <w:vAlign w:val="center"/>
          </w:tcPr>
          <w:p w14:paraId="34C1DED6" w14:textId="68378424" w:rsidR="00AF2325" w:rsidRPr="00EB6F76" w:rsidRDefault="00AF2325" w:rsidP="001D0F5D">
            <w:pPr>
              <w:pStyle w:val="NoSpacing"/>
              <w:rPr>
                <w:lang w:val="en-US"/>
              </w:rPr>
            </w:pPr>
          </w:p>
        </w:tc>
      </w:tr>
      <w:tr w:rsidR="00AF2325" w:rsidRPr="00EB6F76" w14:paraId="365CC885" w14:textId="77777777" w:rsidTr="00672DD2">
        <w:tc>
          <w:tcPr>
            <w:tcW w:w="3539" w:type="dxa"/>
            <w:tcMar>
              <w:top w:w="72" w:type="dxa"/>
              <w:left w:w="115" w:type="dxa"/>
              <w:bottom w:w="72" w:type="dxa"/>
              <w:right w:w="115" w:type="dxa"/>
            </w:tcMar>
            <w:vAlign w:val="center"/>
          </w:tcPr>
          <w:p w14:paraId="699C1DC4" w14:textId="01BBD4BF" w:rsidR="00AF2325" w:rsidRPr="00EB6F76" w:rsidRDefault="00AF2325" w:rsidP="001D0F5D">
            <w:pPr>
              <w:pStyle w:val="NoSpacing"/>
              <w:rPr>
                <w:lang w:val="en-US"/>
              </w:rPr>
            </w:pPr>
            <w:r w:rsidRPr="00EB6F76">
              <w:rPr>
                <w:lang w:val="en-US"/>
              </w:rPr>
              <w:t>Address</w:t>
            </w:r>
            <w:r w:rsidR="00C32A64" w:rsidRPr="00EB6F76">
              <w:rPr>
                <w:lang w:val="en-US"/>
              </w:rPr>
              <w:t>:</w:t>
            </w:r>
          </w:p>
        </w:tc>
        <w:tc>
          <w:tcPr>
            <w:tcW w:w="5546" w:type="dxa"/>
            <w:tcMar>
              <w:top w:w="72" w:type="dxa"/>
              <w:left w:w="115" w:type="dxa"/>
              <w:bottom w:w="72" w:type="dxa"/>
              <w:right w:w="115" w:type="dxa"/>
            </w:tcMar>
            <w:vAlign w:val="center"/>
          </w:tcPr>
          <w:p w14:paraId="1FDE8338" w14:textId="736E4D65" w:rsidR="00AF2325" w:rsidRPr="00EB6F76" w:rsidRDefault="00AF2325" w:rsidP="001D0F5D">
            <w:pPr>
              <w:pStyle w:val="NoSpacing"/>
              <w:rPr>
                <w:lang w:val="en-US"/>
              </w:rPr>
            </w:pPr>
          </w:p>
        </w:tc>
      </w:tr>
      <w:tr w:rsidR="00AF2325" w:rsidRPr="00EB6F76" w14:paraId="3AB0BA41" w14:textId="77777777" w:rsidTr="00672DD2">
        <w:tc>
          <w:tcPr>
            <w:tcW w:w="3539" w:type="dxa"/>
            <w:tcMar>
              <w:top w:w="72" w:type="dxa"/>
              <w:left w:w="115" w:type="dxa"/>
              <w:bottom w:w="72" w:type="dxa"/>
              <w:right w:w="115" w:type="dxa"/>
            </w:tcMar>
            <w:vAlign w:val="center"/>
          </w:tcPr>
          <w:p w14:paraId="5AA8CCBB" w14:textId="7667A898" w:rsidR="00AF2325" w:rsidRPr="00EB6F76" w:rsidRDefault="00AF2325" w:rsidP="001D0F5D">
            <w:pPr>
              <w:pStyle w:val="NoSpacing"/>
              <w:rPr>
                <w:lang w:val="en-US"/>
              </w:rPr>
            </w:pPr>
            <w:r w:rsidRPr="00EB6F76">
              <w:rPr>
                <w:lang w:val="en-US"/>
              </w:rPr>
              <w:t>SRN</w:t>
            </w:r>
            <w:r w:rsidR="00C32A64" w:rsidRPr="00EB6F76">
              <w:rPr>
                <w:lang w:val="en-US"/>
              </w:rPr>
              <w:t>:</w:t>
            </w:r>
          </w:p>
        </w:tc>
        <w:tc>
          <w:tcPr>
            <w:tcW w:w="5546" w:type="dxa"/>
            <w:tcMar>
              <w:top w:w="72" w:type="dxa"/>
              <w:left w:w="115" w:type="dxa"/>
              <w:bottom w:w="72" w:type="dxa"/>
              <w:right w:w="115" w:type="dxa"/>
            </w:tcMar>
            <w:vAlign w:val="center"/>
          </w:tcPr>
          <w:p w14:paraId="2085739B" w14:textId="5213BF90" w:rsidR="00AF2325" w:rsidRPr="00EB6F76" w:rsidRDefault="00AF2325" w:rsidP="001D0F5D">
            <w:pPr>
              <w:pStyle w:val="NoSpacing"/>
              <w:rPr>
                <w:lang w:val="en-US"/>
              </w:rPr>
            </w:pPr>
          </w:p>
        </w:tc>
      </w:tr>
      <w:tr w:rsidR="00AF2325" w:rsidRPr="00EB6F76" w14:paraId="211615B6" w14:textId="77777777" w:rsidTr="00672DD2">
        <w:tc>
          <w:tcPr>
            <w:tcW w:w="3539" w:type="dxa"/>
            <w:tcMar>
              <w:top w:w="72" w:type="dxa"/>
              <w:left w:w="115" w:type="dxa"/>
              <w:bottom w:w="72" w:type="dxa"/>
              <w:right w:w="115" w:type="dxa"/>
            </w:tcMar>
            <w:vAlign w:val="center"/>
          </w:tcPr>
          <w:p w14:paraId="13149614" w14:textId="2C058585" w:rsidR="00AF2325" w:rsidRPr="00EB6F76" w:rsidRDefault="00C32A64" w:rsidP="001D0F5D">
            <w:pPr>
              <w:pStyle w:val="NoSpacing"/>
              <w:rPr>
                <w:lang w:val="en-US"/>
              </w:rPr>
            </w:pPr>
            <w:r w:rsidRPr="00EB6F76">
              <w:rPr>
                <w:lang w:val="en-US"/>
              </w:rPr>
              <w:t>PRRC</w:t>
            </w:r>
          </w:p>
        </w:tc>
        <w:tc>
          <w:tcPr>
            <w:tcW w:w="5546" w:type="dxa"/>
            <w:tcMar>
              <w:top w:w="72" w:type="dxa"/>
              <w:left w:w="115" w:type="dxa"/>
              <w:bottom w:w="72" w:type="dxa"/>
              <w:right w:w="115" w:type="dxa"/>
            </w:tcMar>
            <w:vAlign w:val="center"/>
          </w:tcPr>
          <w:p w14:paraId="28E62B41" w14:textId="2F315848" w:rsidR="00AF2325" w:rsidRPr="00EB6F76" w:rsidRDefault="00AF2325" w:rsidP="001D0F5D">
            <w:pPr>
              <w:pStyle w:val="NoSpacing"/>
              <w:rPr>
                <w:lang w:val="en-US"/>
              </w:rPr>
            </w:pPr>
          </w:p>
        </w:tc>
      </w:tr>
      <w:tr w:rsidR="00C32A64" w:rsidRPr="00EB6F76" w14:paraId="5F7089E9" w14:textId="77777777" w:rsidTr="00672DD2">
        <w:tc>
          <w:tcPr>
            <w:tcW w:w="3539" w:type="dxa"/>
            <w:tcMar>
              <w:top w:w="72" w:type="dxa"/>
              <w:left w:w="115" w:type="dxa"/>
              <w:bottom w:w="72" w:type="dxa"/>
              <w:right w:w="115" w:type="dxa"/>
            </w:tcMar>
            <w:vAlign w:val="center"/>
          </w:tcPr>
          <w:p w14:paraId="573CA91D" w14:textId="2B593BBE" w:rsidR="00C32A64" w:rsidRPr="00EB6F76" w:rsidRDefault="00C32A64" w:rsidP="001D0F5D">
            <w:pPr>
              <w:pStyle w:val="NoSpacing"/>
              <w:rPr>
                <w:lang w:val="en-US"/>
              </w:rPr>
            </w:pPr>
            <w:r w:rsidRPr="00EB6F76">
              <w:rPr>
                <w:lang w:val="en-US"/>
              </w:rPr>
              <w:t>E-mail</w:t>
            </w:r>
          </w:p>
        </w:tc>
        <w:tc>
          <w:tcPr>
            <w:tcW w:w="5546" w:type="dxa"/>
            <w:tcMar>
              <w:top w:w="72" w:type="dxa"/>
              <w:left w:w="115" w:type="dxa"/>
              <w:bottom w:w="72" w:type="dxa"/>
              <w:right w:w="115" w:type="dxa"/>
            </w:tcMar>
            <w:vAlign w:val="center"/>
          </w:tcPr>
          <w:p w14:paraId="4D30AD2E" w14:textId="77777777" w:rsidR="00C32A64" w:rsidRPr="00EB6F76" w:rsidRDefault="00C32A64" w:rsidP="001D0F5D">
            <w:pPr>
              <w:pStyle w:val="NoSpacing"/>
              <w:rPr>
                <w:lang w:val="en-US"/>
              </w:rPr>
            </w:pPr>
          </w:p>
        </w:tc>
      </w:tr>
      <w:tr w:rsidR="00C32A64" w:rsidRPr="00EB6F76" w14:paraId="2C4CA776" w14:textId="77777777" w:rsidTr="00672DD2">
        <w:tc>
          <w:tcPr>
            <w:tcW w:w="3539" w:type="dxa"/>
            <w:tcMar>
              <w:top w:w="72" w:type="dxa"/>
              <w:left w:w="115" w:type="dxa"/>
              <w:bottom w:w="72" w:type="dxa"/>
              <w:right w:w="115" w:type="dxa"/>
            </w:tcMar>
            <w:vAlign w:val="center"/>
          </w:tcPr>
          <w:p w14:paraId="56BC5486" w14:textId="39D5F847" w:rsidR="00C32A64" w:rsidRPr="00EB6F76" w:rsidRDefault="00C32A64" w:rsidP="001D0F5D">
            <w:pPr>
              <w:pStyle w:val="NoSpacing"/>
              <w:rPr>
                <w:lang w:val="en-US"/>
              </w:rPr>
            </w:pPr>
            <w:r w:rsidRPr="00EB6F76">
              <w:rPr>
                <w:lang w:val="en-US"/>
              </w:rPr>
              <w:t>Phone</w:t>
            </w:r>
          </w:p>
        </w:tc>
        <w:tc>
          <w:tcPr>
            <w:tcW w:w="5546" w:type="dxa"/>
            <w:tcMar>
              <w:top w:w="72" w:type="dxa"/>
              <w:left w:w="115" w:type="dxa"/>
              <w:bottom w:w="72" w:type="dxa"/>
              <w:right w:w="115" w:type="dxa"/>
            </w:tcMar>
            <w:vAlign w:val="center"/>
          </w:tcPr>
          <w:p w14:paraId="12038687" w14:textId="77777777" w:rsidR="00C32A64" w:rsidRPr="00EB6F76" w:rsidRDefault="00C32A64" w:rsidP="001D0F5D">
            <w:pPr>
              <w:pStyle w:val="NoSpacing"/>
              <w:rPr>
                <w:lang w:val="en-US"/>
              </w:rPr>
            </w:pPr>
          </w:p>
        </w:tc>
      </w:tr>
      <w:tr w:rsidR="00C32A64" w:rsidRPr="00EB6F76" w14:paraId="14F87038" w14:textId="77777777" w:rsidTr="00672DD2">
        <w:tc>
          <w:tcPr>
            <w:tcW w:w="3539" w:type="dxa"/>
            <w:tcMar>
              <w:top w:w="72" w:type="dxa"/>
              <w:left w:w="115" w:type="dxa"/>
              <w:bottom w:w="72" w:type="dxa"/>
              <w:right w:w="115" w:type="dxa"/>
            </w:tcMar>
            <w:vAlign w:val="center"/>
          </w:tcPr>
          <w:p w14:paraId="2D18EFCE" w14:textId="5FAB4787" w:rsidR="00C32A64" w:rsidRPr="00EB6F76" w:rsidRDefault="00156E34" w:rsidP="001D0F5D">
            <w:pPr>
              <w:pStyle w:val="NoSpacing"/>
              <w:rPr>
                <w:lang w:val="en-US"/>
              </w:rPr>
            </w:pPr>
            <w:r>
              <w:rPr>
                <w:lang w:val="en-US"/>
              </w:rPr>
              <w:t>…</w:t>
            </w:r>
          </w:p>
        </w:tc>
        <w:tc>
          <w:tcPr>
            <w:tcW w:w="5546" w:type="dxa"/>
            <w:tcMar>
              <w:top w:w="72" w:type="dxa"/>
              <w:left w:w="115" w:type="dxa"/>
              <w:bottom w:w="72" w:type="dxa"/>
              <w:right w:w="115" w:type="dxa"/>
            </w:tcMar>
            <w:vAlign w:val="center"/>
          </w:tcPr>
          <w:p w14:paraId="30B46E4E" w14:textId="77777777" w:rsidR="00C32A64" w:rsidRPr="00EB6F76" w:rsidRDefault="00C32A64" w:rsidP="001D0F5D">
            <w:pPr>
              <w:pStyle w:val="NoSpacing"/>
              <w:rPr>
                <w:lang w:val="en-US"/>
              </w:rPr>
            </w:pPr>
          </w:p>
        </w:tc>
      </w:tr>
      <w:tr w:rsidR="00C32A64" w:rsidRPr="00EB6F76" w14:paraId="0EECE39A" w14:textId="77777777" w:rsidTr="00672DD2">
        <w:tc>
          <w:tcPr>
            <w:tcW w:w="3539" w:type="dxa"/>
            <w:tcMar>
              <w:top w:w="72" w:type="dxa"/>
              <w:left w:w="115" w:type="dxa"/>
              <w:bottom w:w="72" w:type="dxa"/>
              <w:right w:w="115" w:type="dxa"/>
            </w:tcMar>
            <w:vAlign w:val="center"/>
          </w:tcPr>
          <w:p w14:paraId="502E3B05" w14:textId="765B4744" w:rsidR="00C32A64" w:rsidRPr="00EB6F76" w:rsidRDefault="00156E34" w:rsidP="001D0F5D">
            <w:pPr>
              <w:pStyle w:val="NoSpacing"/>
              <w:rPr>
                <w:lang w:val="en-US"/>
              </w:rPr>
            </w:pPr>
            <w:r>
              <w:rPr>
                <w:lang w:val="en-US"/>
              </w:rPr>
              <w:t>…</w:t>
            </w:r>
          </w:p>
        </w:tc>
        <w:tc>
          <w:tcPr>
            <w:tcW w:w="5546" w:type="dxa"/>
            <w:tcMar>
              <w:top w:w="72" w:type="dxa"/>
              <w:left w:w="115" w:type="dxa"/>
              <w:bottom w:w="72" w:type="dxa"/>
              <w:right w:w="115" w:type="dxa"/>
            </w:tcMar>
            <w:vAlign w:val="center"/>
          </w:tcPr>
          <w:p w14:paraId="189B0A75" w14:textId="77777777" w:rsidR="00C32A64" w:rsidRPr="00EB6F76" w:rsidRDefault="00C32A64" w:rsidP="001D0F5D">
            <w:pPr>
              <w:pStyle w:val="NoSpacing"/>
              <w:rPr>
                <w:lang w:val="en-US"/>
              </w:rPr>
            </w:pPr>
          </w:p>
        </w:tc>
      </w:tr>
      <w:tr w:rsidR="00995B67" w:rsidRPr="00EB6F76" w14:paraId="5E8198EC" w14:textId="77777777" w:rsidTr="00672DD2">
        <w:tc>
          <w:tcPr>
            <w:tcW w:w="3539" w:type="dxa"/>
            <w:tcMar>
              <w:top w:w="72" w:type="dxa"/>
              <w:left w:w="115" w:type="dxa"/>
              <w:bottom w:w="72" w:type="dxa"/>
              <w:right w:w="115" w:type="dxa"/>
            </w:tcMar>
            <w:vAlign w:val="center"/>
          </w:tcPr>
          <w:p w14:paraId="55F1DE7F" w14:textId="16AA28EA" w:rsidR="00995B67" w:rsidRPr="00EB6F76" w:rsidRDefault="00156E34" w:rsidP="001D0F5D">
            <w:pPr>
              <w:pStyle w:val="NoSpacing"/>
              <w:rPr>
                <w:lang w:val="en-US"/>
              </w:rPr>
            </w:pPr>
            <w:r>
              <w:rPr>
                <w:lang w:val="en-US"/>
              </w:rPr>
              <w:t>…</w:t>
            </w:r>
          </w:p>
        </w:tc>
        <w:tc>
          <w:tcPr>
            <w:tcW w:w="5546" w:type="dxa"/>
            <w:tcMar>
              <w:top w:w="72" w:type="dxa"/>
              <w:left w:w="115" w:type="dxa"/>
              <w:bottom w:w="72" w:type="dxa"/>
              <w:right w:w="115" w:type="dxa"/>
            </w:tcMar>
            <w:vAlign w:val="center"/>
          </w:tcPr>
          <w:p w14:paraId="3AF184D4" w14:textId="77777777" w:rsidR="00995B67" w:rsidRPr="00EB6F76" w:rsidRDefault="00995B67" w:rsidP="001D0F5D">
            <w:pPr>
              <w:pStyle w:val="NoSpacing"/>
              <w:rPr>
                <w:lang w:val="en-US"/>
              </w:rPr>
            </w:pPr>
          </w:p>
        </w:tc>
      </w:tr>
      <w:tr w:rsidR="00995B67" w:rsidRPr="00EB6F76" w14:paraId="155B1FBB" w14:textId="77777777" w:rsidTr="00672DD2">
        <w:tc>
          <w:tcPr>
            <w:tcW w:w="3539" w:type="dxa"/>
            <w:tcMar>
              <w:top w:w="72" w:type="dxa"/>
              <w:left w:w="115" w:type="dxa"/>
              <w:bottom w:w="72" w:type="dxa"/>
              <w:right w:w="115" w:type="dxa"/>
            </w:tcMar>
            <w:vAlign w:val="center"/>
          </w:tcPr>
          <w:p w14:paraId="3F8A5150" w14:textId="36FB3DFC" w:rsidR="00995B67" w:rsidRPr="00EB6F76" w:rsidRDefault="00156E34" w:rsidP="001D0F5D">
            <w:pPr>
              <w:pStyle w:val="NoSpacing"/>
              <w:rPr>
                <w:lang w:val="en-US"/>
              </w:rPr>
            </w:pPr>
            <w:r>
              <w:rPr>
                <w:lang w:val="en-US"/>
              </w:rPr>
              <w:t>…</w:t>
            </w:r>
          </w:p>
        </w:tc>
        <w:tc>
          <w:tcPr>
            <w:tcW w:w="5546" w:type="dxa"/>
            <w:tcMar>
              <w:top w:w="72" w:type="dxa"/>
              <w:left w:w="115" w:type="dxa"/>
              <w:bottom w:w="72" w:type="dxa"/>
              <w:right w:w="115" w:type="dxa"/>
            </w:tcMar>
            <w:vAlign w:val="center"/>
          </w:tcPr>
          <w:p w14:paraId="385E5121" w14:textId="77777777" w:rsidR="00995B67" w:rsidRPr="00EB6F76" w:rsidRDefault="00995B67" w:rsidP="001D0F5D">
            <w:pPr>
              <w:pStyle w:val="NoSpacing"/>
              <w:rPr>
                <w:lang w:val="en-US"/>
              </w:rPr>
            </w:pPr>
          </w:p>
        </w:tc>
      </w:tr>
      <w:tr w:rsidR="00995B67" w:rsidRPr="00EB6F76" w14:paraId="2E4E0B5E" w14:textId="77777777" w:rsidTr="00672DD2">
        <w:tc>
          <w:tcPr>
            <w:tcW w:w="3539" w:type="dxa"/>
            <w:tcMar>
              <w:top w:w="72" w:type="dxa"/>
              <w:left w:w="115" w:type="dxa"/>
              <w:bottom w:w="72" w:type="dxa"/>
              <w:right w:w="115" w:type="dxa"/>
            </w:tcMar>
            <w:vAlign w:val="center"/>
          </w:tcPr>
          <w:p w14:paraId="6C39B1A5" w14:textId="6833D17C" w:rsidR="00995B67" w:rsidRPr="00EB6F76" w:rsidRDefault="00156E34" w:rsidP="001D0F5D">
            <w:pPr>
              <w:pStyle w:val="NoSpacing"/>
              <w:rPr>
                <w:lang w:val="en-US"/>
              </w:rPr>
            </w:pPr>
            <w:r>
              <w:rPr>
                <w:lang w:val="en-US"/>
              </w:rPr>
              <w:t>…</w:t>
            </w:r>
          </w:p>
        </w:tc>
        <w:tc>
          <w:tcPr>
            <w:tcW w:w="5546" w:type="dxa"/>
            <w:tcMar>
              <w:top w:w="72" w:type="dxa"/>
              <w:left w:w="115" w:type="dxa"/>
              <w:bottom w:w="72" w:type="dxa"/>
              <w:right w:w="115" w:type="dxa"/>
            </w:tcMar>
            <w:vAlign w:val="center"/>
          </w:tcPr>
          <w:p w14:paraId="7C60F2C3" w14:textId="77777777" w:rsidR="00995B67" w:rsidRPr="00EB6F76" w:rsidRDefault="00995B67" w:rsidP="001D0F5D">
            <w:pPr>
              <w:pStyle w:val="NoSpacing"/>
              <w:rPr>
                <w:lang w:val="en-US"/>
              </w:rPr>
            </w:pPr>
          </w:p>
        </w:tc>
      </w:tr>
      <w:tr w:rsidR="00995B67" w:rsidRPr="00EB6F76" w14:paraId="00466BF5" w14:textId="77777777" w:rsidTr="00672DD2">
        <w:tc>
          <w:tcPr>
            <w:tcW w:w="3539" w:type="dxa"/>
            <w:tcMar>
              <w:top w:w="72" w:type="dxa"/>
              <w:left w:w="115" w:type="dxa"/>
              <w:bottom w:w="72" w:type="dxa"/>
              <w:right w:w="115" w:type="dxa"/>
            </w:tcMar>
            <w:vAlign w:val="center"/>
          </w:tcPr>
          <w:p w14:paraId="64555D15" w14:textId="63EA8C00" w:rsidR="00995B67" w:rsidRPr="00EB6F76" w:rsidRDefault="00156E34" w:rsidP="001D0F5D">
            <w:pPr>
              <w:pStyle w:val="NoSpacing"/>
              <w:rPr>
                <w:lang w:val="en-US"/>
              </w:rPr>
            </w:pPr>
            <w:r>
              <w:rPr>
                <w:lang w:val="en-US"/>
              </w:rPr>
              <w:t>…</w:t>
            </w:r>
          </w:p>
        </w:tc>
        <w:tc>
          <w:tcPr>
            <w:tcW w:w="5546" w:type="dxa"/>
            <w:tcMar>
              <w:top w:w="72" w:type="dxa"/>
              <w:left w:w="115" w:type="dxa"/>
              <w:bottom w:w="72" w:type="dxa"/>
              <w:right w:w="115" w:type="dxa"/>
            </w:tcMar>
            <w:vAlign w:val="center"/>
          </w:tcPr>
          <w:p w14:paraId="39E0CDDD" w14:textId="77777777" w:rsidR="00995B67" w:rsidRPr="00EB6F76" w:rsidRDefault="00995B67" w:rsidP="001D0F5D">
            <w:pPr>
              <w:pStyle w:val="NoSpacing"/>
              <w:rPr>
                <w:lang w:val="en-US"/>
              </w:rPr>
            </w:pPr>
          </w:p>
        </w:tc>
      </w:tr>
      <w:tr w:rsidR="0015054D" w:rsidRPr="00EB6F76" w14:paraId="23B53C99" w14:textId="77777777" w:rsidTr="00672DD2">
        <w:tc>
          <w:tcPr>
            <w:tcW w:w="3539" w:type="dxa"/>
            <w:tcMar>
              <w:top w:w="72" w:type="dxa"/>
              <w:left w:w="115" w:type="dxa"/>
              <w:bottom w:w="72" w:type="dxa"/>
              <w:right w:w="115" w:type="dxa"/>
            </w:tcMar>
            <w:vAlign w:val="center"/>
          </w:tcPr>
          <w:p w14:paraId="4E5181C3" w14:textId="72D9699B" w:rsidR="0015054D" w:rsidRPr="00EB6F76" w:rsidRDefault="00156E34" w:rsidP="001D0F5D">
            <w:pPr>
              <w:pStyle w:val="NoSpacing"/>
              <w:rPr>
                <w:lang w:val="en-US"/>
              </w:rPr>
            </w:pPr>
            <w:r>
              <w:rPr>
                <w:lang w:val="en-US"/>
              </w:rPr>
              <w:t>…</w:t>
            </w:r>
          </w:p>
        </w:tc>
        <w:tc>
          <w:tcPr>
            <w:tcW w:w="5546" w:type="dxa"/>
            <w:tcMar>
              <w:top w:w="72" w:type="dxa"/>
              <w:left w:w="115" w:type="dxa"/>
              <w:bottom w:w="72" w:type="dxa"/>
              <w:right w:w="115" w:type="dxa"/>
            </w:tcMar>
            <w:vAlign w:val="center"/>
          </w:tcPr>
          <w:p w14:paraId="27EBFF7E" w14:textId="77777777" w:rsidR="0015054D" w:rsidRPr="00EB6F76" w:rsidRDefault="0015054D" w:rsidP="001D0F5D">
            <w:pPr>
              <w:pStyle w:val="NoSpacing"/>
              <w:rPr>
                <w:lang w:val="en-US"/>
              </w:rPr>
            </w:pPr>
          </w:p>
        </w:tc>
      </w:tr>
    </w:tbl>
    <w:p w14:paraId="6188BEB2" w14:textId="0F64FA3E" w:rsidR="00D342C9" w:rsidRPr="00EB6F76" w:rsidRDefault="00D342C9" w:rsidP="0000699F">
      <w:pPr>
        <w:rPr>
          <w:lang w:val="en-US"/>
        </w:rPr>
      </w:pPr>
    </w:p>
    <w:p w14:paraId="4924581F" w14:textId="70CDB8C9" w:rsidR="00846251" w:rsidRPr="00EB6F76" w:rsidRDefault="00846251" w:rsidP="00874950">
      <w:pPr>
        <w:pStyle w:val="BodyText"/>
        <w:jc w:val="both"/>
        <w:rPr>
          <w:rFonts w:ascii="Calibri" w:hAnsi="Calibri" w:cs="Calibri"/>
          <w:szCs w:val="22"/>
          <w:lang w:val="en-US"/>
        </w:rPr>
      </w:pPr>
    </w:p>
    <w:tbl>
      <w:tblPr>
        <w:tblStyle w:val="TableGrid"/>
        <w:tblW w:w="9085" w:type="dxa"/>
        <w:tblLook w:val="04A0" w:firstRow="1" w:lastRow="0" w:firstColumn="1" w:lastColumn="0" w:noHBand="0" w:noVBand="1"/>
      </w:tblPr>
      <w:tblGrid>
        <w:gridCol w:w="2605"/>
        <w:gridCol w:w="6480"/>
      </w:tblGrid>
      <w:tr w:rsidR="00A16ECD" w:rsidRPr="00EB6F76" w14:paraId="3A9B8AFC" w14:textId="77777777" w:rsidTr="00672DD2">
        <w:trPr>
          <w:cantSplit/>
        </w:trPr>
        <w:tc>
          <w:tcPr>
            <w:tcW w:w="9085" w:type="dxa"/>
            <w:gridSpan w:val="2"/>
            <w:shd w:val="clear" w:color="auto" w:fill="BFBFBF" w:themeFill="background1" w:themeFillShade="BF"/>
            <w:tcMar>
              <w:top w:w="115" w:type="dxa"/>
              <w:left w:w="115" w:type="dxa"/>
              <w:bottom w:w="115" w:type="dxa"/>
              <w:right w:w="115" w:type="dxa"/>
            </w:tcMar>
            <w:vAlign w:val="center"/>
          </w:tcPr>
          <w:p w14:paraId="6A0E1DD6" w14:textId="0FCD1E0F" w:rsidR="00A16ECD" w:rsidRPr="00EB6F76" w:rsidRDefault="00A16ECD" w:rsidP="0014191E">
            <w:pPr>
              <w:pStyle w:val="NoSpacing"/>
              <w:rPr>
                <w:b/>
                <w:lang w:val="en-US"/>
              </w:rPr>
            </w:pPr>
            <w:r w:rsidRPr="00EB6F76">
              <w:rPr>
                <w:b/>
                <w:lang w:val="en-US"/>
              </w:rPr>
              <w:t xml:space="preserve">Section B. </w:t>
            </w:r>
            <w:r w:rsidR="00EF5D7B" w:rsidRPr="00EB6F76">
              <w:rPr>
                <w:b/>
                <w:lang w:val="en-US"/>
              </w:rPr>
              <w:t>MEDICAL DEVICE DESCRIPTION AND SPECIFICATION</w:t>
            </w:r>
          </w:p>
        </w:tc>
      </w:tr>
      <w:tr w:rsidR="00A16ECD" w:rsidRPr="00EB6F76" w14:paraId="5B3B9723" w14:textId="77777777" w:rsidTr="00672DD2">
        <w:trPr>
          <w:cantSplit/>
        </w:trPr>
        <w:tc>
          <w:tcPr>
            <w:tcW w:w="2605" w:type="dxa"/>
            <w:tcMar>
              <w:top w:w="72" w:type="dxa"/>
              <w:left w:w="115" w:type="dxa"/>
              <w:bottom w:w="72" w:type="dxa"/>
              <w:right w:w="115" w:type="dxa"/>
            </w:tcMar>
            <w:vAlign w:val="center"/>
          </w:tcPr>
          <w:p w14:paraId="7C2FC321" w14:textId="41AE6484" w:rsidR="00A16ECD" w:rsidRPr="00EB6F76" w:rsidRDefault="0060771D" w:rsidP="0014191E">
            <w:pPr>
              <w:pStyle w:val="NoSpacing"/>
              <w:rPr>
                <w:lang w:val="en-US"/>
              </w:rPr>
            </w:pPr>
            <w:r w:rsidRPr="00EB6F76">
              <w:rPr>
                <w:lang w:val="en-US"/>
              </w:rPr>
              <w:t xml:space="preserve">Medical device name </w:t>
            </w:r>
            <w:r w:rsidR="00EF5D7B" w:rsidRPr="00EB6F76">
              <w:rPr>
                <w:lang w:val="en-US"/>
              </w:rPr>
              <w:t>or trade name</w:t>
            </w:r>
          </w:p>
        </w:tc>
        <w:tc>
          <w:tcPr>
            <w:tcW w:w="6480" w:type="dxa"/>
            <w:tcMar>
              <w:top w:w="72" w:type="dxa"/>
              <w:left w:w="115" w:type="dxa"/>
              <w:bottom w:w="72" w:type="dxa"/>
              <w:right w:w="115" w:type="dxa"/>
            </w:tcMar>
            <w:vAlign w:val="center"/>
          </w:tcPr>
          <w:p w14:paraId="4F5DC42B" w14:textId="77777777" w:rsidR="00A16ECD" w:rsidRPr="00EB6F76" w:rsidRDefault="00A16ECD" w:rsidP="0014191E">
            <w:pPr>
              <w:pStyle w:val="NoSpacing"/>
              <w:rPr>
                <w:lang w:val="en-US"/>
              </w:rPr>
            </w:pPr>
          </w:p>
        </w:tc>
      </w:tr>
      <w:tr w:rsidR="00A16ECD" w:rsidRPr="00EB6F76" w14:paraId="425FE8FB" w14:textId="77777777" w:rsidTr="00672DD2">
        <w:trPr>
          <w:cantSplit/>
        </w:trPr>
        <w:tc>
          <w:tcPr>
            <w:tcW w:w="2605" w:type="dxa"/>
            <w:tcMar>
              <w:top w:w="72" w:type="dxa"/>
              <w:left w:w="115" w:type="dxa"/>
              <w:bottom w:w="72" w:type="dxa"/>
              <w:right w:w="115" w:type="dxa"/>
            </w:tcMar>
            <w:vAlign w:val="center"/>
          </w:tcPr>
          <w:p w14:paraId="1821FAAD" w14:textId="7F2254A2" w:rsidR="00A16ECD" w:rsidRPr="00EB6F76" w:rsidRDefault="00EF5D7B" w:rsidP="0014191E">
            <w:pPr>
              <w:pStyle w:val="NoSpacing"/>
              <w:rPr>
                <w:lang w:val="en-US"/>
              </w:rPr>
            </w:pPr>
            <w:r w:rsidRPr="00EB6F76">
              <w:rPr>
                <w:lang w:val="en-US"/>
              </w:rPr>
              <w:t>Model and type</w:t>
            </w:r>
          </w:p>
        </w:tc>
        <w:tc>
          <w:tcPr>
            <w:tcW w:w="6480" w:type="dxa"/>
            <w:tcMar>
              <w:top w:w="72" w:type="dxa"/>
              <w:left w:w="115" w:type="dxa"/>
              <w:bottom w:w="72" w:type="dxa"/>
              <w:right w:w="115" w:type="dxa"/>
            </w:tcMar>
            <w:vAlign w:val="center"/>
          </w:tcPr>
          <w:p w14:paraId="6A9A73F8" w14:textId="77777777" w:rsidR="00A16ECD" w:rsidRPr="00EB6F76" w:rsidRDefault="00A16ECD" w:rsidP="0014191E">
            <w:pPr>
              <w:pStyle w:val="NoSpacing"/>
              <w:rPr>
                <w:lang w:val="en-US"/>
              </w:rPr>
            </w:pPr>
          </w:p>
        </w:tc>
      </w:tr>
      <w:tr w:rsidR="00A16ECD" w:rsidRPr="00EB6F76" w14:paraId="1A1D8BBB" w14:textId="77777777" w:rsidTr="00672DD2">
        <w:trPr>
          <w:cantSplit/>
        </w:trPr>
        <w:tc>
          <w:tcPr>
            <w:tcW w:w="2605" w:type="dxa"/>
            <w:tcMar>
              <w:top w:w="72" w:type="dxa"/>
              <w:left w:w="115" w:type="dxa"/>
              <w:bottom w:w="72" w:type="dxa"/>
              <w:right w:w="115" w:type="dxa"/>
            </w:tcMar>
            <w:vAlign w:val="center"/>
          </w:tcPr>
          <w:p w14:paraId="7479B0A2" w14:textId="768115FB" w:rsidR="00A16ECD" w:rsidRPr="00EB6F76" w:rsidRDefault="00156E34" w:rsidP="0014191E">
            <w:pPr>
              <w:pStyle w:val="NoSpacing"/>
              <w:rPr>
                <w:lang w:val="en-US"/>
              </w:rPr>
            </w:pPr>
            <w:r>
              <w:rPr>
                <w:lang w:val="en-US"/>
              </w:rPr>
              <w:t>…</w:t>
            </w:r>
          </w:p>
        </w:tc>
        <w:tc>
          <w:tcPr>
            <w:tcW w:w="6480" w:type="dxa"/>
            <w:tcMar>
              <w:top w:w="72" w:type="dxa"/>
              <w:left w:w="115" w:type="dxa"/>
              <w:bottom w:w="72" w:type="dxa"/>
              <w:right w:w="115" w:type="dxa"/>
            </w:tcMar>
            <w:vAlign w:val="center"/>
          </w:tcPr>
          <w:p w14:paraId="7B7A33AE" w14:textId="77777777" w:rsidR="00A16ECD" w:rsidRPr="00EB6F76" w:rsidRDefault="00A16ECD" w:rsidP="0014191E">
            <w:pPr>
              <w:pStyle w:val="NoSpacing"/>
              <w:rPr>
                <w:lang w:val="en-US"/>
              </w:rPr>
            </w:pPr>
          </w:p>
        </w:tc>
      </w:tr>
      <w:tr w:rsidR="00A16ECD" w:rsidRPr="00EB6F76" w14:paraId="1E9B11F9" w14:textId="77777777" w:rsidTr="00672DD2">
        <w:trPr>
          <w:cantSplit/>
        </w:trPr>
        <w:tc>
          <w:tcPr>
            <w:tcW w:w="2605" w:type="dxa"/>
            <w:tcMar>
              <w:top w:w="72" w:type="dxa"/>
              <w:left w:w="115" w:type="dxa"/>
              <w:bottom w:w="72" w:type="dxa"/>
              <w:right w:w="115" w:type="dxa"/>
            </w:tcMar>
            <w:vAlign w:val="center"/>
          </w:tcPr>
          <w:p w14:paraId="7A863F99" w14:textId="5AFEDA4A" w:rsidR="00A16ECD" w:rsidRPr="00EB6F76" w:rsidRDefault="00A16ECD" w:rsidP="0014191E">
            <w:pPr>
              <w:pStyle w:val="NoSpacing"/>
              <w:rPr>
                <w:lang w:val="en-US"/>
              </w:rPr>
            </w:pPr>
          </w:p>
        </w:tc>
        <w:tc>
          <w:tcPr>
            <w:tcW w:w="6480" w:type="dxa"/>
            <w:tcMar>
              <w:top w:w="72" w:type="dxa"/>
              <w:left w:w="115" w:type="dxa"/>
              <w:bottom w:w="72" w:type="dxa"/>
              <w:right w:w="115" w:type="dxa"/>
            </w:tcMar>
            <w:vAlign w:val="center"/>
          </w:tcPr>
          <w:p w14:paraId="0B42D968" w14:textId="77777777" w:rsidR="00A16ECD" w:rsidRPr="00EB6F76" w:rsidRDefault="00A16ECD" w:rsidP="0014191E">
            <w:pPr>
              <w:pStyle w:val="NoSpacing"/>
              <w:rPr>
                <w:lang w:val="en-US"/>
              </w:rPr>
            </w:pPr>
          </w:p>
        </w:tc>
      </w:tr>
      <w:tr w:rsidR="00A16ECD" w:rsidRPr="00EB6F76" w14:paraId="0A5B01A4" w14:textId="77777777" w:rsidTr="00672DD2">
        <w:trPr>
          <w:cantSplit/>
        </w:trPr>
        <w:tc>
          <w:tcPr>
            <w:tcW w:w="2605" w:type="dxa"/>
            <w:tcMar>
              <w:top w:w="72" w:type="dxa"/>
              <w:left w:w="115" w:type="dxa"/>
              <w:bottom w:w="72" w:type="dxa"/>
              <w:right w:w="115" w:type="dxa"/>
            </w:tcMar>
            <w:vAlign w:val="center"/>
          </w:tcPr>
          <w:p w14:paraId="3E0D30DC" w14:textId="7E0923FE" w:rsidR="00A16ECD" w:rsidRPr="00EB6F76" w:rsidRDefault="00A16ECD" w:rsidP="0014191E">
            <w:pPr>
              <w:pStyle w:val="NoSpacing"/>
              <w:rPr>
                <w:lang w:val="en-US"/>
              </w:rPr>
            </w:pPr>
          </w:p>
        </w:tc>
        <w:tc>
          <w:tcPr>
            <w:tcW w:w="6480" w:type="dxa"/>
            <w:tcMar>
              <w:top w:w="72" w:type="dxa"/>
              <w:left w:w="115" w:type="dxa"/>
              <w:bottom w:w="72" w:type="dxa"/>
              <w:right w:w="115" w:type="dxa"/>
            </w:tcMar>
            <w:vAlign w:val="center"/>
          </w:tcPr>
          <w:p w14:paraId="1B1832A1" w14:textId="77777777" w:rsidR="00A16ECD" w:rsidRPr="00EB6F76" w:rsidRDefault="00A16ECD" w:rsidP="0014191E">
            <w:pPr>
              <w:pStyle w:val="NoSpacing"/>
              <w:rPr>
                <w:lang w:val="en-US"/>
              </w:rPr>
            </w:pPr>
          </w:p>
        </w:tc>
      </w:tr>
      <w:tr w:rsidR="00A16ECD" w:rsidRPr="00EB6F76" w14:paraId="288D835D" w14:textId="77777777" w:rsidTr="00672DD2">
        <w:trPr>
          <w:cantSplit/>
        </w:trPr>
        <w:tc>
          <w:tcPr>
            <w:tcW w:w="2605" w:type="dxa"/>
            <w:tcMar>
              <w:top w:w="72" w:type="dxa"/>
              <w:left w:w="115" w:type="dxa"/>
              <w:bottom w:w="72" w:type="dxa"/>
              <w:right w:w="115" w:type="dxa"/>
            </w:tcMar>
            <w:vAlign w:val="center"/>
          </w:tcPr>
          <w:p w14:paraId="605A9810" w14:textId="3FB6C2AE" w:rsidR="00A16ECD" w:rsidRPr="00EB6F76" w:rsidRDefault="00A16ECD" w:rsidP="0014191E">
            <w:pPr>
              <w:pStyle w:val="NoSpacing"/>
              <w:rPr>
                <w:lang w:val="en-US"/>
              </w:rPr>
            </w:pPr>
          </w:p>
        </w:tc>
        <w:tc>
          <w:tcPr>
            <w:tcW w:w="6480" w:type="dxa"/>
            <w:tcMar>
              <w:top w:w="72" w:type="dxa"/>
              <w:left w:w="115" w:type="dxa"/>
              <w:bottom w:w="72" w:type="dxa"/>
              <w:right w:w="115" w:type="dxa"/>
            </w:tcMar>
            <w:vAlign w:val="center"/>
          </w:tcPr>
          <w:p w14:paraId="0E889374" w14:textId="77777777" w:rsidR="00A16ECD" w:rsidRPr="00EB6F76" w:rsidRDefault="00A16ECD" w:rsidP="0014191E">
            <w:pPr>
              <w:pStyle w:val="NoSpacing"/>
              <w:rPr>
                <w:lang w:val="en-US"/>
              </w:rPr>
            </w:pPr>
          </w:p>
        </w:tc>
      </w:tr>
      <w:tr w:rsidR="00A16ECD" w:rsidRPr="00EB6F76" w14:paraId="715A4CEF" w14:textId="77777777" w:rsidTr="00672DD2">
        <w:trPr>
          <w:cantSplit/>
        </w:trPr>
        <w:tc>
          <w:tcPr>
            <w:tcW w:w="2605" w:type="dxa"/>
            <w:tcMar>
              <w:top w:w="72" w:type="dxa"/>
              <w:left w:w="115" w:type="dxa"/>
              <w:bottom w:w="72" w:type="dxa"/>
              <w:right w:w="115" w:type="dxa"/>
            </w:tcMar>
            <w:vAlign w:val="center"/>
          </w:tcPr>
          <w:p w14:paraId="57F53F6E" w14:textId="61576D58" w:rsidR="00A16ECD" w:rsidRPr="00EB6F76" w:rsidRDefault="00A16ECD" w:rsidP="0014191E">
            <w:pPr>
              <w:pStyle w:val="NoSpacing"/>
              <w:rPr>
                <w:lang w:val="en-US"/>
              </w:rPr>
            </w:pPr>
          </w:p>
        </w:tc>
        <w:tc>
          <w:tcPr>
            <w:tcW w:w="6480" w:type="dxa"/>
            <w:tcMar>
              <w:top w:w="72" w:type="dxa"/>
              <w:left w:w="115" w:type="dxa"/>
              <w:bottom w:w="72" w:type="dxa"/>
              <w:right w:w="115" w:type="dxa"/>
            </w:tcMar>
            <w:vAlign w:val="center"/>
          </w:tcPr>
          <w:p w14:paraId="768F4516" w14:textId="77777777" w:rsidR="00A16ECD" w:rsidRPr="00EB6F76" w:rsidRDefault="00A16ECD" w:rsidP="0014191E">
            <w:pPr>
              <w:pStyle w:val="NoSpacing"/>
              <w:rPr>
                <w:lang w:val="en-US"/>
              </w:rPr>
            </w:pPr>
          </w:p>
        </w:tc>
      </w:tr>
    </w:tbl>
    <w:p w14:paraId="00B8C3F6" w14:textId="28B00187" w:rsidR="00156E34" w:rsidRDefault="00156E34" w:rsidP="002A7DC0">
      <w:pPr>
        <w:rPr>
          <w:lang w:val="en-US"/>
        </w:rPr>
      </w:pPr>
      <w:r>
        <w:rPr>
          <w:lang w:val="en-US"/>
        </w:rPr>
        <w:t>…</w:t>
      </w:r>
    </w:p>
    <w:p w14:paraId="6D95BE94" w14:textId="77777777" w:rsidR="006501B5" w:rsidRDefault="006501B5" w:rsidP="006501B5">
      <w:pPr>
        <w:spacing w:after="0"/>
        <w:jc w:val="center"/>
      </w:pPr>
      <w:r w:rsidRPr="009506FE">
        <w:t>** END OF FREE PREVIEW **</w:t>
      </w:r>
    </w:p>
    <w:p w14:paraId="24BD2283" w14:textId="77777777" w:rsidR="006501B5" w:rsidRPr="009506FE" w:rsidRDefault="006501B5" w:rsidP="006501B5">
      <w:pPr>
        <w:spacing w:after="0"/>
        <w:jc w:val="center"/>
      </w:pPr>
    </w:p>
    <w:p w14:paraId="06E1C10D" w14:textId="77777777" w:rsidR="006501B5" w:rsidRDefault="006501B5" w:rsidP="006501B5">
      <w:r>
        <w:t>If you have decided that the EU MDR Documentation Toolkit is the right choice for your company, please see the table below to choose the toolkit with the required expert support level.</w:t>
      </w:r>
    </w:p>
    <w:p w14:paraId="1DB7D1D0" w14:textId="77777777" w:rsidR="006501B5" w:rsidRDefault="006501B5" w:rsidP="006501B5">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6501B5" w:rsidRPr="008C6D70" w14:paraId="1966F5D9" w14:textId="77777777" w:rsidTr="00DB7BD0">
        <w:tc>
          <w:tcPr>
            <w:tcW w:w="3150" w:type="dxa"/>
            <w:vAlign w:val="center"/>
          </w:tcPr>
          <w:p w14:paraId="2FF8D3FB" w14:textId="77777777" w:rsidR="006501B5" w:rsidRPr="008C6D70" w:rsidRDefault="006501B5" w:rsidP="00DB7BD0">
            <w:pPr>
              <w:pStyle w:val="NoSpacing"/>
              <w:jc w:val="center"/>
              <w:rPr>
                <w:sz w:val="26"/>
                <w:szCs w:val="26"/>
              </w:rPr>
            </w:pPr>
          </w:p>
        </w:tc>
        <w:tc>
          <w:tcPr>
            <w:tcW w:w="1933" w:type="dxa"/>
            <w:vAlign w:val="center"/>
          </w:tcPr>
          <w:p w14:paraId="77E91F98" w14:textId="77777777" w:rsidR="006501B5" w:rsidRPr="008C6D70" w:rsidRDefault="006501B5" w:rsidP="00DB7BD0">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456DFB23" w14:textId="77777777" w:rsidR="006501B5" w:rsidRPr="008C6D70" w:rsidRDefault="006501B5" w:rsidP="00DB7BD0">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27483D5E" w14:textId="77777777" w:rsidR="006501B5" w:rsidRPr="008C6D70" w:rsidRDefault="006501B5" w:rsidP="00DB7BD0">
            <w:pPr>
              <w:pStyle w:val="NoSpacing"/>
              <w:jc w:val="center"/>
              <w:rPr>
                <w:b/>
                <w:color w:val="686868"/>
                <w:sz w:val="26"/>
                <w:szCs w:val="26"/>
              </w:rPr>
            </w:pPr>
            <w:r w:rsidRPr="008C6D70">
              <w:rPr>
                <w:b/>
                <w:color w:val="686868"/>
                <w:sz w:val="26"/>
                <w:szCs w:val="26"/>
              </w:rPr>
              <w:t>Power toolkit</w:t>
            </w:r>
          </w:p>
        </w:tc>
      </w:tr>
      <w:tr w:rsidR="006501B5" w:rsidRPr="008C6D70" w14:paraId="2DC82FFB" w14:textId="77777777" w:rsidTr="00DB7BD0">
        <w:tc>
          <w:tcPr>
            <w:tcW w:w="3150" w:type="dxa"/>
            <w:vAlign w:val="center"/>
          </w:tcPr>
          <w:p w14:paraId="1DF2503D" w14:textId="77777777" w:rsidR="006501B5" w:rsidRPr="008C6D70" w:rsidRDefault="006501B5" w:rsidP="00DB7BD0">
            <w:pPr>
              <w:pStyle w:val="NoSpacing"/>
              <w:jc w:val="center"/>
              <w:rPr>
                <w:sz w:val="36"/>
                <w:szCs w:val="36"/>
              </w:rPr>
            </w:pPr>
          </w:p>
        </w:tc>
        <w:tc>
          <w:tcPr>
            <w:tcW w:w="1933" w:type="dxa"/>
            <w:vAlign w:val="center"/>
          </w:tcPr>
          <w:p w14:paraId="73FCF5CB" w14:textId="77777777" w:rsidR="006501B5" w:rsidRPr="008C6D70" w:rsidRDefault="006501B5" w:rsidP="00DB7BD0">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4A6E7172" w14:textId="77777777" w:rsidR="006501B5" w:rsidRPr="008C6D70" w:rsidRDefault="006501B5" w:rsidP="00DB7BD0">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0A02F045" w14:textId="77777777" w:rsidR="006501B5" w:rsidRPr="008C6D70" w:rsidRDefault="006501B5" w:rsidP="00DB7BD0">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6501B5" w:rsidRPr="008E6D11" w14:paraId="7FDF61E0" w14:textId="77777777" w:rsidTr="00DB7BD0">
        <w:tc>
          <w:tcPr>
            <w:tcW w:w="3150" w:type="dxa"/>
            <w:shd w:val="clear" w:color="auto" w:fill="F2F2F2"/>
            <w:vAlign w:val="center"/>
          </w:tcPr>
          <w:p w14:paraId="73E56A66" w14:textId="77777777" w:rsidR="006501B5" w:rsidRPr="008C6D70" w:rsidRDefault="006501B5" w:rsidP="00DB7BD0">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432FD06D" w14:textId="77777777" w:rsidR="006501B5" w:rsidRPr="00353855" w:rsidRDefault="006501B5" w:rsidP="00DB7BD0">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1C5BCBBA" w14:textId="77777777" w:rsidR="006501B5" w:rsidRPr="00353855" w:rsidRDefault="006501B5" w:rsidP="00DB7BD0">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08A36827" w14:textId="77777777" w:rsidR="006501B5" w:rsidRPr="00581FC9" w:rsidRDefault="006501B5" w:rsidP="00DB7BD0">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501B5" w14:paraId="3B95390F" w14:textId="77777777" w:rsidTr="00DB7BD0">
        <w:tc>
          <w:tcPr>
            <w:tcW w:w="3150" w:type="dxa"/>
            <w:vAlign w:val="center"/>
          </w:tcPr>
          <w:p w14:paraId="37BADA0B" w14:textId="77777777" w:rsidR="006501B5" w:rsidRPr="008C6D70" w:rsidRDefault="006501B5" w:rsidP="00DB7BD0">
            <w:pPr>
              <w:pStyle w:val="NoSpacing"/>
            </w:pPr>
            <w:r w:rsidRPr="008C6D70">
              <w:rPr>
                <w:rFonts w:eastAsia="Times New Roman" w:cs="Calibri"/>
                <w:b/>
                <w:color w:val="000000"/>
                <w:lang w:eastAsia="pt-BR"/>
              </w:rPr>
              <w:t>Email support</w:t>
            </w:r>
          </w:p>
        </w:tc>
        <w:tc>
          <w:tcPr>
            <w:tcW w:w="1933" w:type="dxa"/>
            <w:vAlign w:val="center"/>
          </w:tcPr>
          <w:p w14:paraId="164BA1A7" w14:textId="77777777" w:rsidR="006501B5" w:rsidRDefault="006501B5" w:rsidP="00DB7BD0">
            <w:pPr>
              <w:pStyle w:val="NoSpacing"/>
              <w:jc w:val="center"/>
            </w:pPr>
            <w:r w:rsidRPr="009506FE">
              <w:rPr>
                <w:rFonts w:eastAsia="Times New Roman" w:cs="Calibri"/>
                <w:color w:val="000000"/>
                <w:lang w:eastAsia="pt-BR"/>
              </w:rPr>
              <w:t>10 questions per month</w:t>
            </w:r>
          </w:p>
        </w:tc>
        <w:tc>
          <w:tcPr>
            <w:tcW w:w="1933" w:type="dxa"/>
            <w:vAlign w:val="center"/>
          </w:tcPr>
          <w:p w14:paraId="6E854C59" w14:textId="77777777" w:rsidR="006501B5" w:rsidRDefault="006501B5" w:rsidP="00DB7BD0">
            <w:pPr>
              <w:pStyle w:val="NoSpacing"/>
              <w:jc w:val="center"/>
            </w:pPr>
            <w:r w:rsidRPr="009506FE">
              <w:rPr>
                <w:rFonts w:eastAsia="Times New Roman" w:cs="Calibri"/>
                <w:color w:val="000000"/>
                <w:lang w:eastAsia="pt-BR"/>
              </w:rPr>
              <w:t>Unlimited</w:t>
            </w:r>
          </w:p>
        </w:tc>
        <w:tc>
          <w:tcPr>
            <w:tcW w:w="1934" w:type="dxa"/>
            <w:vAlign w:val="center"/>
          </w:tcPr>
          <w:p w14:paraId="0ACED385" w14:textId="77777777" w:rsidR="006501B5" w:rsidRDefault="006501B5" w:rsidP="00DB7BD0">
            <w:pPr>
              <w:pStyle w:val="NoSpacing"/>
              <w:jc w:val="center"/>
            </w:pPr>
            <w:r w:rsidRPr="009506FE">
              <w:rPr>
                <w:rFonts w:eastAsia="Times New Roman" w:cs="Calibri"/>
                <w:color w:val="000000"/>
                <w:lang w:eastAsia="pt-BR"/>
              </w:rPr>
              <w:t>Unlimited</w:t>
            </w:r>
          </w:p>
        </w:tc>
      </w:tr>
      <w:tr w:rsidR="006501B5" w14:paraId="491C8AA9" w14:textId="77777777" w:rsidTr="00DB7BD0">
        <w:tc>
          <w:tcPr>
            <w:tcW w:w="3150" w:type="dxa"/>
            <w:shd w:val="clear" w:color="auto" w:fill="F2F2F2"/>
            <w:vAlign w:val="center"/>
          </w:tcPr>
          <w:p w14:paraId="66BAC093" w14:textId="77777777" w:rsidR="006501B5" w:rsidRPr="008C6D70" w:rsidRDefault="006501B5" w:rsidP="00DB7BD0">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257AB639" w14:textId="77777777" w:rsidR="006501B5" w:rsidRDefault="006501B5" w:rsidP="00DB7BD0">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6FAD74FB" w14:textId="77777777" w:rsidR="006501B5" w:rsidRDefault="006501B5" w:rsidP="00DB7BD0">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6C6DBDF0" w14:textId="77777777" w:rsidR="006501B5" w:rsidRDefault="006501B5" w:rsidP="00DB7BD0">
            <w:pPr>
              <w:pStyle w:val="NoSpacing"/>
              <w:jc w:val="center"/>
            </w:pPr>
            <w:r w:rsidRPr="009506FE">
              <w:rPr>
                <w:rFonts w:eastAsia="Times New Roman" w:cs="Calibri"/>
                <w:color w:val="000000"/>
                <w:lang w:eastAsia="pt-BR"/>
              </w:rPr>
              <w:t>15 hours</w:t>
            </w:r>
          </w:p>
        </w:tc>
      </w:tr>
      <w:tr w:rsidR="006501B5" w14:paraId="7D66EE15" w14:textId="77777777" w:rsidTr="00DB7BD0">
        <w:tc>
          <w:tcPr>
            <w:tcW w:w="3150" w:type="dxa"/>
            <w:vAlign w:val="center"/>
          </w:tcPr>
          <w:p w14:paraId="67005394" w14:textId="77777777" w:rsidR="006501B5" w:rsidRPr="008C6D70" w:rsidRDefault="006501B5" w:rsidP="00DB7BD0">
            <w:pPr>
              <w:pStyle w:val="NoSpacing"/>
            </w:pPr>
            <w:r w:rsidRPr="008C6D70">
              <w:rPr>
                <w:rFonts w:eastAsia="Times New Roman" w:cs="Calibri"/>
                <w:b/>
                <w:bCs/>
                <w:color w:val="000000"/>
                <w:lang w:eastAsia="pt-BR"/>
              </w:rPr>
              <w:t>Expert review (completed documents)</w:t>
            </w:r>
          </w:p>
        </w:tc>
        <w:tc>
          <w:tcPr>
            <w:tcW w:w="1933" w:type="dxa"/>
            <w:vAlign w:val="center"/>
          </w:tcPr>
          <w:p w14:paraId="12933AF9" w14:textId="77777777" w:rsidR="006501B5" w:rsidRDefault="006501B5" w:rsidP="00DB7BD0">
            <w:pPr>
              <w:pStyle w:val="NoSpacing"/>
              <w:jc w:val="center"/>
            </w:pPr>
            <w:r w:rsidRPr="009506FE">
              <w:rPr>
                <w:rFonts w:eastAsia="Times New Roman" w:cs="Calibri"/>
                <w:color w:val="000000"/>
                <w:lang w:eastAsia="pt-BR"/>
              </w:rPr>
              <w:t>1 document</w:t>
            </w:r>
          </w:p>
        </w:tc>
        <w:tc>
          <w:tcPr>
            <w:tcW w:w="1933" w:type="dxa"/>
            <w:vAlign w:val="center"/>
          </w:tcPr>
          <w:p w14:paraId="354A0CA5" w14:textId="77777777" w:rsidR="006501B5" w:rsidRDefault="006501B5" w:rsidP="00DB7BD0">
            <w:pPr>
              <w:pStyle w:val="NoSpacing"/>
              <w:jc w:val="center"/>
            </w:pPr>
            <w:r w:rsidRPr="009506FE">
              <w:rPr>
                <w:rFonts w:eastAsia="Times New Roman" w:cs="Calibri"/>
                <w:color w:val="000000"/>
                <w:lang w:eastAsia="pt-BR"/>
              </w:rPr>
              <w:t>5 documents</w:t>
            </w:r>
          </w:p>
        </w:tc>
        <w:tc>
          <w:tcPr>
            <w:tcW w:w="1934" w:type="dxa"/>
            <w:vAlign w:val="center"/>
          </w:tcPr>
          <w:p w14:paraId="74D3D388" w14:textId="77777777" w:rsidR="006501B5" w:rsidRDefault="006501B5" w:rsidP="00DB7BD0">
            <w:pPr>
              <w:pStyle w:val="NoSpacing"/>
              <w:jc w:val="center"/>
            </w:pPr>
            <w:r w:rsidRPr="009506FE">
              <w:rPr>
                <w:rFonts w:eastAsia="Times New Roman" w:cs="Calibri"/>
                <w:color w:val="000000"/>
                <w:lang w:eastAsia="pt-BR"/>
              </w:rPr>
              <w:t>15 documents</w:t>
            </w:r>
          </w:p>
        </w:tc>
      </w:tr>
      <w:tr w:rsidR="006501B5" w:rsidRPr="009453B2" w14:paraId="70E48A02" w14:textId="77777777" w:rsidTr="00DB7BD0">
        <w:tc>
          <w:tcPr>
            <w:tcW w:w="3150" w:type="dxa"/>
            <w:shd w:val="clear" w:color="auto" w:fill="F2F2F2"/>
            <w:vAlign w:val="center"/>
          </w:tcPr>
          <w:p w14:paraId="70C88833" w14:textId="77777777" w:rsidR="006501B5" w:rsidRPr="008C6D70" w:rsidRDefault="006501B5" w:rsidP="00DB7BD0">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581DEE02" w14:textId="77777777" w:rsidR="006501B5" w:rsidRPr="00353855" w:rsidRDefault="006501B5" w:rsidP="00DB7BD0">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0F40A8B5" w14:textId="77777777" w:rsidR="006501B5" w:rsidRPr="00353855" w:rsidRDefault="006501B5" w:rsidP="00DB7BD0">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E94E366" w14:textId="77777777" w:rsidR="006501B5" w:rsidRPr="00353855" w:rsidRDefault="006501B5" w:rsidP="00DB7BD0">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501B5" w:rsidRPr="00353855" w14:paraId="1291D254" w14:textId="77777777" w:rsidTr="00DB7BD0">
        <w:tc>
          <w:tcPr>
            <w:tcW w:w="3150" w:type="dxa"/>
            <w:vAlign w:val="center"/>
          </w:tcPr>
          <w:p w14:paraId="0A8F5349" w14:textId="77777777" w:rsidR="006501B5" w:rsidRPr="00353855" w:rsidRDefault="006501B5" w:rsidP="00DB7BD0">
            <w:pPr>
              <w:pStyle w:val="NoSpacing"/>
              <w:jc w:val="center"/>
            </w:pPr>
          </w:p>
        </w:tc>
        <w:tc>
          <w:tcPr>
            <w:tcW w:w="1933" w:type="dxa"/>
            <w:vAlign w:val="center"/>
          </w:tcPr>
          <w:p w14:paraId="377AC201" w14:textId="77777777" w:rsidR="006501B5" w:rsidRPr="00353855" w:rsidRDefault="006501B5" w:rsidP="00DB7BD0">
            <w:pPr>
              <w:pStyle w:val="NoSpacing"/>
              <w:jc w:val="center"/>
            </w:pPr>
            <w:hyperlink r:id="rId11" w:history="1">
              <w:r w:rsidRPr="00353855">
                <w:rPr>
                  <w:rStyle w:val="Hyperlink"/>
                  <w:b/>
                </w:rPr>
                <w:t>ORDER NOW</w:t>
              </w:r>
            </w:hyperlink>
          </w:p>
        </w:tc>
        <w:tc>
          <w:tcPr>
            <w:tcW w:w="1933" w:type="dxa"/>
            <w:vAlign w:val="center"/>
          </w:tcPr>
          <w:p w14:paraId="7B7179D3" w14:textId="77777777" w:rsidR="006501B5" w:rsidRPr="00353855" w:rsidRDefault="006501B5" w:rsidP="00DB7BD0">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4B5B8F35" w14:textId="77777777" w:rsidR="006501B5" w:rsidRPr="00353855" w:rsidRDefault="006501B5" w:rsidP="00DB7BD0">
            <w:pPr>
              <w:pStyle w:val="NoSpacing"/>
              <w:jc w:val="center"/>
            </w:pPr>
            <w:hyperlink r:id="rId13" w:history="1">
              <w:r w:rsidRPr="00353855">
                <w:rPr>
                  <w:rStyle w:val="Hyperlink"/>
                  <w:rFonts w:eastAsia="Times New Roman" w:cs="Calibri"/>
                  <w:b/>
                  <w:bCs/>
                  <w:lang w:eastAsia="pt-BR"/>
                </w:rPr>
                <w:t>ORDER NOW</w:t>
              </w:r>
            </w:hyperlink>
          </w:p>
        </w:tc>
      </w:tr>
      <w:tr w:rsidR="006501B5" w14:paraId="57CD48E4" w14:textId="77777777" w:rsidTr="00DB7BD0">
        <w:tc>
          <w:tcPr>
            <w:tcW w:w="3150" w:type="dxa"/>
            <w:vAlign w:val="center"/>
          </w:tcPr>
          <w:p w14:paraId="7F3E8D78" w14:textId="77777777" w:rsidR="006501B5" w:rsidRDefault="006501B5" w:rsidP="00DB7BD0">
            <w:pPr>
              <w:pStyle w:val="NoSpacing"/>
              <w:jc w:val="center"/>
            </w:pPr>
          </w:p>
        </w:tc>
        <w:tc>
          <w:tcPr>
            <w:tcW w:w="5800" w:type="dxa"/>
            <w:gridSpan w:val="3"/>
            <w:vAlign w:val="center"/>
          </w:tcPr>
          <w:p w14:paraId="1DC63433" w14:textId="77777777" w:rsidR="006501B5" w:rsidRDefault="006501B5" w:rsidP="00DB7BD0">
            <w:pPr>
              <w:pStyle w:val="NoSpacing"/>
              <w:jc w:val="center"/>
            </w:pPr>
            <w:r w:rsidRPr="009506FE">
              <w:rPr>
                <w:rFonts w:eastAsia="Times New Roman" w:cs="Calibri"/>
                <w:bCs/>
                <w:noProof/>
                <w:color w:val="808080" w:themeColor="background1" w:themeShade="80"/>
                <w:lang w:eastAsia="pt-BR"/>
              </w:rPr>
              <w:t>(click the link above using CTRL+click)</w:t>
            </w:r>
          </w:p>
        </w:tc>
      </w:tr>
    </w:tbl>
    <w:p w14:paraId="79722DCA" w14:textId="77777777" w:rsidR="006501B5" w:rsidRDefault="006501B5" w:rsidP="006501B5">
      <w:pPr>
        <w:spacing w:after="0" w:line="240" w:lineRule="auto"/>
      </w:pPr>
    </w:p>
    <w:p w14:paraId="6376E342" w14:textId="77777777" w:rsidR="00FE336B" w:rsidRDefault="00FE336B" w:rsidP="006501B5">
      <w:pPr>
        <w:spacing w:after="0"/>
        <w:jc w:val="center"/>
        <w:rPr>
          <w:lang w:val="en-US"/>
        </w:rPr>
      </w:pPr>
    </w:p>
    <w:sectPr w:rsidR="00FE336B" w:rsidSect="000D1367">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10-11T10:28:00Z" w:initials="AES">
    <w:p w14:paraId="1FAD3C94" w14:textId="54EF6549" w:rsidR="001D0F5D" w:rsidRDefault="001D0F5D">
      <w:pPr>
        <w:pStyle w:val="CommentText"/>
      </w:pPr>
      <w:r>
        <w:rPr>
          <w:rStyle w:val="CommentReference"/>
        </w:rPr>
        <w:annotationRef/>
      </w:r>
      <w:r w:rsidRPr="001D0F5D">
        <w:t xml:space="preserve">Include the information about your </w:t>
      </w:r>
      <w:r>
        <w:t>organization</w:t>
      </w:r>
      <w:r w:rsidRPr="001D0F5D">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AD3C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FFA87" w16cex:dateUtc="2022-11-04T19:54:00Z"/>
  <w16cex:commentExtensible w16cex:durableId="26CF3C71" w16cex:dateUtc="2022-09-16T16:18:00Z"/>
  <w16cex:commentExtensible w16cex:durableId="26CF3CC9" w16cex:dateUtc="2022-09-16T16:19:00Z"/>
  <w16cex:commentExtensible w16cex:durableId="27E26FA2" w16cex:dateUtc="2023-04-13T10:10:00Z"/>
  <w16cex:commentExtensible w16cex:durableId="27E26E8B" w16cex:dateUtc="2023-04-13T10:05:00Z"/>
  <w16cex:commentExtensible w16cex:durableId="26CF3EB9" w16cex:dateUtc="2022-09-16T16:28:00Z"/>
  <w16cex:commentExtensible w16cex:durableId="26CF3FF1" w16cex:dateUtc="2022-09-16T16:33:00Z"/>
  <w16cex:commentExtensible w16cex:durableId="26CF4010" w16cex:dateUtc="2022-09-16T16:33:00Z"/>
  <w16cex:commentExtensible w16cex:durableId="27E26FDF" w16cex:dateUtc="2023-04-13T10:11:00Z"/>
  <w16cex:commentExtensible w16cex:durableId="27E271CF" w16cex:dateUtc="2023-04-13T10:19:00Z"/>
  <w16cex:commentExtensible w16cex:durableId="27E272BF" w16cex:dateUtc="2023-04-13T1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AD3C94" w16cid:durableId="28D0F7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DC2F2" w14:textId="77777777" w:rsidR="00C84378" w:rsidRDefault="00C84378" w:rsidP="00CE6770">
      <w:pPr>
        <w:spacing w:after="0" w:line="240" w:lineRule="auto"/>
      </w:pPr>
      <w:r>
        <w:separator/>
      </w:r>
    </w:p>
  </w:endnote>
  <w:endnote w:type="continuationSeparator" w:id="0">
    <w:p w14:paraId="6779E03A" w14:textId="77777777" w:rsidR="00C84378" w:rsidRDefault="00C84378"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605"/>
      <w:gridCol w:w="2098"/>
      <w:gridCol w:w="3499"/>
    </w:tblGrid>
    <w:tr w:rsidR="006D3B29" w:rsidRPr="00EB7391" w14:paraId="57AB2687" w14:textId="77777777" w:rsidTr="00672DD2">
      <w:tc>
        <w:tcPr>
          <w:tcW w:w="3529" w:type="dxa"/>
        </w:tcPr>
        <w:p w14:paraId="3580808C" w14:textId="56545547" w:rsidR="006D3B29" w:rsidRPr="009E5C48" w:rsidRDefault="000B4CFC" w:rsidP="00D15578">
          <w:pPr>
            <w:rPr>
              <w:sz w:val="18"/>
              <w:szCs w:val="18"/>
              <w:lang w:val="en-US"/>
            </w:rPr>
          </w:pPr>
          <w:r>
            <w:rPr>
              <w:sz w:val="18"/>
              <w:szCs w:val="18"/>
              <w:lang w:val="en-US"/>
            </w:rPr>
            <w:t>Appendix 4</w:t>
          </w:r>
          <w:r w:rsidR="00296245" w:rsidRPr="00296245">
            <w:rPr>
              <w:sz w:val="18"/>
              <w:szCs w:val="18"/>
              <w:lang w:val="en-US"/>
            </w:rPr>
            <w:t xml:space="preserve"> – </w:t>
          </w:r>
          <w:r w:rsidR="0027296A">
            <w:rPr>
              <w:sz w:val="18"/>
              <w:szCs w:val="18"/>
              <w:lang w:val="en-US"/>
            </w:rPr>
            <w:t>Post-M</w:t>
          </w:r>
          <w:r w:rsidR="00AA2328">
            <w:rPr>
              <w:sz w:val="18"/>
              <w:szCs w:val="18"/>
              <w:lang w:val="en-US"/>
            </w:rPr>
            <w:t xml:space="preserve">arket </w:t>
          </w:r>
          <w:r w:rsidR="00D15578">
            <w:rPr>
              <w:sz w:val="18"/>
              <w:szCs w:val="18"/>
              <w:lang w:val="en-US"/>
            </w:rPr>
            <w:t>Clinical F</w:t>
          </w:r>
          <w:r w:rsidR="00846251">
            <w:rPr>
              <w:sz w:val="18"/>
              <w:szCs w:val="18"/>
              <w:lang w:val="en-US"/>
            </w:rPr>
            <w:t xml:space="preserve">ollow-up </w:t>
          </w:r>
          <w:r w:rsidR="00D15578">
            <w:rPr>
              <w:sz w:val="18"/>
              <w:szCs w:val="18"/>
              <w:lang w:val="en-US"/>
            </w:rPr>
            <w:t>P</w:t>
          </w:r>
          <w:r w:rsidR="00846251">
            <w:rPr>
              <w:sz w:val="18"/>
              <w:szCs w:val="18"/>
              <w:lang w:val="en-US"/>
            </w:rPr>
            <w:t>lan</w:t>
          </w:r>
        </w:p>
      </w:tc>
      <w:tc>
        <w:tcPr>
          <w:tcW w:w="2054" w:type="dxa"/>
        </w:tcPr>
        <w:p w14:paraId="1DD03D53" w14:textId="77777777" w:rsidR="006D3B29" w:rsidRPr="00EB7391" w:rsidRDefault="006D3B29" w:rsidP="00CE6770">
          <w:pPr>
            <w:pStyle w:val="Footer"/>
            <w:jc w:val="center"/>
            <w:rPr>
              <w:sz w:val="18"/>
              <w:szCs w:val="18"/>
            </w:rPr>
          </w:pPr>
          <w:r w:rsidRPr="00EB7391">
            <w:rPr>
              <w:sz w:val="18"/>
            </w:rPr>
            <w:t>ver. [version] from [date]</w:t>
          </w:r>
        </w:p>
      </w:tc>
      <w:tc>
        <w:tcPr>
          <w:tcW w:w="3425" w:type="dxa"/>
        </w:tcPr>
        <w:p w14:paraId="58CD510C" w14:textId="1EA4F799" w:rsidR="006D3B29" w:rsidRPr="00EB7391" w:rsidRDefault="006D3B29" w:rsidP="00CE6770">
          <w:pPr>
            <w:pStyle w:val="Footer"/>
            <w:jc w:val="right"/>
            <w:rPr>
              <w:b/>
              <w:sz w:val="18"/>
              <w:szCs w:val="18"/>
            </w:rPr>
          </w:pPr>
          <w:r w:rsidRPr="00EB7391">
            <w:rPr>
              <w:sz w:val="18"/>
            </w:rPr>
            <w:t xml:space="preserve">Page </w:t>
          </w:r>
          <w:r w:rsidR="004605E8" w:rsidRPr="00EB7391">
            <w:rPr>
              <w:b/>
              <w:sz w:val="18"/>
            </w:rPr>
            <w:fldChar w:fldCharType="begin"/>
          </w:r>
          <w:r w:rsidRPr="00EB7391">
            <w:rPr>
              <w:b/>
              <w:sz w:val="18"/>
            </w:rPr>
            <w:instrText xml:space="preserve"> PAGE </w:instrText>
          </w:r>
          <w:r w:rsidR="004605E8" w:rsidRPr="00EB7391">
            <w:rPr>
              <w:b/>
              <w:sz w:val="18"/>
            </w:rPr>
            <w:fldChar w:fldCharType="separate"/>
          </w:r>
          <w:r w:rsidR="00C84378">
            <w:rPr>
              <w:b/>
              <w:noProof/>
              <w:sz w:val="18"/>
            </w:rPr>
            <w:t>1</w:t>
          </w:r>
          <w:r w:rsidR="004605E8" w:rsidRPr="00EB7391">
            <w:rPr>
              <w:b/>
              <w:sz w:val="18"/>
            </w:rPr>
            <w:fldChar w:fldCharType="end"/>
          </w:r>
          <w:r w:rsidRPr="00EB7391">
            <w:rPr>
              <w:sz w:val="18"/>
            </w:rPr>
            <w:t xml:space="preserve"> of </w:t>
          </w:r>
          <w:r w:rsidR="004605E8" w:rsidRPr="00EB7391">
            <w:rPr>
              <w:b/>
              <w:sz w:val="18"/>
            </w:rPr>
            <w:fldChar w:fldCharType="begin"/>
          </w:r>
          <w:r w:rsidRPr="00EB7391">
            <w:rPr>
              <w:b/>
              <w:sz w:val="18"/>
            </w:rPr>
            <w:instrText xml:space="preserve"> NUMPAGES  </w:instrText>
          </w:r>
          <w:r w:rsidR="004605E8" w:rsidRPr="00EB7391">
            <w:rPr>
              <w:b/>
              <w:sz w:val="18"/>
            </w:rPr>
            <w:fldChar w:fldCharType="separate"/>
          </w:r>
          <w:r w:rsidR="00C84378">
            <w:rPr>
              <w:b/>
              <w:noProof/>
              <w:sz w:val="18"/>
            </w:rPr>
            <w:t>1</w:t>
          </w:r>
          <w:r w:rsidR="004605E8" w:rsidRPr="00EB7391">
            <w:rPr>
              <w:b/>
              <w:sz w:val="18"/>
            </w:rPr>
            <w:fldChar w:fldCharType="end"/>
          </w:r>
        </w:p>
      </w:tc>
    </w:tr>
  </w:tbl>
  <w:p w14:paraId="5BF1FBD5" w14:textId="0C5790C0" w:rsidR="006D3B29" w:rsidRPr="000218BF" w:rsidRDefault="001D0F5D" w:rsidP="001D0F5D">
    <w:pPr>
      <w:autoSpaceDE w:val="0"/>
      <w:autoSpaceDN w:val="0"/>
      <w:adjustRightInd w:val="0"/>
      <w:spacing w:after="0"/>
      <w:jc w:val="center"/>
      <w:rPr>
        <w:rFonts w:eastAsia="Times New Roman"/>
        <w:sz w:val="16"/>
        <w:szCs w:val="16"/>
        <w:lang w:val="en-US"/>
      </w:rPr>
    </w:pPr>
    <w:r w:rsidRPr="00CC1756">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4C33E" w14:textId="77777777" w:rsidR="00C84378" w:rsidRDefault="00C84378" w:rsidP="00CE6770">
      <w:pPr>
        <w:spacing w:after="0" w:line="240" w:lineRule="auto"/>
      </w:pPr>
      <w:r>
        <w:separator/>
      </w:r>
    </w:p>
  </w:footnote>
  <w:footnote w:type="continuationSeparator" w:id="0">
    <w:p w14:paraId="52F2433A" w14:textId="77777777" w:rsidR="00C84378" w:rsidRDefault="00C84378"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6D3B29" w:rsidRPr="006571EC" w14:paraId="10919021" w14:textId="77777777" w:rsidTr="00672DD2">
      <w:tc>
        <w:tcPr>
          <w:tcW w:w="6771" w:type="dxa"/>
        </w:tcPr>
        <w:p w14:paraId="1EB86BA2" w14:textId="38BE5063" w:rsidR="006D3B29" w:rsidRPr="006571EC" w:rsidRDefault="006D3B29" w:rsidP="00CE6770">
          <w:pPr>
            <w:pStyle w:val="Header"/>
            <w:spacing w:after="0"/>
            <w:rPr>
              <w:sz w:val="20"/>
              <w:szCs w:val="20"/>
            </w:rPr>
          </w:pPr>
          <w:r>
            <w:rPr>
              <w:sz w:val="20"/>
            </w:rPr>
            <w:t>[organization name]</w:t>
          </w:r>
        </w:p>
      </w:tc>
      <w:tc>
        <w:tcPr>
          <w:tcW w:w="2517" w:type="dxa"/>
        </w:tcPr>
        <w:p w14:paraId="2405E0E6" w14:textId="77777777" w:rsidR="006D3B29" w:rsidRPr="006571EC" w:rsidRDefault="006D3B29" w:rsidP="00D45875">
          <w:pPr>
            <w:pStyle w:val="Header"/>
            <w:spacing w:after="0"/>
            <w:jc w:val="right"/>
            <w:rPr>
              <w:sz w:val="20"/>
              <w:szCs w:val="20"/>
            </w:rPr>
          </w:pPr>
        </w:p>
      </w:tc>
    </w:tr>
  </w:tbl>
  <w:p w14:paraId="3B52FAC9" w14:textId="77777777" w:rsidR="006D3B29" w:rsidRPr="003056B2" w:rsidRDefault="006D3B29" w:rsidP="00CE6770">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9" type="#_x0000_t75" style="width:43pt;height:43.9pt" o:bullet="t">
        <v:imagedata r:id="rId1" o:title="Checkmark"/>
      </v:shape>
    </w:pict>
  </w:numPicBullet>
  <w:abstractNum w:abstractNumId="0" w15:restartNumberingAfterBreak="0">
    <w:nsid w:val="000D14AD"/>
    <w:multiLevelType w:val="hybridMultilevel"/>
    <w:tmpl w:val="AC04BA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AEF112E"/>
    <w:multiLevelType w:val="hybridMultilevel"/>
    <w:tmpl w:val="92E49B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DFD6166"/>
    <w:multiLevelType w:val="hybridMultilevel"/>
    <w:tmpl w:val="B6B82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B6B5C"/>
    <w:multiLevelType w:val="hybridMultilevel"/>
    <w:tmpl w:val="FCEC929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8"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9"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12" w15:restartNumberingAfterBreak="0">
    <w:nsid w:val="39C73983"/>
    <w:multiLevelType w:val="hybridMultilevel"/>
    <w:tmpl w:val="1366B4F4"/>
    <w:lvl w:ilvl="0" w:tplc="081A0001">
      <w:start w:val="1"/>
      <w:numFmt w:val="bullet"/>
      <w:lvlText w:val=""/>
      <w:lvlJc w:val="left"/>
      <w:pPr>
        <w:ind w:left="750" w:hanging="360"/>
      </w:pPr>
      <w:rPr>
        <w:rFonts w:ascii="Symbol" w:hAnsi="Symbol" w:hint="default"/>
      </w:rPr>
    </w:lvl>
    <w:lvl w:ilvl="1" w:tplc="081A0003" w:tentative="1">
      <w:start w:val="1"/>
      <w:numFmt w:val="bullet"/>
      <w:lvlText w:val="o"/>
      <w:lvlJc w:val="left"/>
      <w:pPr>
        <w:ind w:left="1470" w:hanging="360"/>
      </w:pPr>
      <w:rPr>
        <w:rFonts w:ascii="Courier New" w:hAnsi="Courier New" w:cs="Courier New" w:hint="default"/>
      </w:rPr>
    </w:lvl>
    <w:lvl w:ilvl="2" w:tplc="081A0005" w:tentative="1">
      <w:start w:val="1"/>
      <w:numFmt w:val="bullet"/>
      <w:lvlText w:val=""/>
      <w:lvlJc w:val="left"/>
      <w:pPr>
        <w:ind w:left="2190" w:hanging="360"/>
      </w:pPr>
      <w:rPr>
        <w:rFonts w:ascii="Wingdings" w:hAnsi="Wingdings" w:hint="default"/>
      </w:rPr>
    </w:lvl>
    <w:lvl w:ilvl="3" w:tplc="081A0001" w:tentative="1">
      <w:start w:val="1"/>
      <w:numFmt w:val="bullet"/>
      <w:lvlText w:val=""/>
      <w:lvlJc w:val="left"/>
      <w:pPr>
        <w:ind w:left="2910" w:hanging="360"/>
      </w:pPr>
      <w:rPr>
        <w:rFonts w:ascii="Symbol" w:hAnsi="Symbol" w:hint="default"/>
      </w:rPr>
    </w:lvl>
    <w:lvl w:ilvl="4" w:tplc="081A0003" w:tentative="1">
      <w:start w:val="1"/>
      <w:numFmt w:val="bullet"/>
      <w:lvlText w:val="o"/>
      <w:lvlJc w:val="left"/>
      <w:pPr>
        <w:ind w:left="3630" w:hanging="360"/>
      </w:pPr>
      <w:rPr>
        <w:rFonts w:ascii="Courier New" w:hAnsi="Courier New" w:cs="Courier New" w:hint="default"/>
      </w:rPr>
    </w:lvl>
    <w:lvl w:ilvl="5" w:tplc="081A0005" w:tentative="1">
      <w:start w:val="1"/>
      <w:numFmt w:val="bullet"/>
      <w:lvlText w:val=""/>
      <w:lvlJc w:val="left"/>
      <w:pPr>
        <w:ind w:left="4350" w:hanging="360"/>
      </w:pPr>
      <w:rPr>
        <w:rFonts w:ascii="Wingdings" w:hAnsi="Wingdings" w:hint="default"/>
      </w:rPr>
    </w:lvl>
    <w:lvl w:ilvl="6" w:tplc="081A0001" w:tentative="1">
      <w:start w:val="1"/>
      <w:numFmt w:val="bullet"/>
      <w:lvlText w:val=""/>
      <w:lvlJc w:val="left"/>
      <w:pPr>
        <w:ind w:left="5070" w:hanging="360"/>
      </w:pPr>
      <w:rPr>
        <w:rFonts w:ascii="Symbol" w:hAnsi="Symbol" w:hint="default"/>
      </w:rPr>
    </w:lvl>
    <w:lvl w:ilvl="7" w:tplc="081A0003" w:tentative="1">
      <w:start w:val="1"/>
      <w:numFmt w:val="bullet"/>
      <w:lvlText w:val="o"/>
      <w:lvlJc w:val="left"/>
      <w:pPr>
        <w:ind w:left="5790" w:hanging="360"/>
      </w:pPr>
      <w:rPr>
        <w:rFonts w:ascii="Courier New" w:hAnsi="Courier New" w:cs="Courier New" w:hint="default"/>
      </w:rPr>
    </w:lvl>
    <w:lvl w:ilvl="8" w:tplc="081A0005" w:tentative="1">
      <w:start w:val="1"/>
      <w:numFmt w:val="bullet"/>
      <w:lvlText w:val=""/>
      <w:lvlJc w:val="left"/>
      <w:pPr>
        <w:ind w:left="6510" w:hanging="360"/>
      </w:pPr>
      <w:rPr>
        <w:rFonts w:ascii="Wingdings" w:hAnsi="Wingdings" w:hint="default"/>
      </w:rPr>
    </w:lvl>
  </w:abstractNum>
  <w:abstractNum w:abstractNumId="13" w15:restartNumberingAfterBreak="0">
    <w:nsid w:val="3F491CE1"/>
    <w:multiLevelType w:val="hybridMultilevel"/>
    <w:tmpl w:val="41ACE8B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5"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CF52717"/>
    <w:multiLevelType w:val="hybridMultilevel"/>
    <w:tmpl w:val="00A4F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8" w15:restartNumberingAfterBreak="0">
    <w:nsid w:val="4E0725CC"/>
    <w:multiLevelType w:val="hybridMultilevel"/>
    <w:tmpl w:val="8BEC4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935D3C"/>
    <w:multiLevelType w:val="hybridMultilevel"/>
    <w:tmpl w:val="0C149DC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0" w15:restartNumberingAfterBreak="0">
    <w:nsid w:val="57A229CD"/>
    <w:multiLevelType w:val="multilevel"/>
    <w:tmpl w:val="CCC2C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D842C2"/>
    <w:multiLevelType w:val="hybridMultilevel"/>
    <w:tmpl w:val="A6D8466C"/>
    <w:lvl w:ilvl="0" w:tplc="32228912">
      <w:start w:val="1"/>
      <w:numFmt w:val="decimal"/>
      <w:lvlText w:val="%1."/>
      <w:lvlJc w:val="left"/>
      <w:pPr>
        <w:tabs>
          <w:tab w:val="num" w:pos="720"/>
        </w:tabs>
        <w:ind w:left="72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3F868FA"/>
    <w:multiLevelType w:val="hybridMultilevel"/>
    <w:tmpl w:val="00B0B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761571"/>
    <w:multiLevelType w:val="hybridMultilevel"/>
    <w:tmpl w:val="453C80D2"/>
    <w:lvl w:ilvl="0" w:tplc="081A0017">
      <w:start w:val="1"/>
      <w:numFmt w:val="lowerLetter"/>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15:restartNumberingAfterBreak="0">
    <w:nsid w:val="6A6A3079"/>
    <w:multiLevelType w:val="hybridMultilevel"/>
    <w:tmpl w:val="983806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086A49"/>
    <w:multiLevelType w:val="hybridMultilevel"/>
    <w:tmpl w:val="9FCA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774F9D"/>
    <w:multiLevelType w:val="hybridMultilevel"/>
    <w:tmpl w:val="F81844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2B31E37"/>
    <w:multiLevelType w:val="hybridMultilevel"/>
    <w:tmpl w:val="C8DE7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9E506F4"/>
    <w:multiLevelType w:val="hybridMultilevel"/>
    <w:tmpl w:val="BBF8CEA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7"/>
  </w:num>
  <w:num w:numId="4">
    <w:abstractNumId w:val="17"/>
  </w:num>
  <w:num w:numId="5">
    <w:abstractNumId w:val="8"/>
  </w:num>
  <w:num w:numId="6">
    <w:abstractNumId w:val="2"/>
  </w:num>
  <w:num w:numId="7">
    <w:abstractNumId w:val="10"/>
  </w:num>
  <w:num w:numId="8">
    <w:abstractNumId w:val="28"/>
  </w:num>
  <w:num w:numId="9">
    <w:abstractNumId w:val="13"/>
  </w:num>
  <w:num w:numId="10">
    <w:abstractNumId w:val="12"/>
  </w:num>
  <w:num w:numId="11">
    <w:abstractNumId w:val="23"/>
  </w:num>
  <w:num w:numId="12">
    <w:abstractNumId w:val="19"/>
  </w:num>
  <w:num w:numId="13">
    <w:abstractNumId w:val="6"/>
  </w:num>
  <w:num w:numId="14">
    <w:abstractNumId w:val="22"/>
  </w:num>
  <w:num w:numId="15">
    <w:abstractNumId w:val="21"/>
  </w:num>
  <w:num w:numId="16">
    <w:abstractNumId w:val="20"/>
  </w:num>
  <w:num w:numId="17">
    <w:abstractNumId w:val="0"/>
  </w:num>
  <w:num w:numId="18">
    <w:abstractNumId w:val="4"/>
  </w:num>
  <w:num w:numId="19">
    <w:abstractNumId w:val="26"/>
  </w:num>
  <w:num w:numId="20">
    <w:abstractNumId w:val="18"/>
  </w:num>
  <w:num w:numId="21">
    <w:abstractNumId w:val="5"/>
  </w:num>
  <w:num w:numId="22">
    <w:abstractNumId w:val="16"/>
  </w:num>
  <w:num w:numId="23">
    <w:abstractNumId w:val="27"/>
  </w:num>
  <w:num w:numId="24">
    <w:abstractNumId w:val="24"/>
  </w:num>
  <w:num w:numId="25">
    <w:abstractNumId w:val="25"/>
  </w:num>
  <w:num w:numId="26">
    <w:abstractNumId w:val="9"/>
  </w:num>
  <w:num w:numId="27">
    <w:abstractNumId w:val="15"/>
  </w:num>
  <w:num w:numId="28">
    <w:abstractNumId w:val="14"/>
  </w:num>
  <w:num w:numId="2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3666"/>
    <w:rsid w:val="0000497A"/>
    <w:rsid w:val="0000699F"/>
    <w:rsid w:val="000077D9"/>
    <w:rsid w:val="0001735A"/>
    <w:rsid w:val="000218BF"/>
    <w:rsid w:val="00033A59"/>
    <w:rsid w:val="00040E0E"/>
    <w:rsid w:val="0004319E"/>
    <w:rsid w:val="00046135"/>
    <w:rsid w:val="0004646F"/>
    <w:rsid w:val="0005546F"/>
    <w:rsid w:val="00056C44"/>
    <w:rsid w:val="00064535"/>
    <w:rsid w:val="00071B7E"/>
    <w:rsid w:val="000934C7"/>
    <w:rsid w:val="000A7661"/>
    <w:rsid w:val="000B4CFC"/>
    <w:rsid w:val="000B59C9"/>
    <w:rsid w:val="000B7BFF"/>
    <w:rsid w:val="000D1367"/>
    <w:rsid w:val="000D1D25"/>
    <w:rsid w:val="000D6A73"/>
    <w:rsid w:val="000E2189"/>
    <w:rsid w:val="000F2879"/>
    <w:rsid w:val="000F5D21"/>
    <w:rsid w:val="00103C93"/>
    <w:rsid w:val="00111FB7"/>
    <w:rsid w:val="00117D5E"/>
    <w:rsid w:val="0012731D"/>
    <w:rsid w:val="0014133F"/>
    <w:rsid w:val="0014191E"/>
    <w:rsid w:val="0015054D"/>
    <w:rsid w:val="00156D65"/>
    <w:rsid w:val="00156E34"/>
    <w:rsid w:val="00162726"/>
    <w:rsid w:val="00163D57"/>
    <w:rsid w:val="00170425"/>
    <w:rsid w:val="0017144E"/>
    <w:rsid w:val="0017204A"/>
    <w:rsid w:val="00174371"/>
    <w:rsid w:val="00180BD3"/>
    <w:rsid w:val="00182BD9"/>
    <w:rsid w:val="00191E0E"/>
    <w:rsid w:val="00196659"/>
    <w:rsid w:val="001A7047"/>
    <w:rsid w:val="001A7A3D"/>
    <w:rsid w:val="001A7D78"/>
    <w:rsid w:val="001B0803"/>
    <w:rsid w:val="001B110D"/>
    <w:rsid w:val="001B12F9"/>
    <w:rsid w:val="001B7AAB"/>
    <w:rsid w:val="001D0F5D"/>
    <w:rsid w:val="001E65C7"/>
    <w:rsid w:val="001F2E7C"/>
    <w:rsid w:val="00204E47"/>
    <w:rsid w:val="002244A2"/>
    <w:rsid w:val="00230D7B"/>
    <w:rsid w:val="00241F1F"/>
    <w:rsid w:val="002438CB"/>
    <w:rsid w:val="00244A7C"/>
    <w:rsid w:val="00244D7C"/>
    <w:rsid w:val="00261CFA"/>
    <w:rsid w:val="00263993"/>
    <w:rsid w:val="00270822"/>
    <w:rsid w:val="0027296A"/>
    <w:rsid w:val="00285240"/>
    <w:rsid w:val="00296245"/>
    <w:rsid w:val="0029792E"/>
    <w:rsid w:val="00297C27"/>
    <w:rsid w:val="002A3E66"/>
    <w:rsid w:val="002A7DC0"/>
    <w:rsid w:val="002C372C"/>
    <w:rsid w:val="002D026B"/>
    <w:rsid w:val="002D282D"/>
    <w:rsid w:val="002D2B4E"/>
    <w:rsid w:val="002D4B65"/>
    <w:rsid w:val="002F0A50"/>
    <w:rsid w:val="002F7554"/>
    <w:rsid w:val="003063B0"/>
    <w:rsid w:val="00321DC1"/>
    <w:rsid w:val="00327364"/>
    <w:rsid w:val="00332835"/>
    <w:rsid w:val="00336053"/>
    <w:rsid w:val="00355750"/>
    <w:rsid w:val="00355B1D"/>
    <w:rsid w:val="003740D5"/>
    <w:rsid w:val="003801E8"/>
    <w:rsid w:val="003831CB"/>
    <w:rsid w:val="003919CF"/>
    <w:rsid w:val="003A08EA"/>
    <w:rsid w:val="003A4DD0"/>
    <w:rsid w:val="003A6EE3"/>
    <w:rsid w:val="003A7DCA"/>
    <w:rsid w:val="003C452B"/>
    <w:rsid w:val="003D381A"/>
    <w:rsid w:val="003E5870"/>
    <w:rsid w:val="003E7819"/>
    <w:rsid w:val="003F3F9A"/>
    <w:rsid w:val="003F51E4"/>
    <w:rsid w:val="00402095"/>
    <w:rsid w:val="00404194"/>
    <w:rsid w:val="00406FAF"/>
    <w:rsid w:val="004102C7"/>
    <w:rsid w:val="00413F1F"/>
    <w:rsid w:val="0042639D"/>
    <w:rsid w:val="00431C83"/>
    <w:rsid w:val="00437421"/>
    <w:rsid w:val="00441C9C"/>
    <w:rsid w:val="004605E8"/>
    <w:rsid w:val="00463028"/>
    <w:rsid w:val="00465642"/>
    <w:rsid w:val="00474472"/>
    <w:rsid w:val="00482AEB"/>
    <w:rsid w:val="00495337"/>
    <w:rsid w:val="004B4345"/>
    <w:rsid w:val="004F7C4D"/>
    <w:rsid w:val="0050179E"/>
    <w:rsid w:val="0050185C"/>
    <w:rsid w:val="00503C2C"/>
    <w:rsid w:val="005204E3"/>
    <w:rsid w:val="00525E15"/>
    <w:rsid w:val="00527DD2"/>
    <w:rsid w:val="005357F2"/>
    <w:rsid w:val="005419B7"/>
    <w:rsid w:val="0054763A"/>
    <w:rsid w:val="005512AA"/>
    <w:rsid w:val="00551FD4"/>
    <w:rsid w:val="0056467E"/>
    <w:rsid w:val="005763D5"/>
    <w:rsid w:val="00584525"/>
    <w:rsid w:val="00591C1A"/>
    <w:rsid w:val="00595D46"/>
    <w:rsid w:val="005966D7"/>
    <w:rsid w:val="005975F6"/>
    <w:rsid w:val="005A2269"/>
    <w:rsid w:val="005E653C"/>
    <w:rsid w:val="005F1C25"/>
    <w:rsid w:val="0060771D"/>
    <w:rsid w:val="00611B1B"/>
    <w:rsid w:val="0061541F"/>
    <w:rsid w:val="00615E83"/>
    <w:rsid w:val="0062169F"/>
    <w:rsid w:val="006300F1"/>
    <w:rsid w:val="006322FC"/>
    <w:rsid w:val="00637363"/>
    <w:rsid w:val="006413FA"/>
    <w:rsid w:val="006501B5"/>
    <w:rsid w:val="006512DA"/>
    <w:rsid w:val="006655E6"/>
    <w:rsid w:val="00665D7C"/>
    <w:rsid w:val="0067062B"/>
    <w:rsid w:val="00672014"/>
    <w:rsid w:val="00672DD2"/>
    <w:rsid w:val="00687B12"/>
    <w:rsid w:val="006919CF"/>
    <w:rsid w:val="00693729"/>
    <w:rsid w:val="00697854"/>
    <w:rsid w:val="006C468F"/>
    <w:rsid w:val="006D3B29"/>
    <w:rsid w:val="006D5C5F"/>
    <w:rsid w:val="006E3A33"/>
    <w:rsid w:val="006F3F45"/>
    <w:rsid w:val="006F58D3"/>
    <w:rsid w:val="00706227"/>
    <w:rsid w:val="00715925"/>
    <w:rsid w:val="00732AA5"/>
    <w:rsid w:val="00740691"/>
    <w:rsid w:val="00750BD0"/>
    <w:rsid w:val="00753C59"/>
    <w:rsid w:val="00757E33"/>
    <w:rsid w:val="00767EFD"/>
    <w:rsid w:val="00771001"/>
    <w:rsid w:val="00783775"/>
    <w:rsid w:val="0078571A"/>
    <w:rsid w:val="00786937"/>
    <w:rsid w:val="00790899"/>
    <w:rsid w:val="007939AC"/>
    <w:rsid w:val="0079441A"/>
    <w:rsid w:val="007A1D97"/>
    <w:rsid w:val="007A6973"/>
    <w:rsid w:val="007B1AF1"/>
    <w:rsid w:val="007C0BB3"/>
    <w:rsid w:val="007C52BB"/>
    <w:rsid w:val="007C7897"/>
    <w:rsid w:val="007D11ED"/>
    <w:rsid w:val="007F0E50"/>
    <w:rsid w:val="007F67CD"/>
    <w:rsid w:val="00803837"/>
    <w:rsid w:val="00807E31"/>
    <w:rsid w:val="00815419"/>
    <w:rsid w:val="00830882"/>
    <w:rsid w:val="00846251"/>
    <w:rsid w:val="00851B45"/>
    <w:rsid w:val="008620A7"/>
    <w:rsid w:val="008645DF"/>
    <w:rsid w:val="00871362"/>
    <w:rsid w:val="00871A42"/>
    <w:rsid w:val="008720D0"/>
    <w:rsid w:val="00874950"/>
    <w:rsid w:val="00874AF9"/>
    <w:rsid w:val="00874D9E"/>
    <w:rsid w:val="008762E7"/>
    <w:rsid w:val="00883471"/>
    <w:rsid w:val="00886A0B"/>
    <w:rsid w:val="008B4335"/>
    <w:rsid w:val="008B4E94"/>
    <w:rsid w:val="008C247A"/>
    <w:rsid w:val="008D38DD"/>
    <w:rsid w:val="008D76E6"/>
    <w:rsid w:val="008E0A60"/>
    <w:rsid w:val="008E134C"/>
    <w:rsid w:val="008E1949"/>
    <w:rsid w:val="008F4104"/>
    <w:rsid w:val="008F47AC"/>
    <w:rsid w:val="008F5310"/>
    <w:rsid w:val="008F63C0"/>
    <w:rsid w:val="008F6E53"/>
    <w:rsid w:val="008F7EDC"/>
    <w:rsid w:val="00904EE5"/>
    <w:rsid w:val="00905B1D"/>
    <w:rsid w:val="00927DFD"/>
    <w:rsid w:val="0093473F"/>
    <w:rsid w:val="009409A6"/>
    <w:rsid w:val="0095411B"/>
    <w:rsid w:val="0096022B"/>
    <w:rsid w:val="0097241C"/>
    <w:rsid w:val="00975A76"/>
    <w:rsid w:val="009829F1"/>
    <w:rsid w:val="00991226"/>
    <w:rsid w:val="00995B67"/>
    <w:rsid w:val="009A0472"/>
    <w:rsid w:val="009A6228"/>
    <w:rsid w:val="009D5C7D"/>
    <w:rsid w:val="009D71F3"/>
    <w:rsid w:val="009D77EC"/>
    <w:rsid w:val="009E2D55"/>
    <w:rsid w:val="009E5C48"/>
    <w:rsid w:val="009E7A9A"/>
    <w:rsid w:val="009E7C8E"/>
    <w:rsid w:val="009F6C75"/>
    <w:rsid w:val="009F6DFC"/>
    <w:rsid w:val="009F77E2"/>
    <w:rsid w:val="00A01EFC"/>
    <w:rsid w:val="00A0372E"/>
    <w:rsid w:val="00A03E7C"/>
    <w:rsid w:val="00A134AC"/>
    <w:rsid w:val="00A13EB6"/>
    <w:rsid w:val="00A16ECD"/>
    <w:rsid w:val="00A16FF2"/>
    <w:rsid w:val="00A20E6E"/>
    <w:rsid w:val="00A35C98"/>
    <w:rsid w:val="00A4278A"/>
    <w:rsid w:val="00A50D73"/>
    <w:rsid w:val="00A53B58"/>
    <w:rsid w:val="00A66E71"/>
    <w:rsid w:val="00A70F88"/>
    <w:rsid w:val="00A82FCE"/>
    <w:rsid w:val="00AA2328"/>
    <w:rsid w:val="00AA4CBD"/>
    <w:rsid w:val="00AA52D4"/>
    <w:rsid w:val="00AA5C13"/>
    <w:rsid w:val="00AA6E35"/>
    <w:rsid w:val="00AB5676"/>
    <w:rsid w:val="00AC61AC"/>
    <w:rsid w:val="00AD23CB"/>
    <w:rsid w:val="00AD5FFF"/>
    <w:rsid w:val="00AE0C7D"/>
    <w:rsid w:val="00AF2325"/>
    <w:rsid w:val="00AF3F6E"/>
    <w:rsid w:val="00B10EC3"/>
    <w:rsid w:val="00B221F5"/>
    <w:rsid w:val="00B30FD6"/>
    <w:rsid w:val="00B43E0D"/>
    <w:rsid w:val="00B57DF9"/>
    <w:rsid w:val="00B638BE"/>
    <w:rsid w:val="00B82D6D"/>
    <w:rsid w:val="00BA07F9"/>
    <w:rsid w:val="00BA0A0B"/>
    <w:rsid w:val="00BB3B51"/>
    <w:rsid w:val="00BC2BF7"/>
    <w:rsid w:val="00BD2315"/>
    <w:rsid w:val="00BF5F1D"/>
    <w:rsid w:val="00C03EBF"/>
    <w:rsid w:val="00C13C04"/>
    <w:rsid w:val="00C32A64"/>
    <w:rsid w:val="00C33581"/>
    <w:rsid w:val="00C37F2E"/>
    <w:rsid w:val="00C52C1F"/>
    <w:rsid w:val="00C63036"/>
    <w:rsid w:val="00C84378"/>
    <w:rsid w:val="00CA297E"/>
    <w:rsid w:val="00CB2055"/>
    <w:rsid w:val="00CC75B9"/>
    <w:rsid w:val="00CC79D4"/>
    <w:rsid w:val="00CD0CDA"/>
    <w:rsid w:val="00CE6770"/>
    <w:rsid w:val="00CE6892"/>
    <w:rsid w:val="00CE750A"/>
    <w:rsid w:val="00D00504"/>
    <w:rsid w:val="00D03BC5"/>
    <w:rsid w:val="00D12225"/>
    <w:rsid w:val="00D15578"/>
    <w:rsid w:val="00D342C9"/>
    <w:rsid w:val="00D40F34"/>
    <w:rsid w:val="00D45875"/>
    <w:rsid w:val="00D55D98"/>
    <w:rsid w:val="00D60B21"/>
    <w:rsid w:val="00D61AB9"/>
    <w:rsid w:val="00D62559"/>
    <w:rsid w:val="00D76147"/>
    <w:rsid w:val="00D9035B"/>
    <w:rsid w:val="00D90478"/>
    <w:rsid w:val="00DA0757"/>
    <w:rsid w:val="00DA60B2"/>
    <w:rsid w:val="00DB77E6"/>
    <w:rsid w:val="00DC3AE6"/>
    <w:rsid w:val="00DC65E3"/>
    <w:rsid w:val="00DC6C21"/>
    <w:rsid w:val="00DD4894"/>
    <w:rsid w:val="00DE64A6"/>
    <w:rsid w:val="00DF177B"/>
    <w:rsid w:val="00DF5B54"/>
    <w:rsid w:val="00E01378"/>
    <w:rsid w:val="00E116B2"/>
    <w:rsid w:val="00E2420B"/>
    <w:rsid w:val="00E337D6"/>
    <w:rsid w:val="00E33E88"/>
    <w:rsid w:val="00E42EF0"/>
    <w:rsid w:val="00E45441"/>
    <w:rsid w:val="00E50C5F"/>
    <w:rsid w:val="00E5330C"/>
    <w:rsid w:val="00E542A9"/>
    <w:rsid w:val="00E56499"/>
    <w:rsid w:val="00E60C13"/>
    <w:rsid w:val="00E63648"/>
    <w:rsid w:val="00E83F00"/>
    <w:rsid w:val="00EB4D06"/>
    <w:rsid w:val="00EB6F76"/>
    <w:rsid w:val="00EB7391"/>
    <w:rsid w:val="00EC1882"/>
    <w:rsid w:val="00EC4C3B"/>
    <w:rsid w:val="00ED07E0"/>
    <w:rsid w:val="00ED3D61"/>
    <w:rsid w:val="00EE0E40"/>
    <w:rsid w:val="00EE19DA"/>
    <w:rsid w:val="00EE1F48"/>
    <w:rsid w:val="00EE7CBF"/>
    <w:rsid w:val="00EF5D7B"/>
    <w:rsid w:val="00F06E58"/>
    <w:rsid w:val="00F0751D"/>
    <w:rsid w:val="00F122AB"/>
    <w:rsid w:val="00F1644B"/>
    <w:rsid w:val="00F22166"/>
    <w:rsid w:val="00F23393"/>
    <w:rsid w:val="00F34081"/>
    <w:rsid w:val="00F36C2E"/>
    <w:rsid w:val="00F37138"/>
    <w:rsid w:val="00F42EC4"/>
    <w:rsid w:val="00F55EA2"/>
    <w:rsid w:val="00F56CAA"/>
    <w:rsid w:val="00F80D00"/>
    <w:rsid w:val="00F84EEA"/>
    <w:rsid w:val="00F9613A"/>
    <w:rsid w:val="00F97B25"/>
    <w:rsid w:val="00FA2B1E"/>
    <w:rsid w:val="00FA6E49"/>
    <w:rsid w:val="00FB113A"/>
    <w:rsid w:val="00FC25E5"/>
    <w:rsid w:val="00FC6339"/>
    <w:rsid w:val="00FE336B"/>
    <w:rsid w:val="00FE3796"/>
    <w:rsid w:val="00FE738B"/>
    <w:rsid w:val="00FE7408"/>
    <w:rsid w:val="00FF1C4C"/>
    <w:rsid w:val="00FF38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023E6"/>
  <w15:docId w15:val="{D46D7AE3-B205-4A02-8AEE-808BED8B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177B"/>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1D0F5D"/>
    <w:pPr>
      <w:tabs>
        <w:tab w:val="center" w:pos="4536"/>
        <w:tab w:val="right" w:pos="9072"/>
      </w:tabs>
    </w:pPr>
    <w:rPr>
      <w:lang w:val="en-US"/>
    </w:rPr>
  </w:style>
  <w:style w:type="character" w:customStyle="1" w:styleId="HeaderChar">
    <w:name w:val="Header Char"/>
    <w:basedOn w:val="DefaultParagraphFont"/>
    <w:link w:val="Header"/>
    <w:uiPriority w:val="99"/>
    <w:rsid w:val="001D0F5D"/>
    <w:rPr>
      <w:sz w:val="22"/>
      <w:szCs w:val="22"/>
      <w:lang w:val="en-US" w:eastAsia="en-US"/>
    </w:rPr>
  </w:style>
  <w:style w:type="paragraph" w:styleId="Footer">
    <w:name w:val="footer"/>
    <w:basedOn w:val="Normal"/>
    <w:link w:val="FooterChar"/>
    <w:unhideWhenUsed/>
    <w:rsid w:val="001D0F5D"/>
    <w:pPr>
      <w:tabs>
        <w:tab w:val="center" w:pos="4536"/>
        <w:tab w:val="right" w:pos="9072"/>
      </w:tabs>
    </w:pPr>
    <w:rPr>
      <w:lang w:val="en-US"/>
    </w:rPr>
  </w:style>
  <w:style w:type="character" w:customStyle="1" w:styleId="FooterChar">
    <w:name w:val="Footer Char"/>
    <w:basedOn w:val="DefaultParagraphFont"/>
    <w:link w:val="Footer"/>
    <w:rsid w:val="001D0F5D"/>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1D0F5D"/>
    <w:rPr>
      <w:sz w:val="16"/>
      <w:szCs w:val="16"/>
      <w:lang w:val="en-US"/>
    </w:rPr>
  </w:style>
  <w:style w:type="paragraph" w:styleId="CommentText">
    <w:name w:val="annotation text"/>
    <w:basedOn w:val="Normal"/>
    <w:link w:val="CommentTextChar"/>
    <w:uiPriority w:val="99"/>
    <w:unhideWhenUsed/>
    <w:rsid w:val="001D0F5D"/>
    <w:rPr>
      <w:sz w:val="20"/>
      <w:szCs w:val="20"/>
      <w:lang w:val="en-US"/>
    </w:rPr>
  </w:style>
  <w:style w:type="character" w:customStyle="1" w:styleId="CommentTextChar">
    <w:name w:val="Comment Text Char"/>
    <w:basedOn w:val="DefaultParagraphFont"/>
    <w:link w:val="CommentText"/>
    <w:uiPriority w:val="99"/>
    <w:rsid w:val="001D0F5D"/>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BodyText">
    <w:name w:val="Body Text"/>
    <w:basedOn w:val="Normal"/>
    <w:link w:val="BodyTextChar"/>
    <w:rsid w:val="00874950"/>
    <w:pPr>
      <w:spacing w:after="0" w:line="240" w:lineRule="auto"/>
      <w:ind w:right="674"/>
    </w:pPr>
    <w:rPr>
      <w:rFonts w:ascii="Arial" w:eastAsia="Times New Roman" w:hAnsi="Arial" w:cs="Arial"/>
      <w:iCs/>
      <w:szCs w:val="20"/>
      <w:lang w:val="de-DE"/>
    </w:rPr>
  </w:style>
  <w:style w:type="character" w:customStyle="1" w:styleId="BodyTextChar">
    <w:name w:val="Body Text Char"/>
    <w:basedOn w:val="DefaultParagraphFont"/>
    <w:link w:val="BodyText"/>
    <w:rsid w:val="00874950"/>
    <w:rPr>
      <w:rFonts w:ascii="Arial" w:eastAsia="Times New Roman" w:hAnsi="Arial" w:cs="Arial"/>
      <w:iCs/>
      <w:sz w:val="22"/>
      <w:lang w:val="de-DE" w:eastAsia="en-US"/>
    </w:rPr>
  </w:style>
  <w:style w:type="paragraph" w:styleId="BodyText3">
    <w:name w:val="Body Text 3"/>
    <w:basedOn w:val="Normal"/>
    <w:link w:val="BodyText3Char"/>
    <w:uiPriority w:val="99"/>
    <w:semiHidden/>
    <w:unhideWhenUsed/>
    <w:rsid w:val="00AA4CBD"/>
    <w:pPr>
      <w:spacing w:after="120"/>
    </w:pPr>
    <w:rPr>
      <w:sz w:val="16"/>
      <w:szCs w:val="16"/>
    </w:rPr>
  </w:style>
  <w:style w:type="character" w:customStyle="1" w:styleId="BodyText3Char">
    <w:name w:val="Body Text 3 Char"/>
    <w:basedOn w:val="DefaultParagraphFont"/>
    <w:link w:val="BodyText3"/>
    <w:uiPriority w:val="99"/>
    <w:semiHidden/>
    <w:rsid w:val="00AA4CBD"/>
    <w:rPr>
      <w:sz w:val="16"/>
      <w:szCs w:val="16"/>
      <w:lang w:val="en-GB" w:eastAsia="en-US"/>
    </w:rPr>
  </w:style>
  <w:style w:type="paragraph" w:styleId="BodyText2">
    <w:name w:val="Body Text 2"/>
    <w:basedOn w:val="Normal"/>
    <w:link w:val="BodyText2Char"/>
    <w:uiPriority w:val="99"/>
    <w:semiHidden/>
    <w:unhideWhenUsed/>
    <w:rsid w:val="005419B7"/>
    <w:pPr>
      <w:spacing w:after="120" w:line="480" w:lineRule="auto"/>
    </w:pPr>
  </w:style>
  <w:style w:type="character" w:customStyle="1" w:styleId="BodyText2Char">
    <w:name w:val="Body Text 2 Char"/>
    <w:basedOn w:val="DefaultParagraphFont"/>
    <w:link w:val="BodyText2"/>
    <w:uiPriority w:val="99"/>
    <w:semiHidden/>
    <w:rsid w:val="005419B7"/>
    <w:rPr>
      <w:sz w:val="22"/>
      <w:szCs w:val="22"/>
      <w:lang w:val="en-GB" w:eastAsia="en-US"/>
    </w:rPr>
  </w:style>
  <w:style w:type="paragraph" w:styleId="Revision">
    <w:name w:val="Revision"/>
    <w:hidden/>
    <w:uiPriority w:val="99"/>
    <w:semiHidden/>
    <w:rsid w:val="00163D57"/>
    <w:rPr>
      <w:sz w:val="22"/>
      <w:szCs w:val="22"/>
      <w:lang w:val="en-GB" w:eastAsia="en-US"/>
    </w:rPr>
  </w:style>
  <w:style w:type="table" w:styleId="GridTable1Light-Accent1">
    <w:name w:val="Grid Table 1 Light Accent 1"/>
    <w:basedOn w:val="TableNormal"/>
    <w:uiPriority w:val="46"/>
    <w:rsid w:val="00595D46"/>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Spacing">
    <w:name w:val="No Spacing"/>
    <w:uiPriority w:val="1"/>
    <w:qFormat/>
    <w:rsid w:val="001D0F5D"/>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57942">
      <w:bodyDiv w:val="1"/>
      <w:marLeft w:val="0"/>
      <w:marRight w:val="0"/>
      <w:marTop w:val="0"/>
      <w:marBottom w:val="0"/>
      <w:divBdr>
        <w:top w:val="none" w:sz="0" w:space="0" w:color="auto"/>
        <w:left w:val="none" w:sz="0" w:space="0" w:color="auto"/>
        <w:bottom w:val="none" w:sz="0" w:space="0" w:color="auto"/>
        <w:right w:val="none" w:sz="0" w:space="0" w:color="auto"/>
      </w:divBdr>
    </w:div>
    <w:div w:id="465240536">
      <w:bodyDiv w:val="1"/>
      <w:marLeft w:val="0"/>
      <w:marRight w:val="0"/>
      <w:marTop w:val="0"/>
      <w:marBottom w:val="0"/>
      <w:divBdr>
        <w:top w:val="none" w:sz="0" w:space="0" w:color="auto"/>
        <w:left w:val="none" w:sz="0" w:space="0" w:color="auto"/>
        <w:bottom w:val="none" w:sz="0" w:space="0" w:color="auto"/>
        <w:right w:val="none" w:sz="0" w:space="0" w:color="auto"/>
      </w:divBdr>
    </w:div>
    <w:div w:id="1648120039">
      <w:bodyDiv w:val="1"/>
      <w:marLeft w:val="0"/>
      <w:marRight w:val="0"/>
      <w:marTop w:val="0"/>
      <w:marBottom w:val="0"/>
      <w:divBdr>
        <w:top w:val="none" w:sz="0" w:space="0" w:color="auto"/>
        <w:left w:val="none" w:sz="0" w:space="0" w:color="auto"/>
        <w:bottom w:val="none" w:sz="0" w:space="0" w:color="auto"/>
        <w:right w:val="none" w:sz="0" w:space="0" w:color="auto"/>
      </w:divBdr>
    </w:div>
    <w:div w:id="2074157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E1077-2A29-4B82-8E83-50414B85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307</Words>
  <Characters>1754</Characters>
  <Application>Microsoft Office Word</Application>
  <DocSecurity>0</DocSecurity>
  <Lines>14</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4 – Post-Market Clinical Follow-up Plan</vt:lpstr>
      <vt:lpstr>Appendix 1 – Customer Feedback Report Premium</vt:lpstr>
      <vt:lpstr>Appendix 1 - Customer Satisfaction Questionnaire</vt:lpstr>
    </vt:vector>
  </TitlesOfParts>
  <Company>Advisera Expert Solutions Ltd</Company>
  <LinksUpToDate>false</LinksUpToDate>
  <CharactersWithSpaces>2057</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 – Post-Market Clinical Follow-up Plan</dc:title>
  <dc:creator>Advisera</dc:creator>
  <dc:description>©2023 This template may be used by clients of Advisera Expert Solutions Ltd. www.advisera.com in accordance with the License Agreement.</dc:description>
  <cp:lastModifiedBy>Advisera</cp:lastModifiedBy>
  <cp:revision>7</cp:revision>
  <cp:lastPrinted>2020-01-10T08:10:00Z</cp:lastPrinted>
  <dcterms:created xsi:type="dcterms:W3CDTF">2023-10-17T12:39:00Z</dcterms:created>
  <dcterms:modified xsi:type="dcterms:W3CDTF">2023-12-08T22:14:00Z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7f740831-0a9a-41d1-83ca-893425cb2f7b</vt:lpwstr>
  </property>
  <property fmtid="{D5CDD505-2E9C-101B-9397-08002B2CF9AE}" pid="3" name="GrammarlyDocumentId">
    <vt:lpwstr>b7f98dac973ce8de15af866782b3c9b268bc8a3dd6f8093e4a5cd168a7ed6976</vt:lpwstr>
  </property>
</Properties>
</file>